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5A765" w14:textId="3844B504" w:rsidR="001220D7" w:rsidRPr="001220D7" w:rsidRDefault="001220D7" w:rsidP="001220D7">
      <w:pPr>
        <w:spacing w:after="0"/>
        <w:jc w:val="center"/>
        <w:rPr>
          <w:rFonts w:ascii="Calibri" w:eastAsia="Calibri" w:hAnsi="Calibri" w:cs="Calibri"/>
          <w:b/>
          <w:sz w:val="24"/>
          <w:szCs w:val="24"/>
          <w:lang w:val="hr-HR"/>
        </w:rPr>
      </w:pPr>
      <w:r w:rsidRPr="001220D7">
        <w:rPr>
          <w:rFonts w:ascii="Calibri" w:eastAsia="Calibri" w:hAnsi="Calibri" w:cs="Calibri"/>
          <w:b/>
          <w:sz w:val="24"/>
          <w:szCs w:val="24"/>
          <w:lang w:val="hr-HR"/>
        </w:rPr>
        <w:t xml:space="preserve">OBRAZAC ZA ISKAZ INTERESA ZA </w:t>
      </w:r>
      <w:r w:rsidR="00B25D3B">
        <w:rPr>
          <w:rFonts w:ascii="Calibri" w:eastAsia="Calibri" w:hAnsi="Calibri" w:cs="Calibri"/>
          <w:b/>
          <w:sz w:val="24"/>
          <w:szCs w:val="24"/>
          <w:lang w:val="hr-HR"/>
        </w:rPr>
        <w:t>Z</w:t>
      </w:r>
      <w:r w:rsidRPr="001220D7">
        <w:rPr>
          <w:rFonts w:ascii="Calibri" w:eastAsia="Calibri" w:hAnsi="Calibri" w:cs="Calibri"/>
          <w:b/>
          <w:sz w:val="24"/>
          <w:szCs w:val="24"/>
          <w:lang w:val="hr-HR"/>
        </w:rPr>
        <w:t>EMLJIŠT</w:t>
      </w:r>
      <w:r w:rsidR="00B25D3B">
        <w:rPr>
          <w:rFonts w:ascii="Calibri" w:eastAsia="Calibri" w:hAnsi="Calibri" w:cs="Calibri"/>
          <w:b/>
          <w:sz w:val="24"/>
          <w:szCs w:val="24"/>
          <w:lang w:val="hr-HR"/>
        </w:rPr>
        <w:t>EM</w:t>
      </w:r>
      <w:r w:rsidRPr="001220D7">
        <w:rPr>
          <w:rFonts w:ascii="Calibri" w:eastAsia="Calibri" w:hAnsi="Calibri" w:cs="Calibri"/>
          <w:b/>
          <w:sz w:val="24"/>
          <w:szCs w:val="24"/>
          <w:lang w:val="hr-HR"/>
        </w:rPr>
        <w:t xml:space="preserve"> </w:t>
      </w:r>
    </w:p>
    <w:p w14:paraId="2273872A" w14:textId="6FF20EE0" w:rsidR="001220D7" w:rsidRPr="001220D7" w:rsidRDefault="001220D7" w:rsidP="001220D7">
      <w:pPr>
        <w:spacing w:after="0"/>
        <w:jc w:val="center"/>
        <w:rPr>
          <w:rFonts w:ascii="Calibri" w:eastAsia="Calibri" w:hAnsi="Calibri" w:cs="Calibri"/>
          <w:b/>
          <w:sz w:val="24"/>
          <w:szCs w:val="24"/>
          <w:lang w:val="hr-HR"/>
        </w:rPr>
      </w:pPr>
      <w:r w:rsidRPr="001220D7">
        <w:rPr>
          <w:rFonts w:ascii="Calibri" w:eastAsia="Calibri" w:hAnsi="Calibri" w:cs="Calibri"/>
          <w:b/>
          <w:sz w:val="24"/>
          <w:szCs w:val="24"/>
          <w:lang w:val="hr-HR"/>
        </w:rPr>
        <w:t>UNUTAR RADNE ZONE R-1 U MATULJIMA</w:t>
      </w:r>
    </w:p>
    <w:p w14:paraId="451515F3" w14:textId="77777777" w:rsidR="001220D7" w:rsidRPr="001220D7" w:rsidRDefault="001220D7" w:rsidP="001220D7">
      <w:pPr>
        <w:rPr>
          <w:rFonts w:ascii="Calibri" w:eastAsia="Calibri" w:hAnsi="Calibri" w:cs="Calibri"/>
          <w:b/>
          <w:u w:val="single"/>
          <w:lang w:val="hr-HR"/>
        </w:rPr>
      </w:pPr>
    </w:p>
    <w:p w14:paraId="54F7D964" w14:textId="7E8E3C60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NAZIV POSLOVNOG SUBJEKTA:    _______________________________________________________</w:t>
      </w:r>
    </w:p>
    <w:p w14:paraId="435BA5D9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ADRESA, MJESTO SJEDIŠTA:          _______________________________________________________</w:t>
      </w:r>
    </w:p>
    <w:p w14:paraId="2DF64B7A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OIB POSLOVNOG SUBJEKTA:         _______________________________________________________</w:t>
      </w:r>
    </w:p>
    <w:p w14:paraId="5CBA5266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 xml:space="preserve">PODACI O ODGOVORNOJ OSOBI: _______________________________________________________ </w:t>
      </w:r>
    </w:p>
    <w:p w14:paraId="72F7ED0A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2C4D9E9B" w14:textId="0AED6154" w:rsidR="001220D7" w:rsidRPr="001220D7" w:rsidRDefault="001220D7" w:rsidP="001220D7">
      <w:pPr>
        <w:spacing w:after="80"/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DJELATNOST POSLOVNOG SUBJEKTA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1220D7" w:rsidRPr="007E2E28" w14:paraId="496F647A" w14:textId="77777777" w:rsidTr="00CB5045">
        <w:trPr>
          <w:trHeight w:val="3116"/>
          <w:jc w:val="center"/>
        </w:trPr>
        <w:tc>
          <w:tcPr>
            <w:tcW w:w="8642" w:type="dxa"/>
          </w:tcPr>
          <w:p w14:paraId="6A3E760D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38EC8EB2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1B81BA1D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1C64B413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32A61B10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3A08A085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20A86E31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7BE5C1E8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79D793C1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3047C635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38CA7175" w14:textId="73A25811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</w:tc>
      </w:tr>
    </w:tbl>
    <w:p w14:paraId="516E8764" w14:textId="77777777" w:rsidR="001220D7" w:rsidRPr="001220D7" w:rsidRDefault="001220D7" w:rsidP="001220D7">
      <w:pPr>
        <w:jc w:val="both"/>
        <w:rPr>
          <w:rFonts w:ascii="Calibri" w:eastAsia="Calibri" w:hAnsi="Calibri" w:cs="Calibri"/>
          <w:bCs/>
          <w:sz w:val="20"/>
          <w:szCs w:val="20"/>
          <w:lang w:val="hr-HR"/>
        </w:rPr>
      </w:pPr>
      <w:r w:rsidRPr="001220D7">
        <w:rPr>
          <w:rFonts w:ascii="Calibri" w:eastAsia="Calibri" w:hAnsi="Calibri" w:cs="Calibri"/>
          <w:bCs/>
          <w:sz w:val="20"/>
          <w:szCs w:val="20"/>
          <w:lang w:val="hr-HR"/>
        </w:rPr>
        <w:t>*Opisati koja je osnovna poslovna djelatnost za čije je obavljanje poslovni subjekt registriran, poslovna djelatnost koju poslovni subjekt pretežito obavlja, broj zaposlenih u poslovnom subjektu, godina osnivanja i  planove razvoja poslovanja.</w:t>
      </w:r>
    </w:p>
    <w:p w14:paraId="184CF6D3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5BA5BAEB" w14:textId="5D86B2B7" w:rsidR="001220D7" w:rsidRPr="001220D7" w:rsidRDefault="001220D7" w:rsidP="001220D7">
      <w:pPr>
        <w:spacing w:after="80"/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PODACI O ZEMLJIŠTU ZA KOJ</w:t>
      </w:r>
      <w:r>
        <w:rPr>
          <w:rFonts w:ascii="Calibri" w:eastAsia="Calibri" w:hAnsi="Calibri" w:cs="Calibri"/>
          <w:bCs/>
          <w:lang w:val="hr-HR"/>
        </w:rPr>
        <w:t>E</w:t>
      </w:r>
      <w:r w:rsidRPr="001220D7">
        <w:rPr>
          <w:rFonts w:ascii="Calibri" w:eastAsia="Calibri" w:hAnsi="Calibri" w:cs="Calibri"/>
          <w:bCs/>
          <w:lang w:val="hr-HR"/>
        </w:rPr>
        <w:t xml:space="preserve"> SE ISKAZUJE INTERES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1220D7" w:rsidRPr="007E2E28" w14:paraId="710CB959" w14:textId="77777777" w:rsidTr="00CB5045">
        <w:trPr>
          <w:trHeight w:val="1188"/>
          <w:jc w:val="center"/>
        </w:trPr>
        <w:tc>
          <w:tcPr>
            <w:tcW w:w="8784" w:type="dxa"/>
          </w:tcPr>
          <w:p w14:paraId="0000A10B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2FC221F0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038F9391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361CCA4A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09893D99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</w:tc>
      </w:tr>
    </w:tbl>
    <w:p w14:paraId="102F6FF7" w14:textId="58143D3E" w:rsidR="001220D7" w:rsidRPr="001220D7" w:rsidRDefault="001220D7" w:rsidP="001220D7">
      <w:pPr>
        <w:jc w:val="both"/>
        <w:rPr>
          <w:rFonts w:ascii="Calibri" w:eastAsia="Calibri" w:hAnsi="Calibri" w:cs="Calibri"/>
          <w:bCs/>
          <w:sz w:val="20"/>
          <w:szCs w:val="20"/>
          <w:lang w:val="hr-HR"/>
        </w:rPr>
      </w:pPr>
      <w:r w:rsidRPr="001220D7">
        <w:rPr>
          <w:rFonts w:ascii="Calibri" w:eastAsia="Calibri" w:hAnsi="Calibri" w:cs="Calibri"/>
          <w:b/>
          <w:sz w:val="20"/>
          <w:szCs w:val="20"/>
          <w:lang w:val="hr-HR"/>
        </w:rPr>
        <w:t xml:space="preserve">* </w:t>
      </w:r>
      <w:r w:rsidRPr="001220D7">
        <w:rPr>
          <w:rFonts w:ascii="Calibri" w:eastAsia="Calibri" w:hAnsi="Calibri" w:cs="Calibri"/>
          <w:bCs/>
          <w:sz w:val="20"/>
          <w:szCs w:val="20"/>
          <w:lang w:val="hr-HR"/>
        </w:rPr>
        <w:t>Potrebno je navesti površinu zemljišta unutar Radne zone R-1 u Matuljima koja zadovoljava potrebe poslovnog subjekta i kratki opis objekta koji bi se gradio.</w:t>
      </w:r>
    </w:p>
    <w:p w14:paraId="06E7081D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682EE88B" w14:textId="77777777" w:rsidR="001220D7" w:rsidRPr="001220D7" w:rsidRDefault="001220D7" w:rsidP="001220D7">
      <w:pPr>
        <w:spacing w:after="80"/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PODACI O PLANIRANOJ INVESTICIJI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1220D7" w:rsidRPr="007E2E28" w14:paraId="287E997F" w14:textId="77777777" w:rsidTr="00CB5045">
        <w:trPr>
          <w:trHeight w:val="1588"/>
          <w:jc w:val="center"/>
        </w:trPr>
        <w:tc>
          <w:tcPr>
            <w:tcW w:w="8784" w:type="dxa"/>
          </w:tcPr>
          <w:p w14:paraId="6A9C1C8C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020010F6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579768A2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669602B1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5D7733E6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23F22A1A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0CB36638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1C45ED35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41A9C1DA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</w:tc>
      </w:tr>
    </w:tbl>
    <w:p w14:paraId="1BD353B0" w14:textId="77777777" w:rsidR="001220D7" w:rsidRPr="001220D7" w:rsidRDefault="001220D7" w:rsidP="001220D7">
      <w:pPr>
        <w:jc w:val="both"/>
        <w:rPr>
          <w:rFonts w:ascii="Calibri" w:eastAsia="Calibri" w:hAnsi="Calibri" w:cs="Calibri"/>
          <w:bCs/>
          <w:sz w:val="20"/>
          <w:szCs w:val="20"/>
          <w:lang w:val="hr-HR"/>
        </w:rPr>
      </w:pPr>
      <w:r w:rsidRPr="001220D7">
        <w:rPr>
          <w:rFonts w:ascii="Calibri" w:eastAsia="Calibri" w:hAnsi="Calibri" w:cs="Calibri"/>
          <w:b/>
          <w:sz w:val="20"/>
          <w:szCs w:val="20"/>
          <w:lang w:val="hr-HR"/>
        </w:rPr>
        <w:t xml:space="preserve">* </w:t>
      </w:r>
      <w:r w:rsidRPr="001220D7">
        <w:rPr>
          <w:rFonts w:ascii="Calibri" w:eastAsia="Calibri" w:hAnsi="Calibri" w:cs="Calibri"/>
          <w:bCs/>
          <w:sz w:val="20"/>
          <w:szCs w:val="20"/>
          <w:lang w:val="hr-HR"/>
        </w:rPr>
        <w:t>Potrebno je opisati planiranu investiciju poslovnog subjekta na zemljištu za koje se iskazuje interes i to planiranu dinamiku realizacije projekta te broj osoba koji se planira zaposliti.</w:t>
      </w:r>
    </w:p>
    <w:p w14:paraId="153E4368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lastRenderedPageBreak/>
        <w:t>KONTAKT PODACI POSLOVNOG SUBJEKTA</w:t>
      </w:r>
    </w:p>
    <w:p w14:paraId="10ACB6AA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BROJ TELEFONA: ____________________________________________________________________</w:t>
      </w:r>
    </w:p>
    <w:p w14:paraId="4CE84EFB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BROJ MOBITELA: ____________________________________________________________________</w:t>
      </w:r>
    </w:p>
    <w:p w14:paraId="072AC802" w14:textId="77777777" w:rsidR="001220D7" w:rsidRPr="001220D7" w:rsidRDefault="001220D7" w:rsidP="001220D7">
      <w:pPr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E-MAIL ADRESA:  ____________________________________________________________________</w:t>
      </w:r>
    </w:p>
    <w:p w14:paraId="48D93DE9" w14:textId="77777777" w:rsid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18B2664B" w14:textId="46E8B2E7" w:rsidR="00846933" w:rsidRDefault="00846933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  <w:r>
        <w:rPr>
          <w:rFonts w:ascii="Calibri" w:eastAsia="Calibri" w:hAnsi="Calibri" w:cs="Calibri"/>
          <w:kern w:val="2"/>
          <w:lang w:val="hr-HR"/>
          <w14:ligatures w14:val="standardContextual"/>
        </w:rPr>
        <w:t>NAČIN RASPOLAGANJA ZEMLJIŠTEM (zaokružiti)</w:t>
      </w:r>
    </w:p>
    <w:p w14:paraId="6AE8668D" w14:textId="77777777" w:rsidR="00846933" w:rsidRDefault="00846933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51AFC25B" w14:textId="35431E26" w:rsidR="00846933" w:rsidRDefault="00846933" w:rsidP="00846933">
      <w:pPr>
        <w:spacing w:after="0"/>
        <w:ind w:left="1440" w:firstLine="720"/>
        <w:rPr>
          <w:rFonts w:ascii="Calibri" w:eastAsia="Calibri" w:hAnsi="Calibri" w:cs="Calibri"/>
          <w:kern w:val="2"/>
          <w:lang w:val="hr-HR"/>
          <w14:ligatures w14:val="standardContextual"/>
        </w:rPr>
      </w:pPr>
      <w:r>
        <w:rPr>
          <w:rFonts w:ascii="Calibri" w:eastAsia="Calibri" w:hAnsi="Calibri" w:cs="Calibri"/>
          <w:kern w:val="2"/>
          <w:lang w:val="hr-HR"/>
          <w14:ligatures w14:val="standardContextual"/>
        </w:rPr>
        <w:t>KUPNJA</w:t>
      </w:r>
      <w:r>
        <w:rPr>
          <w:rFonts w:ascii="Calibri" w:eastAsia="Calibri" w:hAnsi="Calibri" w:cs="Calibri"/>
          <w:kern w:val="2"/>
          <w:lang w:val="hr-HR"/>
          <w14:ligatures w14:val="standardContextual"/>
        </w:rPr>
        <w:tab/>
      </w:r>
      <w:r>
        <w:rPr>
          <w:rFonts w:ascii="Calibri" w:eastAsia="Calibri" w:hAnsi="Calibri" w:cs="Calibri"/>
          <w:kern w:val="2"/>
          <w:lang w:val="hr-HR"/>
          <w14:ligatures w14:val="standardContextual"/>
        </w:rPr>
        <w:tab/>
      </w:r>
      <w:r>
        <w:rPr>
          <w:rFonts w:ascii="Calibri" w:eastAsia="Calibri" w:hAnsi="Calibri" w:cs="Calibri"/>
          <w:kern w:val="2"/>
          <w:lang w:val="hr-HR"/>
          <w14:ligatures w14:val="standardContextual"/>
        </w:rPr>
        <w:tab/>
      </w:r>
      <w:r>
        <w:rPr>
          <w:rFonts w:ascii="Calibri" w:eastAsia="Calibri" w:hAnsi="Calibri" w:cs="Calibri"/>
          <w:kern w:val="2"/>
          <w:lang w:val="hr-HR"/>
          <w14:ligatures w14:val="standardContextual"/>
        </w:rPr>
        <w:tab/>
        <w:t>PRAVO GRAĐENJA</w:t>
      </w:r>
    </w:p>
    <w:p w14:paraId="348A28FE" w14:textId="77777777" w:rsidR="00846933" w:rsidRDefault="00846933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24A260C2" w14:textId="77777777" w:rsidR="00846933" w:rsidRPr="001220D7" w:rsidRDefault="00846933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5128EF22" w14:textId="77777777" w:rsidR="001220D7" w:rsidRPr="001220D7" w:rsidRDefault="001220D7" w:rsidP="001220D7">
      <w:pPr>
        <w:spacing w:after="80"/>
        <w:ind w:left="-142"/>
        <w:rPr>
          <w:rFonts w:ascii="Calibri" w:eastAsia="Calibri" w:hAnsi="Calibri" w:cs="Calibri"/>
          <w:bCs/>
          <w:lang w:val="hr-HR"/>
        </w:rPr>
      </w:pPr>
      <w:r w:rsidRPr="001220D7">
        <w:rPr>
          <w:rFonts w:ascii="Calibri" w:eastAsia="Calibri" w:hAnsi="Calibri" w:cs="Calibri"/>
          <w:bCs/>
          <w:lang w:val="hr-HR"/>
        </w:rPr>
        <w:t>NAPOMENA</w:t>
      </w: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8789"/>
      </w:tblGrid>
      <w:tr w:rsidR="001220D7" w:rsidRPr="007E2E28" w14:paraId="2D407EF6" w14:textId="77777777" w:rsidTr="00CB5045">
        <w:trPr>
          <w:trHeight w:val="1588"/>
          <w:jc w:val="center"/>
        </w:trPr>
        <w:tc>
          <w:tcPr>
            <w:tcW w:w="8789" w:type="dxa"/>
          </w:tcPr>
          <w:p w14:paraId="2A6ABCE0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727D4D95" w14:textId="77777777" w:rsidR="00383663" w:rsidRPr="007E2E28" w:rsidRDefault="00383663" w:rsidP="001220D7">
            <w:pPr>
              <w:rPr>
                <w:rFonts w:ascii="Calibri" w:eastAsia="Calibri" w:hAnsi="Calibri" w:cs="Calibri"/>
                <w:bCs/>
              </w:rPr>
            </w:pPr>
          </w:p>
          <w:p w14:paraId="3B45A37C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799D970C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2DB8A0BF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1EFB7CC1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  <w:p w14:paraId="30EDC8E3" w14:textId="77777777" w:rsidR="001220D7" w:rsidRPr="007E2E28" w:rsidRDefault="001220D7" w:rsidP="001220D7">
            <w:pPr>
              <w:rPr>
                <w:rFonts w:ascii="Calibri" w:eastAsia="Calibri" w:hAnsi="Calibri" w:cs="Calibri"/>
                <w:bCs/>
              </w:rPr>
            </w:pPr>
          </w:p>
        </w:tc>
      </w:tr>
    </w:tbl>
    <w:p w14:paraId="1E537CAF" w14:textId="0E2F9F04" w:rsidR="001220D7" w:rsidRPr="007914DD" w:rsidRDefault="001220D7" w:rsidP="001F2352">
      <w:pPr>
        <w:jc w:val="both"/>
        <w:rPr>
          <w:rFonts w:ascii="Calibri" w:eastAsia="Calibri" w:hAnsi="Calibri" w:cs="Calibri"/>
          <w:sz w:val="20"/>
          <w:szCs w:val="20"/>
          <w:lang w:val="hr-HR"/>
        </w:rPr>
      </w:pPr>
      <w:r w:rsidRPr="007914DD">
        <w:rPr>
          <w:rFonts w:ascii="Calibri" w:eastAsia="Calibri" w:hAnsi="Calibri" w:cs="Calibri"/>
          <w:sz w:val="20"/>
          <w:szCs w:val="20"/>
          <w:lang w:val="hr-HR"/>
        </w:rPr>
        <w:t>* U</w:t>
      </w:r>
      <w:r w:rsidR="001F2352">
        <w:rPr>
          <w:rFonts w:ascii="Calibri" w:eastAsia="Calibri" w:hAnsi="Calibri" w:cs="Calibri"/>
          <w:sz w:val="20"/>
          <w:szCs w:val="20"/>
          <w:lang w:val="hr-HR"/>
        </w:rPr>
        <w:t xml:space="preserve"> ovu rubriku mogu se upisati posebne napomene ako ih poslovni subjekt ima i podaci o potrebnoj komunalnoj infrastrukturi.</w:t>
      </w:r>
    </w:p>
    <w:p w14:paraId="38701741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3F38E437" w14:textId="77777777" w:rsidR="001220D7" w:rsidRPr="001220D7" w:rsidRDefault="001220D7" w:rsidP="001220D7">
      <w:pPr>
        <w:rPr>
          <w:rFonts w:ascii="Calibri" w:eastAsia="Calibri" w:hAnsi="Calibri" w:cs="Calibri"/>
          <w:lang w:val="hr-HR"/>
        </w:rPr>
      </w:pPr>
    </w:p>
    <w:p w14:paraId="0497F663" w14:textId="77777777" w:rsidR="001220D7" w:rsidRPr="001220D7" w:rsidRDefault="001220D7" w:rsidP="001220D7">
      <w:pPr>
        <w:rPr>
          <w:rFonts w:ascii="Calibri" w:eastAsia="Calibri" w:hAnsi="Calibri" w:cs="Calibri"/>
          <w:lang w:val="hr-HR"/>
        </w:rPr>
      </w:pPr>
      <w:r w:rsidRPr="001220D7">
        <w:rPr>
          <w:rFonts w:ascii="Calibri" w:eastAsia="Calibri" w:hAnsi="Calibri" w:cs="Calibri"/>
          <w:lang w:val="hr-HR"/>
        </w:rPr>
        <w:t>__________________________</w:t>
      </w:r>
    </w:p>
    <w:p w14:paraId="54D3F6BA" w14:textId="77777777" w:rsidR="001220D7" w:rsidRPr="001220D7" w:rsidRDefault="001220D7" w:rsidP="001220D7">
      <w:pPr>
        <w:rPr>
          <w:rFonts w:ascii="Calibri" w:eastAsia="Calibri" w:hAnsi="Calibri" w:cs="Calibri"/>
          <w:lang w:val="hr-HR"/>
        </w:rPr>
      </w:pPr>
      <w:r w:rsidRPr="001220D7">
        <w:rPr>
          <w:rFonts w:ascii="Calibri" w:eastAsia="Calibri" w:hAnsi="Calibri" w:cs="Calibri"/>
          <w:lang w:val="hr-HR"/>
        </w:rPr>
        <w:t xml:space="preserve">           MJESTO I DATUM </w:t>
      </w:r>
    </w:p>
    <w:p w14:paraId="62AD1157" w14:textId="77777777" w:rsidR="001220D7" w:rsidRPr="007914DD" w:rsidRDefault="001220D7" w:rsidP="001220D7">
      <w:pPr>
        <w:jc w:val="center"/>
        <w:rPr>
          <w:rFonts w:ascii="Calibri" w:eastAsia="Calibri" w:hAnsi="Calibri" w:cs="Calibri"/>
          <w:color w:val="EE0000"/>
          <w:lang w:val="hr-HR"/>
        </w:rPr>
      </w:pPr>
      <w:r w:rsidRPr="001220D7">
        <w:rPr>
          <w:rFonts w:ascii="Calibri" w:eastAsia="Calibri" w:hAnsi="Calibri" w:cs="Calibri"/>
          <w:lang w:val="hr-HR"/>
        </w:rPr>
        <w:t>M.P.</w:t>
      </w:r>
    </w:p>
    <w:p w14:paraId="247F134B" w14:textId="77777777" w:rsidR="001220D7" w:rsidRPr="001220D7" w:rsidRDefault="001220D7" w:rsidP="001220D7">
      <w:pPr>
        <w:ind w:firstLine="708"/>
        <w:jc w:val="center"/>
        <w:rPr>
          <w:rFonts w:ascii="Calibri" w:eastAsia="Calibri" w:hAnsi="Calibri" w:cs="Calibri"/>
          <w:lang w:val="hr-HR"/>
        </w:rPr>
      </w:pPr>
      <w:r w:rsidRPr="001220D7">
        <w:rPr>
          <w:rFonts w:ascii="Calibri" w:eastAsia="Calibri" w:hAnsi="Calibri" w:cs="Calibri"/>
          <w:lang w:val="hr-HR"/>
        </w:rPr>
        <w:t xml:space="preserve">                                                                                                              ________________________</w:t>
      </w:r>
    </w:p>
    <w:p w14:paraId="3A13F22C" w14:textId="3ADD39BF" w:rsidR="001220D7" w:rsidRPr="001220D7" w:rsidRDefault="001220D7" w:rsidP="001220D7">
      <w:pPr>
        <w:ind w:firstLine="708"/>
        <w:jc w:val="center"/>
        <w:rPr>
          <w:rFonts w:ascii="Calibri" w:eastAsia="Calibri" w:hAnsi="Calibri" w:cs="Calibri"/>
          <w:lang w:val="hr-HR"/>
        </w:rPr>
      </w:pP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</w:r>
      <w:r w:rsidRPr="001220D7">
        <w:rPr>
          <w:rFonts w:ascii="Calibri" w:eastAsia="Calibri" w:hAnsi="Calibri" w:cs="Calibri"/>
          <w:lang w:val="hr-HR"/>
        </w:rPr>
        <w:tab/>
        <w:t xml:space="preserve">          </w:t>
      </w:r>
      <w:r>
        <w:rPr>
          <w:rFonts w:ascii="Calibri" w:eastAsia="Calibri" w:hAnsi="Calibri" w:cs="Calibri"/>
          <w:lang w:val="hr-HR"/>
        </w:rPr>
        <w:t xml:space="preserve">            </w:t>
      </w:r>
      <w:r w:rsidRPr="001220D7">
        <w:rPr>
          <w:rFonts w:ascii="Calibri" w:eastAsia="Calibri" w:hAnsi="Calibri" w:cs="Calibri"/>
          <w:lang w:val="hr-HR"/>
        </w:rPr>
        <w:t>POTPIS ODGOVORNE OSOBE</w:t>
      </w:r>
    </w:p>
    <w:p w14:paraId="2A3E583A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34CB8588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7ECE91C9" w14:textId="77777777" w:rsidR="001220D7" w:rsidRPr="001220D7" w:rsidRDefault="001220D7" w:rsidP="001220D7">
      <w:pPr>
        <w:spacing w:after="0"/>
        <w:jc w:val="center"/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t>Osnovne informacije o uvjetima građenja iz važećeg Prostornog plana uređenja Općine Matulji</w:t>
      </w:r>
    </w:p>
    <w:p w14:paraId="55BBD4FD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21E6C940" w14:textId="764F8C8E" w:rsidR="001220D7" w:rsidRPr="001220D7" w:rsidRDefault="001220D7" w:rsidP="001220D7">
      <w:pPr>
        <w:spacing w:after="0"/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t xml:space="preserve">Namjena </w:t>
      </w:r>
      <w:r w:rsidR="007E4CB1"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t>površina</w:t>
      </w:r>
    </w:p>
    <w:p w14:paraId="2DC35FD6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Izdvojene zone gospodarske - poslovne namjene su zone za smještaj poslovnih sadržaja uslužne, trgovačke, komunalno servisne i druge poslovne namjene što uključuje i skladišta, servise, veletrgovačke sadržaje, prometne terminale i slobodne carinske zone u kojima se planira proizvodna, trgovačka-veletrgovačka, skladišna, uslužna i komunalno-servisna namjena te djelatnosti proizvodnog obrta, čiste i relativno tihe prerađivačke industrije i drugih odgovarajućih gospodarskih djelatnosti.</w:t>
      </w:r>
    </w:p>
    <w:p w14:paraId="3B406870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30F36668" w14:textId="0DE9AEE5" w:rsid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Pored navedenih djelatnosti, dopuštene su i druge namjene koje ne ometaju odvijanje osnovnih djelatnosti, prateće ili posredno u funkciji osnovnih djelatnosti (javne, ugostiteljsko-turističke, sportsko-rekreacijske i prometne namjene).</w:t>
      </w:r>
    </w:p>
    <w:p w14:paraId="57EE0E48" w14:textId="77777777" w:rsidR="001F2352" w:rsidRPr="001220D7" w:rsidRDefault="001F2352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67311BE2" w14:textId="3A8EBF83" w:rsidR="001220D7" w:rsidRPr="001220D7" w:rsidRDefault="007E4CB1" w:rsidP="001220D7">
      <w:pPr>
        <w:spacing w:after="0"/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</w:pPr>
      <w:r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lastRenderedPageBreak/>
        <w:t>Uvjeti gradnje</w:t>
      </w:r>
    </w:p>
    <w:p w14:paraId="62078D15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Najmanja dopuštena veličina građevne čestice je 2000 m</w:t>
      </w:r>
      <w:r w:rsidRPr="008D1E81">
        <w:rPr>
          <w:rFonts w:ascii="Calibri" w:eastAsia="Calibri" w:hAnsi="Calibri" w:cs="Calibri"/>
          <w:kern w:val="2"/>
          <w:vertAlign w:val="superscript"/>
          <w:lang w:val="hr-HR"/>
          <w14:ligatures w14:val="standardContextual"/>
        </w:rPr>
        <w:t>2</w:t>
      </w: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 xml:space="preserve">. </w:t>
      </w:r>
    </w:p>
    <w:p w14:paraId="56BC529E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 xml:space="preserve">Najveći dopušteni koeficijent izgrađenosti iznosi kig = 0,4. </w:t>
      </w:r>
    </w:p>
    <w:p w14:paraId="11BA5822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Najveći dopušteni koeficijent iskorištenosti iznosi kis = 0,8/1,2 ako se gradi podrum i/ili tavan.</w:t>
      </w:r>
    </w:p>
    <w:p w14:paraId="34D3D6EF" w14:textId="3C5BC24D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Najmanji dopušteni koeficijent iskorištenosti iznosi kis = 0,2.</w:t>
      </w:r>
    </w:p>
    <w:p w14:paraId="3DE96CB6" w14:textId="2739DF03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Najveći dopušteni broj etaža je: podrum + 2 nadzemne etaže + tavan</w:t>
      </w:r>
      <w:r w:rsidR="003406B2">
        <w:rPr>
          <w:rFonts w:ascii="Calibri" w:eastAsia="Calibri" w:hAnsi="Calibri" w:cs="Calibri"/>
          <w:kern w:val="2"/>
          <w:lang w:val="hr-HR"/>
          <w14:ligatures w14:val="standardContextual"/>
        </w:rPr>
        <w:t>.</w:t>
      </w:r>
    </w:p>
    <w:p w14:paraId="3EFC4C72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Najveća dopuštena ukupna visina građevine je 12 metara.</w:t>
      </w:r>
    </w:p>
    <w:p w14:paraId="700D9272" w14:textId="38D9AE45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Uz osnovne građevine unutar gradivog dijela građevne čestice mogu se graditi i ostale građevine:</w:t>
      </w:r>
      <w:r w:rsidR="00167192">
        <w:rPr>
          <w:rFonts w:ascii="Calibri" w:eastAsia="Calibri" w:hAnsi="Calibri" w:cs="Calibri"/>
          <w:kern w:val="2"/>
          <w:lang w:val="hr-HR"/>
          <w14:ligatures w14:val="standardContextual"/>
        </w:rPr>
        <w:t xml:space="preserve"> </w:t>
      </w: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nadstrešnice, trijemovi, građevine prema zahtjevima tehnološkog procesa i sl.</w:t>
      </w:r>
    </w:p>
    <w:p w14:paraId="53B801DE" w14:textId="77777777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Izvan gradivog dijela građevne čestice se mogu graditi i uređivati: prometnice, prostori za parkiranje i manipulaciju, komunalne građevine i uređaji, potporni zidovi i sl.</w:t>
      </w:r>
    </w:p>
    <w:p w14:paraId="552C9590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2A728F14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07E7BCF9" w14:textId="77777777" w:rsidR="001220D7" w:rsidRPr="001220D7" w:rsidRDefault="001220D7" w:rsidP="001220D7">
      <w:pPr>
        <w:spacing w:after="0"/>
        <w:jc w:val="center"/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t>Visina komunalnog doprinosa prema važećoj Odluci o komunalnom doprinosu</w:t>
      </w:r>
    </w:p>
    <w:p w14:paraId="6049539A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kern w:val="2"/>
          <w:lang w:val="hr-HR"/>
          <w14:ligatures w14:val="standardContextual"/>
        </w:rPr>
      </w:pPr>
    </w:p>
    <w:p w14:paraId="78192F28" w14:textId="77777777" w:rsidR="001220D7" w:rsidRPr="001220D7" w:rsidRDefault="001220D7" w:rsidP="001220D7">
      <w:pPr>
        <w:spacing w:after="0"/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b/>
          <w:bCs/>
          <w:kern w:val="2"/>
          <w:lang w:val="hr-HR"/>
          <w14:ligatures w14:val="standardContextual"/>
        </w:rPr>
        <w:t>Komunalni doprinos</w:t>
      </w:r>
    </w:p>
    <w:p w14:paraId="7933072A" w14:textId="41C6689D" w:rsidR="001220D7" w:rsidRPr="001220D7" w:rsidRDefault="001220D7" w:rsidP="001220D7">
      <w:pPr>
        <w:spacing w:after="0"/>
        <w:jc w:val="both"/>
        <w:rPr>
          <w:rFonts w:ascii="Calibri" w:eastAsia="Calibri" w:hAnsi="Calibri" w:cs="Calibri"/>
          <w:kern w:val="2"/>
          <w:lang w:val="hr-HR"/>
          <w14:ligatures w14:val="standardContextual"/>
        </w:rPr>
      </w:pPr>
      <w:r w:rsidRPr="001220D7">
        <w:rPr>
          <w:rFonts w:ascii="Calibri" w:eastAsia="Calibri" w:hAnsi="Calibri" w:cs="Calibri"/>
          <w:kern w:val="2"/>
          <w:lang w:val="hr-HR"/>
          <w14:ligatures w14:val="standardContextual"/>
        </w:rPr>
        <w:t>Visina komunalnog doprinosa prema važećoj Odluci o komunalnom doprinosu („Službene novine Primorsko-goranske županije“ br. 3/19, 26/21, 46/23 i „Službene novine Općine Matulji“ br. 14/25) za područje radne zone R-1 u Matuljima utvrđuje se na način da se jedinična vrijednost komunalnog doprinosa u iznosu od 7,30 eura po prostornom metru građevine množi sa koeficijentom visine građevine.</w:t>
      </w:r>
    </w:p>
    <w:p w14:paraId="11D9011C" w14:textId="77777777" w:rsidR="008F6140" w:rsidRPr="001220D7" w:rsidRDefault="008F6140" w:rsidP="001220D7">
      <w:pPr>
        <w:spacing w:after="0"/>
        <w:jc w:val="both"/>
        <w:rPr>
          <w:rFonts w:cstheme="minorHAnsi"/>
        </w:rPr>
      </w:pPr>
    </w:p>
    <w:sectPr w:rsidR="008F6140" w:rsidRPr="001220D7" w:rsidSect="001220D7">
      <w:pgSz w:w="11906" w:h="16838"/>
      <w:pgMar w:top="1440" w:right="1440" w:bottom="1440" w:left="144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D7"/>
    <w:rsid w:val="001220D7"/>
    <w:rsid w:val="00167192"/>
    <w:rsid w:val="001C38AA"/>
    <w:rsid w:val="001F2352"/>
    <w:rsid w:val="003155E7"/>
    <w:rsid w:val="003406B2"/>
    <w:rsid w:val="00352EDB"/>
    <w:rsid w:val="00383663"/>
    <w:rsid w:val="003B77E5"/>
    <w:rsid w:val="003D7BEF"/>
    <w:rsid w:val="00520DA3"/>
    <w:rsid w:val="007914DD"/>
    <w:rsid w:val="007A47EC"/>
    <w:rsid w:val="007E2E28"/>
    <w:rsid w:val="007E4CB1"/>
    <w:rsid w:val="00846933"/>
    <w:rsid w:val="008D1E81"/>
    <w:rsid w:val="008F6140"/>
    <w:rsid w:val="00A73097"/>
    <w:rsid w:val="00B25D3B"/>
    <w:rsid w:val="00B86BC7"/>
    <w:rsid w:val="00CB5045"/>
    <w:rsid w:val="00DD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6CD3"/>
  <w15:chartTrackingRefBased/>
  <w15:docId w15:val="{A7BF658A-FF74-4E38-926A-7206EC59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2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2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0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0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0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0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0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0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2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2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2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20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20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20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0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20D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220D7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Kordić</dc:creator>
  <cp:keywords/>
  <dc:description/>
  <cp:lastModifiedBy>Marko Kurtović</cp:lastModifiedBy>
  <cp:revision>3</cp:revision>
  <dcterms:created xsi:type="dcterms:W3CDTF">2026-07-01T10:23:00Z</dcterms:created>
  <dcterms:modified xsi:type="dcterms:W3CDTF">2026-07-02T08:04:00Z</dcterms:modified>
</cp:coreProperties>
</file>