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tbl>
      <w:tblPr>
        <w:tblStyle w:val="TableGrid"/>
        <w:tblW w:w="9449" w:type="dxa"/>
        <w:jc w:val="center"/>
        <w:tblLook w:val="04A0"/>
      </w:tblPr>
      <w:tblGrid>
        <w:gridCol w:w="3338"/>
        <w:gridCol w:w="6111"/>
      </w:tblGrid>
      <w:tr w14:paraId="676A0821" w14:textId="77777777" w:rsidTr="00B21FC4">
        <w:tblPrEx>
          <w:tblW w:w="9449" w:type="dxa"/>
          <w:jc w:val="center"/>
          <w:tblLook w:val="04A0"/>
        </w:tblPrEx>
        <w:trPr>
          <w:trHeight w:val="1023"/>
          <w:jc w:val="center"/>
        </w:trPr>
        <w:tc>
          <w:tcPr>
            <w:tcW w:w="3338" w:type="dxa"/>
            <w:vAlign w:val="center"/>
          </w:tcPr>
          <w:p w:rsidR="00B21FC4" w:rsidRPr="00B21FC4" w:rsidP="00D22D36" w14:paraId="196022D6" w14:textId="79ACD6C2">
            <w:pPr>
              <w:jc w:val="center"/>
              <w:rPr>
                <w:b/>
                <w:bCs/>
              </w:rPr>
            </w:pPr>
            <w:r w:rsidRPr="00B21FC4">
              <w:rPr>
                <w:b/>
                <w:bCs/>
              </w:rPr>
              <w:t>NAZIV AKTA /</w:t>
            </w:r>
            <w:r>
              <w:rPr>
                <w:b/>
                <w:bCs/>
              </w:rPr>
              <w:t xml:space="preserve"> </w:t>
            </w:r>
            <w:r w:rsidRPr="00B21FC4">
              <w:rPr>
                <w:b/>
                <w:bCs/>
              </w:rPr>
              <w:t>TEME SAVJETOVANJA</w:t>
            </w:r>
          </w:p>
        </w:tc>
        <w:tc>
          <w:tcPr>
            <w:tcW w:w="6111" w:type="dxa"/>
            <w:vAlign w:val="center"/>
          </w:tcPr>
          <w:p w:rsidR="00B21FC4" w:rsidRPr="0004242A" w:rsidP="0004242A" w14:paraId="18253B8B" w14:textId="71404C58">
            <w:pPr>
              <w:rPr>
                <w:iCs/>
              </w:rPr>
            </w:pPr>
            <w:r w:rsidRPr="0004242A">
              <w:rPr>
                <w:iCs/>
              </w:rPr>
              <w:t xml:space="preserve">PRIJEDLOG </w:t>
            </w:r>
            <w:r w:rsidRPr="0004242A" w:rsidR="0004242A">
              <w:rPr>
                <w:iCs/>
              </w:rPr>
              <w:t xml:space="preserve">GODIŠNJEG PLANA RAZVOJA SUSTAVA CIVINE ZAŠTITE </w:t>
            </w:r>
            <w:r w:rsidRPr="0004242A" w:rsidR="00AA045C">
              <w:rPr>
                <w:iCs/>
              </w:rPr>
              <w:t>NA PODRUČJU OPĆINE MATULJI</w:t>
            </w:r>
            <w:r w:rsidRPr="0004242A" w:rsidR="0004242A">
              <w:rPr>
                <w:iCs/>
              </w:rPr>
              <w:t xml:space="preserve"> ZA 2026. GODINU</w:t>
            </w:r>
          </w:p>
        </w:tc>
      </w:tr>
      <w:tr w14:paraId="0B5DF63A" w14:textId="77777777" w:rsidTr="00B21FC4">
        <w:tblPrEx>
          <w:tblW w:w="9449" w:type="dxa"/>
          <w:jc w:val="center"/>
          <w:tblLook w:val="04A0"/>
        </w:tblPrEx>
        <w:trPr>
          <w:trHeight w:val="950"/>
          <w:jc w:val="center"/>
        </w:trPr>
        <w:tc>
          <w:tcPr>
            <w:tcW w:w="3338" w:type="dxa"/>
            <w:vAlign w:val="center"/>
          </w:tcPr>
          <w:p w:rsidR="00B21FC4" w:rsidRPr="00B21FC4" w:rsidP="00D22D36" w14:paraId="69C6C283" w14:textId="6FF05316">
            <w:pPr>
              <w:jc w:val="center"/>
            </w:pPr>
            <w:r w:rsidRPr="00B21FC4">
              <w:t>TRAJANJE SAVJETOVANJA</w:t>
            </w:r>
          </w:p>
        </w:tc>
        <w:tc>
          <w:tcPr>
            <w:tcW w:w="6111" w:type="dxa"/>
            <w:vAlign w:val="center"/>
          </w:tcPr>
          <w:p w:rsidR="00B21FC4" w:rsidRPr="00CD4C94" w:rsidP="00B21FC4" w14:paraId="32C359EF" w14:textId="13792D32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2"/>
                <w:szCs w:val="22"/>
                <w:lang w:val="hr-HR"/>
              </w:rPr>
            </w:pPr>
            <w:r w:rsidRPr="00CD4C94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</w:t>
            </w:r>
            <w:r w:rsidRPr="00CD4C94">
              <w:rPr>
                <w:rStyle w:val="Strong"/>
                <w:b/>
                <w:bCs/>
                <w:sz w:val="22"/>
                <w:szCs w:val="22"/>
                <w:lang w:val="hr-HR"/>
              </w:rPr>
              <w:t xml:space="preserve">je otvoreno od </w:t>
            </w:r>
            <w:r w:rsidRPr="00CD4C94">
              <w:rPr>
                <w:b w:val="0"/>
                <w:bCs w:val="0"/>
                <w:sz w:val="22"/>
                <w:szCs w:val="22"/>
                <w:lang w:val="hr-HR"/>
              </w:rPr>
              <w:t xml:space="preserve">dana </w:t>
            </w:r>
            <w:r w:rsidRPr="00CD4C94" w:rsidR="0004242A">
              <w:rPr>
                <w:b w:val="0"/>
                <w:bCs w:val="0"/>
                <w:sz w:val="22"/>
                <w:szCs w:val="22"/>
                <w:lang w:val="hr-HR"/>
              </w:rPr>
              <w:t>20</w:t>
            </w:r>
            <w:r w:rsidRPr="00CD4C94" w:rsidR="001F6DAF"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  <w:r w:rsidRPr="00CD4C94" w:rsidR="0004242A">
              <w:rPr>
                <w:b w:val="0"/>
                <w:bCs w:val="0"/>
                <w:sz w:val="22"/>
                <w:szCs w:val="22"/>
                <w:lang w:val="hr-HR"/>
              </w:rPr>
              <w:t>03</w:t>
            </w:r>
            <w:r w:rsidRPr="00CD4C94" w:rsidR="001F6DAF">
              <w:rPr>
                <w:b w:val="0"/>
                <w:bCs w:val="0"/>
                <w:sz w:val="22"/>
                <w:szCs w:val="22"/>
                <w:lang w:val="hr-HR"/>
              </w:rPr>
              <w:t>.202</w:t>
            </w:r>
            <w:r w:rsidRPr="00CD4C94" w:rsidR="0004242A">
              <w:rPr>
                <w:b w:val="0"/>
                <w:bCs w:val="0"/>
                <w:sz w:val="22"/>
                <w:szCs w:val="22"/>
                <w:lang w:val="hr-HR"/>
              </w:rPr>
              <w:t>6</w:t>
            </w:r>
            <w:r w:rsidRPr="00CD4C94" w:rsidR="001F6DAF">
              <w:rPr>
                <w:b w:val="0"/>
                <w:bCs w:val="0"/>
                <w:sz w:val="22"/>
                <w:szCs w:val="22"/>
                <w:lang w:val="hr-HR"/>
              </w:rPr>
              <w:t xml:space="preserve">. </w:t>
            </w:r>
            <w:r w:rsidRPr="00CD4C94">
              <w:rPr>
                <w:b w:val="0"/>
                <w:bCs w:val="0"/>
                <w:sz w:val="22"/>
                <w:szCs w:val="22"/>
                <w:lang w:val="hr-HR"/>
              </w:rPr>
              <w:t xml:space="preserve">godine i traje do </w:t>
            </w:r>
            <w:r w:rsidRPr="00CD4C94" w:rsidR="0004242A">
              <w:rPr>
                <w:b w:val="0"/>
                <w:bCs w:val="0"/>
                <w:sz w:val="22"/>
                <w:szCs w:val="22"/>
                <w:lang w:val="hr-HR"/>
              </w:rPr>
              <w:t>19</w:t>
            </w:r>
            <w:r w:rsidRPr="00CD4C94">
              <w:rPr>
                <w:rStyle w:val="Strong"/>
                <w:b/>
                <w:bCs/>
                <w:sz w:val="22"/>
                <w:szCs w:val="22"/>
                <w:lang w:val="hr-HR"/>
              </w:rPr>
              <w:t>.</w:t>
            </w:r>
            <w:r w:rsidRPr="00CD4C94" w:rsidR="0004242A">
              <w:rPr>
                <w:rStyle w:val="Strong"/>
                <w:sz w:val="22"/>
                <w:szCs w:val="22"/>
                <w:lang w:val="hr-HR"/>
              </w:rPr>
              <w:t>04.</w:t>
            </w:r>
            <w:r w:rsidRPr="00CD4C94">
              <w:rPr>
                <w:rStyle w:val="Strong"/>
                <w:sz w:val="22"/>
                <w:szCs w:val="22"/>
                <w:lang w:val="hr-HR"/>
              </w:rPr>
              <w:t>202</w:t>
            </w:r>
            <w:r w:rsidRPr="00CD4C94" w:rsidR="0004242A">
              <w:rPr>
                <w:rStyle w:val="Strong"/>
                <w:sz w:val="22"/>
                <w:szCs w:val="22"/>
                <w:lang w:val="hr-HR"/>
              </w:rPr>
              <w:t>6</w:t>
            </w:r>
            <w:r w:rsidRPr="00CD4C94">
              <w:rPr>
                <w:sz w:val="22"/>
                <w:szCs w:val="22"/>
                <w:lang w:val="hr-HR"/>
              </w:rPr>
              <w:t>.</w:t>
            </w:r>
            <w:r w:rsidRPr="00CD4C94">
              <w:rPr>
                <w:b w:val="0"/>
                <w:bCs w:val="0"/>
                <w:sz w:val="22"/>
                <w:szCs w:val="22"/>
                <w:lang w:val="hr-HR"/>
              </w:rPr>
              <w:t xml:space="preserve"> godine</w:t>
            </w:r>
            <w:bookmarkStart w:id="0" w:name="_Hlk52181440"/>
            <w:r w:rsidRPr="00CD4C94">
              <w:rPr>
                <w:b w:val="0"/>
                <w:bCs w:val="0"/>
                <w:sz w:val="22"/>
                <w:szCs w:val="22"/>
                <w:lang w:val="hr-HR"/>
              </w:rPr>
              <w:t xml:space="preserve">. </w:t>
            </w:r>
            <w:bookmarkEnd w:id="0"/>
          </w:p>
        </w:tc>
      </w:tr>
      <w:tr w14:paraId="0C96929C" w14:textId="77777777" w:rsidTr="00B21FC4">
        <w:tblPrEx>
          <w:tblW w:w="9449" w:type="dxa"/>
          <w:jc w:val="center"/>
          <w:tblLook w:val="04A0"/>
        </w:tblPrEx>
        <w:trPr>
          <w:trHeight w:val="1385"/>
          <w:jc w:val="center"/>
        </w:trPr>
        <w:tc>
          <w:tcPr>
            <w:tcW w:w="3338" w:type="dxa"/>
            <w:vAlign w:val="center"/>
          </w:tcPr>
          <w:p w:rsidR="00B21FC4" w:rsidRPr="00B21FC4" w:rsidP="00D22D36" w14:paraId="759835B0" w14:textId="4E71D797">
            <w:pPr>
              <w:jc w:val="center"/>
            </w:pPr>
            <w:r w:rsidRPr="00B21FC4">
              <w:t>NAČIN PODNOŠENJA PRIMJEDBI I PRIJELDOGA</w:t>
            </w:r>
          </w:p>
        </w:tc>
        <w:tc>
          <w:tcPr>
            <w:tcW w:w="6111" w:type="dxa"/>
            <w:vAlign w:val="center"/>
          </w:tcPr>
          <w:p w:rsidR="00B21FC4" w:rsidRPr="00B21FC4" w:rsidP="00D22D36" w14:paraId="6B508F4E" w14:textId="3B9483DD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2"/>
                <w:szCs w:val="22"/>
                <w:lang w:val="hr-HR"/>
              </w:rPr>
            </w:pPr>
            <w:r w:rsidRPr="00B21FC4">
              <w:rPr>
                <w:b w:val="0"/>
                <w:bCs w:val="0"/>
                <w:sz w:val="22"/>
                <w:szCs w:val="22"/>
                <w:lang w:val="hr-HR"/>
              </w:rPr>
              <w:t>Prijedlozi i/ili sugestije mogu se dostaviti osobno ili poštom na adresu Općina Matulji, Trg Maršala Tita 11, Matulji ili elektroničkom poštom na adresu: op</w:t>
            </w:r>
            <w:r w:rsidR="0004242A">
              <w:rPr>
                <w:b w:val="0"/>
                <w:bCs w:val="0"/>
                <w:sz w:val="22"/>
                <w:szCs w:val="22"/>
                <w:lang w:val="hr-HR"/>
              </w:rPr>
              <w:t>c</w:t>
            </w:r>
            <w:r w:rsidRPr="00B21FC4">
              <w:rPr>
                <w:b w:val="0"/>
                <w:bCs w:val="0"/>
                <w:sz w:val="22"/>
                <w:szCs w:val="22"/>
                <w:lang w:val="hr-HR"/>
              </w:rPr>
              <w:t>ina.matulji@matulji.hr</w:t>
            </w:r>
          </w:p>
        </w:tc>
      </w:tr>
      <w:tr w14:paraId="104E9060" w14:textId="77777777" w:rsidTr="00B21FC4">
        <w:tblPrEx>
          <w:tblW w:w="9449" w:type="dxa"/>
          <w:jc w:val="center"/>
          <w:tblLook w:val="04A0"/>
        </w:tblPrEx>
        <w:trPr>
          <w:trHeight w:val="462"/>
          <w:jc w:val="center"/>
        </w:trPr>
        <w:tc>
          <w:tcPr>
            <w:tcW w:w="3338" w:type="dxa"/>
            <w:vAlign w:val="center"/>
          </w:tcPr>
          <w:p w:rsidR="00B21FC4" w:rsidRPr="00B21FC4" w:rsidP="00D22D36" w14:paraId="2EBBBEBA" w14:textId="77777777">
            <w:pPr>
              <w:jc w:val="center"/>
              <w:rPr>
                <w:b/>
              </w:rPr>
            </w:pPr>
            <w:r w:rsidRPr="00B21FC4">
              <w:rPr>
                <w:b/>
              </w:rPr>
              <w:t>NAZIV UČESNIKA</w:t>
            </w:r>
          </w:p>
        </w:tc>
        <w:tc>
          <w:tcPr>
            <w:tcW w:w="6111" w:type="dxa"/>
            <w:vAlign w:val="center"/>
          </w:tcPr>
          <w:p w:rsidR="00B21FC4" w:rsidRPr="00B21FC4" w:rsidP="00D22D36" w14:paraId="7390AD20" w14:textId="77410E06">
            <w:pPr>
              <w:jc w:val="center"/>
              <w:rPr>
                <w:b/>
              </w:rPr>
            </w:pPr>
            <w:r w:rsidRPr="00B21FC4">
              <w:rPr>
                <w:b/>
              </w:rPr>
              <w:t>PRIJEDLOG</w:t>
            </w:r>
            <w:r w:rsidR="005E5112">
              <w:rPr>
                <w:b/>
              </w:rPr>
              <w:t xml:space="preserve"> I OBRAZLOŽENJE</w:t>
            </w:r>
          </w:p>
        </w:tc>
      </w:tr>
      <w:tr w14:paraId="2987B86B" w14:textId="77777777" w:rsidTr="00B21FC4">
        <w:tblPrEx>
          <w:tblW w:w="9449" w:type="dxa"/>
          <w:jc w:val="center"/>
          <w:tblLook w:val="04A0"/>
        </w:tblPrEx>
        <w:trPr>
          <w:trHeight w:val="1701"/>
          <w:jc w:val="center"/>
        </w:trPr>
        <w:tc>
          <w:tcPr>
            <w:tcW w:w="3338" w:type="dxa"/>
            <w:vAlign w:val="center"/>
          </w:tcPr>
          <w:p w:rsidR="00B21FC4" w:rsidRPr="00B21FC4" w:rsidP="00D22D36" w14:paraId="211CF7A3" w14:textId="77777777"/>
        </w:tc>
        <w:tc>
          <w:tcPr>
            <w:tcW w:w="6111" w:type="dxa"/>
            <w:vAlign w:val="center"/>
          </w:tcPr>
          <w:p w:rsidR="00B21FC4" w:rsidRPr="00B21FC4" w:rsidP="00D22D36" w14:paraId="6F54F6AA" w14:textId="77777777"/>
        </w:tc>
      </w:tr>
      <w:tr w14:paraId="5E03F38D" w14:textId="77777777" w:rsidTr="00B21FC4">
        <w:tblPrEx>
          <w:tblW w:w="9449" w:type="dxa"/>
          <w:jc w:val="center"/>
          <w:tblLook w:val="04A0"/>
        </w:tblPrEx>
        <w:trPr>
          <w:trHeight w:val="1701"/>
          <w:jc w:val="center"/>
        </w:trPr>
        <w:tc>
          <w:tcPr>
            <w:tcW w:w="3338" w:type="dxa"/>
            <w:vAlign w:val="center"/>
          </w:tcPr>
          <w:p w:rsidR="00B21FC4" w:rsidRPr="00B21FC4" w:rsidP="00D22D36" w14:paraId="56BAA0A2" w14:textId="77777777"/>
        </w:tc>
        <w:tc>
          <w:tcPr>
            <w:tcW w:w="6111" w:type="dxa"/>
            <w:vAlign w:val="center"/>
          </w:tcPr>
          <w:p w:rsidR="00B21FC4" w:rsidRPr="00B21FC4" w:rsidP="00D22D36" w14:paraId="29F603FE" w14:textId="77777777"/>
        </w:tc>
      </w:tr>
      <w:tr w14:paraId="6646185C" w14:textId="77777777" w:rsidTr="00B21FC4">
        <w:tblPrEx>
          <w:tblW w:w="9449" w:type="dxa"/>
          <w:jc w:val="center"/>
          <w:tblLook w:val="04A0"/>
        </w:tblPrEx>
        <w:trPr>
          <w:trHeight w:val="1701"/>
          <w:jc w:val="center"/>
        </w:trPr>
        <w:tc>
          <w:tcPr>
            <w:tcW w:w="3338" w:type="dxa"/>
            <w:vAlign w:val="center"/>
          </w:tcPr>
          <w:p w:rsidR="00B21FC4" w:rsidRPr="00B21FC4" w:rsidP="00D22D36" w14:paraId="58A33E9D" w14:textId="77777777"/>
        </w:tc>
        <w:tc>
          <w:tcPr>
            <w:tcW w:w="6111" w:type="dxa"/>
            <w:vAlign w:val="center"/>
          </w:tcPr>
          <w:p w:rsidR="00B21FC4" w:rsidRPr="00B21FC4" w:rsidP="00D22D36" w14:paraId="735385EF" w14:textId="77777777"/>
        </w:tc>
      </w:tr>
      <w:tr w14:paraId="2361CAC6" w14:textId="77777777" w:rsidTr="00B21FC4">
        <w:tblPrEx>
          <w:tblW w:w="9449" w:type="dxa"/>
          <w:jc w:val="center"/>
          <w:tblLook w:val="04A0"/>
        </w:tblPrEx>
        <w:trPr>
          <w:trHeight w:val="1701"/>
          <w:jc w:val="center"/>
        </w:trPr>
        <w:tc>
          <w:tcPr>
            <w:tcW w:w="3338" w:type="dxa"/>
            <w:vAlign w:val="center"/>
          </w:tcPr>
          <w:p w:rsidR="00B21FC4" w:rsidRPr="00B21FC4" w:rsidP="00D22D36" w14:paraId="00AEF4CC" w14:textId="77777777"/>
        </w:tc>
        <w:tc>
          <w:tcPr>
            <w:tcW w:w="6111" w:type="dxa"/>
            <w:vAlign w:val="center"/>
          </w:tcPr>
          <w:p w:rsidR="00B21FC4" w:rsidRPr="00B21FC4" w:rsidP="00D22D36" w14:paraId="52F1DAC0" w14:textId="77777777"/>
        </w:tc>
      </w:tr>
    </w:tbl>
    <w:p w:rsidR="004106EC" w:rsidRPr="00B21FC4" w14:paraId="260C56F7" w14:textId="7777777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BD"/>
    <w:rsid w:val="0004242A"/>
    <w:rsid w:val="001F6DAF"/>
    <w:rsid w:val="002730EF"/>
    <w:rsid w:val="004106EC"/>
    <w:rsid w:val="004F0B9F"/>
    <w:rsid w:val="005A69A2"/>
    <w:rsid w:val="005E5112"/>
    <w:rsid w:val="007003BD"/>
    <w:rsid w:val="007543D6"/>
    <w:rsid w:val="00AA045C"/>
    <w:rsid w:val="00B21FC4"/>
    <w:rsid w:val="00B86E52"/>
    <w:rsid w:val="00CD4C94"/>
    <w:rsid w:val="00D22D36"/>
    <w:rsid w:val="00DD4F3F"/>
    <w:rsid w:val="00E146B6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4768E1"/>
  <w15:chartTrackingRefBased/>
  <w15:docId w15:val="{099E0CD2-05E8-495E-A42A-3BAC4C45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21FC4"/>
  </w:style>
  <w:style w:type="paragraph" w:styleId="Heading1">
    <w:name w:val="heading 1"/>
    <w:basedOn w:val="Normal"/>
    <w:link w:val="Heading1Char"/>
    <w:uiPriority w:val="9"/>
    <w:qFormat/>
    <w:rsid w:val="00B21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FC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unhideWhenUsed/>
    <w:rsid w:val="00B2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B21FC4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FC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21FC4"/>
  </w:style>
  <w:style w:type="character" w:styleId="Strong">
    <w:name w:val="Strong"/>
    <w:basedOn w:val="DefaultParagraphFont"/>
    <w:uiPriority w:val="22"/>
    <w:qFormat/>
    <w:rsid w:val="00B21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Brumnjak</dc:creator>
  <cp:lastModifiedBy>Ronald Puharic</cp:lastModifiedBy>
  <cp:revision>12</cp:revision>
  <dcterms:created xsi:type="dcterms:W3CDTF">2022-11-07T15:50:00Z</dcterms:created>
  <dcterms:modified xsi:type="dcterms:W3CDTF">2026-03-20T09:57:00Z</dcterms:modified>
</cp:coreProperties>
</file>