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190D9" w14:textId="37B0D3BD" w:rsidR="00694E3E" w:rsidRDefault="0056754E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</w:t>
      </w:r>
      <w:r w:rsidR="001A50DD" w:rsidRPr="002D4145">
        <w:rPr>
          <w:rFonts w:eastAsia="Times New Roman"/>
          <w:lang w:eastAsia="hr-HR"/>
        </w:rPr>
        <w:t xml:space="preserve">a temelju članka 17. stavak 3. Zakona o ublažavanju i uklanjanju posljedica prirodnih nepogoda („Narodne novine“ broj 16/19) i članka 43. Statuta Općine Matulji </w:t>
      </w:r>
      <w:r w:rsidR="001A50DD" w:rsidRPr="002D4145">
        <w:t>(„Službene novine Primorsko- goranske županije“, broj: 26/09, 38/09, 17/14, 29/14, 4/15 – pročišćeni tekst, 39/15, 7/18, 6/21</w:t>
      </w:r>
      <w:r w:rsidR="00A17B7F" w:rsidRPr="002D4145">
        <w:t>,</w:t>
      </w:r>
      <w:r w:rsidR="001A50DD" w:rsidRPr="002D4145">
        <w:t xml:space="preserve"> 23/21</w:t>
      </w:r>
      <w:r w:rsidR="00A17B7F" w:rsidRPr="002D4145">
        <w:t xml:space="preserve"> i 36/23</w:t>
      </w:r>
      <w:r w:rsidR="001A50DD" w:rsidRPr="002D4145">
        <w:t>),</w:t>
      </w:r>
      <w:r w:rsidR="001A50DD" w:rsidRPr="002D4145">
        <w:rPr>
          <w:rFonts w:eastAsia="Times New Roman"/>
          <w:lang w:eastAsia="hr-HR"/>
        </w:rPr>
        <w:t xml:space="preserve"> Općinski načelnik Općine Matulji, podnosi</w:t>
      </w:r>
    </w:p>
    <w:p w14:paraId="7EAB6BCF" w14:textId="77777777" w:rsidR="00746E03" w:rsidRPr="002D4145" w:rsidRDefault="00746E03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</w:p>
    <w:p w14:paraId="267BF9C8" w14:textId="2D6D99EE" w:rsidR="00694E3E" w:rsidRPr="002D4145" w:rsidRDefault="001A50DD" w:rsidP="006B794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>IZVJEŠĆE O IZVRŠENJU PLANA DJELOVANJA OPĆINE MATULJI</w:t>
      </w:r>
    </w:p>
    <w:p w14:paraId="7D2A33A3" w14:textId="6B7204CB" w:rsidR="00694E3E" w:rsidRPr="002D4145" w:rsidRDefault="001A50DD" w:rsidP="00694E3E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 xml:space="preserve"> U PODRUČJU PRIRODNIH NEPOGODA ZA  202</w:t>
      </w:r>
      <w:r w:rsidR="00A17B7F" w:rsidRPr="002D4145">
        <w:rPr>
          <w:rFonts w:eastAsia="Times New Roman"/>
          <w:b/>
          <w:bCs/>
          <w:lang w:eastAsia="hr-HR"/>
        </w:rPr>
        <w:t>4</w:t>
      </w:r>
      <w:r w:rsidRPr="002D4145">
        <w:rPr>
          <w:rFonts w:eastAsia="Times New Roman"/>
          <w:b/>
          <w:bCs/>
          <w:lang w:eastAsia="hr-HR"/>
        </w:rPr>
        <w:t>. GODINU</w:t>
      </w:r>
    </w:p>
    <w:p w14:paraId="570BE714" w14:textId="77777777" w:rsidR="00694E3E" w:rsidRDefault="00694E3E" w:rsidP="00694E3E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lang w:eastAsia="hr-HR"/>
        </w:rPr>
      </w:pPr>
    </w:p>
    <w:p w14:paraId="5CACFB4C" w14:textId="77777777" w:rsidR="00746E03" w:rsidRPr="002D4145" w:rsidRDefault="00746E03" w:rsidP="00694E3E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lang w:eastAsia="hr-HR"/>
        </w:rPr>
      </w:pPr>
    </w:p>
    <w:p w14:paraId="7EACD5A2" w14:textId="77777777" w:rsidR="00694E3E" w:rsidRPr="002D4145" w:rsidRDefault="00694E3E" w:rsidP="00694E3E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lang w:eastAsia="hr-HR"/>
        </w:rPr>
      </w:pPr>
    </w:p>
    <w:p w14:paraId="478CB338" w14:textId="77777777" w:rsidR="00694E3E" w:rsidRPr="002D4145" w:rsidRDefault="001A50DD" w:rsidP="00694E3E">
      <w:pPr>
        <w:spacing w:before="100" w:beforeAutospacing="1" w:after="100" w:afterAutospacing="1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>UVOD</w:t>
      </w:r>
    </w:p>
    <w:p w14:paraId="7BC43F7C" w14:textId="14F51156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 w:rsidRPr="002D4145">
        <w:rPr>
          <w:rFonts w:eastAsia="Times New Roman"/>
          <w:lang w:eastAsia="hr-HR"/>
        </w:rPr>
        <w:t>Plan djelovanja Općine Matulji u području prirodnih nepogoda za 202</w:t>
      </w:r>
      <w:r w:rsidR="00A17B7F" w:rsidRPr="002D4145">
        <w:rPr>
          <w:rFonts w:eastAsia="Times New Roman"/>
          <w:lang w:eastAsia="hr-HR"/>
        </w:rPr>
        <w:t>4</w:t>
      </w:r>
      <w:r w:rsidRPr="002D4145">
        <w:rPr>
          <w:rFonts w:eastAsia="Times New Roman"/>
          <w:lang w:eastAsia="hr-HR"/>
        </w:rPr>
        <w:t xml:space="preserve">. godinu usvojen je na sjednici Općinskog vijeća Općine Matulji održanoj </w:t>
      </w:r>
      <w:r w:rsidR="00A17B7F" w:rsidRPr="002D4145">
        <w:rPr>
          <w:rFonts w:eastAsia="Times New Roman"/>
          <w:lang w:eastAsia="hr-HR"/>
        </w:rPr>
        <w:t>08.12.2023</w:t>
      </w:r>
      <w:r w:rsidRPr="002D4145">
        <w:rPr>
          <w:rFonts w:eastAsia="Times New Roman"/>
          <w:lang w:eastAsia="hr-HR"/>
        </w:rPr>
        <w:t>.</w:t>
      </w:r>
      <w:r w:rsidR="00112B62" w:rsidRPr="002D4145">
        <w:rPr>
          <w:rFonts w:eastAsia="Times New Roman"/>
          <w:lang w:eastAsia="hr-HR"/>
        </w:rPr>
        <w:t xml:space="preserve"> </w:t>
      </w:r>
      <w:r w:rsidRPr="002D4145">
        <w:rPr>
          <w:rFonts w:eastAsia="Times New Roman"/>
          <w:lang w:eastAsia="hr-HR"/>
        </w:rPr>
        <w:t xml:space="preserve">godine i objavljen u „Službenim novinama Primorsko-goranske županije“ broj </w:t>
      </w:r>
      <w:r w:rsidR="00A17B7F" w:rsidRPr="002D4145">
        <w:rPr>
          <w:rFonts w:eastAsia="Times New Roman"/>
          <w:lang w:eastAsia="hr-HR"/>
        </w:rPr>
        <w:t>46/23</w:t>
      </w:r>
      <w:r w:rsidRPr="002D4145">
        <w:rPr>
          <w:rFonts w:eastAsia="Times New Roman"/>
          <w:lang w:eastAsia="hr-HR"/>
        </w:rPr>
        <w:t>.</w:t>
      </w:r>
    </w:p>
    <w:p w14:paraId="32C47793" w14:textId="77777777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 w:rsidRPr="002D4145">
        <w:rPr>
          <w:rFonts w:eastAsia="Times New Roman"/>
          <w:lang w:eastAsia="hr-HR"/>
        </w:rPr>
        <w:t>Člankom 17. stavkom 3. Zakona o ublažavanju i uklanjanju posljedica prirodnih nepogoda  („Narodne novine“ broj 16/19 u daljnjem tekstu: Zakon) propisano je da izvršno tijelo jedinice lokalne i područne (regionalne) samouprave podnosi predstavničkom tijelu jedinice lokalne i područne (regionalne) samouprave do 31. ožujka tekuće godine Izvješće o izvršenju plana djelovanja u području prirodnih nepogoda za proteklu kalendarsku godinu.</w:t>
      </w:r>
    </w:p>
    <w:p w14:paraId="562A3DD9" w14:textId="77777777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>PROGLAŠENJE PRIRODNIH NEPOGODA</w:t>
      </w:r>
    </w:p>
    <w:p w14:paraId="2D9396CF" w14:textId="77777777" w:rsidR="00694E3E" w:rsidRPr="002D4145" w:rsidRDefault="001A50DD" w:rsidP="00694E3E">
      <w:pPr>
        <w:pStyle w:val="Bezproreda1"/>
        <w:jc w:val="both"/>
        <w:rPr>
          <w:rFonts w:eastAsia="Calibri"/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Prirodnom nepogodom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120D4909" w14:textId="507CC6A4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 xml:space="preserve">Prirodnom nepogodom sukladno Zakonu smatraju se: potres, olujni i orkanski vjetar, požar, poplava, suša, tuča, kiša koja se smrzava u dodiru s podlogom, mraz, izvanredno velika visina snijega, snježni nanos i lavina, nagomilavanje leda na vodotocima, </w:t>
      </w:r>
      <w:r w:rsidR="00112B62" w:rsidRPr="002D4145">
        <w:rPr>
          <w:sz w:val="24"/>
          <w:szCs w:val="24"/>
          <w:lang w:val="hr-HR"/>
        </w:rPr>
        <w:t>k</w:t>
      </w:r>
      <w:r w:rsidRPr="002D4145">
        <w:rPr>
          <w:sz w:val="24"/>
          <w:szCs w:val="24"/>
          <w:lang w:val="hr-HR"/>
        </w:rPr>
        <w:t>lizanje, tečenje, odronjavanje i prevrtanje zemljišta, druge pojave takva opsega koje, ovisno o mjesnim prilikama, uzrokuju bitne poremećaje u životu ljudi na određenom području.</w:t>
      </w:r>
    </w:p>
    <w:p w14:paraId="22B79CD6" w14:textId="77777777" w:rsidR="00694E3E" w:rsidRPr="002D4145" w:rsidRDefault="001A50DD" w:rsidP="00694E3E">
      <w:pPr>
        <w:pStyle w:val="Bezproreda1"/>
        <w:jc w:val="both"/>
        <w:rPr>
          <w:color w:val="414145"/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 xml:space="preserve">Prirodna nepogoda može se proglasiti ako je vrijednost ukupne izravne štete najmanje 20 % vrijednosti izvornih prihoda Općine Matulji za prethodnu godinu ili ako je prirod (rod) umanjen najmanje 30 % prethodnog trogodišnjeg prosjeka na području jedinice lokalne samouprave ili ako je nepogoda umanjila vrijednost imovine na području JLS najmanje 30 %. </w:t>
      </w:r>
    </w:p>
    <w:p w14:paraId="79088AEA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Ispunjenje navedenih uvjeta utvrđuje općinsko povjerenstvo općine Matulji.</w:t>
      </w:r>
    </w:p>
    <w:p w14:paraId="57C636A8" w14:textId="343E585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 xml:space="preserve">Odluku o proglašenju prirodne nepogode za jedinice lokalne samouprave na području županije donosi župan na prijedlog </w:t>
      </w:r>
      <w:r w:rsidRPr="002D4145">
        <w:rPr>
          <w:b/>
          <w:bCs/>
          <w:sz w:val="24"/>
          <w:szCs w:val="24"/>
          <w:lang w:val="hr-HR"/>
        </w:rPr>
        <w:t>općinskog načelnika</w:t>
      </w:r>
      <w:r w:rsidRPr="002D4145">
        <w:rPr>
          <w:sz w:val="24"/>
          <w:szCs w:val="24"/>
          <w:lang w:val="hr-HR"/>
        </w:rPr>
        <w:t xml:space="preserve"> odnosno gradonačelnika, u slučaju ispunjenja uvjeta iz Zakona.</w:t>
      </w:r>
    </w:p>
    <w:p w14:paraId="56CFBF92" w14:textId="77777777" w:rsidR="006B794D" w:rsidRPr="002D4145" w:rsidRDefault="006B794D" w:rsidP="00694E3E">
      <w:pPr>
        <w:pStyle w:val="Bezproreda1"/>
        <w:jc w:val="both"/>
        <w:rPr>
          <w:sz w:val="24"/>
          <w:szCs w:val="24"/>
          <w:lang w:val="hr-HR"/>
        </w:rPr>
      </w:pPr>
    </w:p>
    <w:p w14:paraId="2835871D" w14:textId="77777777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>IZVORI SREDSTAVA POMOĆI ZA UBLAŽAVANJE I DJELOMIČNO UKLANJANJE POSLJEDICA PRIRODNIH NEPOGODA</w:t>
      </w:r>
    </w:p>
    <w:p w14:paraId="288D3EE0" w14:textId="77777777" w:rsidR="00694E3E" w:rsidRPr="002D4145" w:rsidRDefault="001A50DD" w:rsidP="00694E3E">
      <w:pPr>
        <w:pStyle w:val="Bezproreda1"/>
        <w:jc w:val="both"/>
        <w:rPr>
          <w:rFonts w:eastAsia="Calibri"/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 xml:space="preserve">Sredstva za ublažavanje i djelomično uklanjanje posljedica prirodnih nepogoda odnose se na novčana sredstva ili ostala materijalna sredstva, kao što je oprema za zaštitu imovine fizičkih </w:t>
      </w:r>
      <w:r w:rsidRPr="002D4145">
        <w:rPr>
          <w:sz w:val="24"/>
          <w:szCs w:val="24"/>
          <w:lang w:val="hr-HR"/>
        </w:rPr>
        <w:lastRenderedPageBreak/>
        <w:t>i/ili pravnih osoba, javne infrastrukture te zdravlja i života stanovništva, koja su potrebna za djelomičnu sanaciju štete nastale od prirodne nepogode.</w:t>
      </w:r>
    </w:p>
    <w:p w14:paraId="4DB1DAF6" w14:textId="77777777" w:rsidR="00694E3E" w:rsidRPr="002D4145" w:rsidRDefault="00694E3E" w:rsidP="00694E3E">
      <w:pPr>
        <w:pStyle w:val="Bezproreda1"/>
        <w:jc w:val="both"/>
        <w:rPr>
          <w:sz w:val="24"/>
          <w:szCs w:val="24"/>
          <w:lang w:val="hr-HR"/>
        </w:rPr>
      </w:pPr>
    </w:p>
    <w:p w14:paraId="3B29E310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Novčana sredstva i druge vrste pomoći za djelomičnu sanaciju šteta od prirodnih nepogoda na imovini oštećenika osiguravaju se iz:</w:t>
      </w:r>
    </w:p>
    <w:p w14:paraId="50F8B288" w14:textId="77777777" w:rsidR="00694E3E" w:rsidRPr="002D4145" w:rsidRDefault="001A50DD" w:rsidP="00694E3E">
      <w:pPr>
        <w:pStyle w:val="Bezproreda1"/>
        <w:numPr>
          <w:ilvl w:val="0"/>
          <w:numId w:val="6"/>
        </w:numPr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državnog proračuna s proračunskog razdjela ministarstva nadležnog za financije</w:t>
      </w:r>
    </w:p>
    <w:p w14:paraId="6FE5DD73" w14:textId="77777777" w:rsidR="00694E3E" w:rsidRPr="002D4145" w:rsidRDefault="001A50DD" w:rsidP="00694E3E">
      <w:pPr>
        <w:pStyle w:val="Bezproreda1"/>
        <w:numPr>
          <w:ilvl w:val="0"/>
          <w:numId w:val="6"/>
        </w:numPr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fondova Europske unije te</w:t>
      </w:r>
    </w:p>
    <w:p w14:paraId="606D8102" w14:textId="77777777" w:rsidR="00694E3E" w:rsidRPr="002D4145" w:rsidRDefault="001A50DD" w:rsidP="00694E3E">
      <w:pPr>
        <w:pStyle w:val="Bezproreda1"/>
        <w:numPr>
          <w:ilvl w:val="0"/>
          <w:numId w:val="6"/>
        </w:numPr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donacija.</w:t>
      </w:r>
    </w:p>
    <w:p w14:paraId="63FB09DC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Sredstva iz fondova Europske unije ne mogu se unaprijed osigurati, a njihova dodjela provodi se prema posebnim propisima kojima se uređuje korištenje sredstava iz fondova Europske unije.</w:t>
      </w:r>
    </w:p>
    <w:p w14:paraId="30B6187C" w14:textId="77777777" w:rsidR="00694E3E" w:rsidRPr="002D4145" w:rsidRDefault="00694E3E" w:rsidP="00694E3E">
      <w:pPr>
        <w:pStyle w:val="Bezproreda1"/>
        <w:jc w:val="both"/>
        <w:rPr>
          <w:sz w:val="24"/>
          <w:szCs w:val="24"/>
          <w:lang w:val="hr-HR"/>
        </w:rPr>
      </w:pPr>
    </w:p>
    <w:p w14:paraId="54D62589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Sredstva pomoći za ublažavanje i djelomično uklanjanje posljedica prirodnih nepogoda strogo su namjenska sredstva te se raspoređuju prema postotku oštećenja vrijednosti potvrđene konačne procjene štete, o čemu u skladu s ovim Zakonom odlučuju nadležna tijela.</w:t>
      </w:r>
    </w:p>
    <w:p w14:paraId="366AE677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Sredstva pomoći iz Zakona su nepovratna i namjenska te se ne mogu upotrijebiti kao kreditna sredstva niti zadržati kao prihod proračuna jedinica lokalne i područne (regionalne) samouprave.</w:t>
      </w:r>
    </w:p>
    <w:p w14:paraId="3E183A13" w14:textId="77777777" w:rsidR="00694E3E" w:rsidRPr="002D4145" w:rsidRDefault="001A50DD" w:rsidP="00694E3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 xml:space="preserve">Gradonačelnici i </w:t>
      </w:r>
      <w:r w:rsidRPr="002D4145">
        <w:rPr>
          <w:b/>
          <w:bCs/>
          <w:sz w:val="24"/>
          <w:szCs w:val="24"/>
          <w:lang w:val="hr-HR"/>
        </w:rPr>
        <w:t>općinski načelnici</w:t>
      </w:r>
      <w:r w:rsidRPr="002D4145">
        <w:rPr>
          <w:sz w:val="24"/>
          <w:szCs w:val="24"/>
          <w:lang w:val="hr-HR"/>
        </w:rPr>
        <w:t xml:space="preserve"> te krajnji korisnici odgovorni su za namjensko korištenje sredstava pomoći za ublažavanje i djelomično uklanjanje posljedica prirodnih nepogoda.</w:t>
      </w:r>
    </w:p>
    <w:p w14:paraId="4278B262" w14:textId="77777777" w:rsidR="00694E3E" w:rsidRPr="002D4145" w:rsidRDefault="001A50DD" w:rsidP="00694E3E">
      <w:pPr>
        <w:pStyle w:val="Bezproreda1"/>
        <w:jc w:val="both"/>
        <w:rPr>
          <w:i/>
          <w:iCs/>
          <w:sz w:val="24"/>
          <w:szCs w:val="24"/>
          <w:lang w:val="hr-HR"/>
        </w:rPr>
      </w:pPr>
      <w:r w:rsidRPr="002D4145">
        <w:rPr>
          <w:i/>
          <w:iCs/>
          <w:sz w:val="24"/>
          <w:szCs w:val="24"/>
          <w:lang w:val="hr-HR"/>
        </w:rPr>
        <w:t>Sredstva pomoći za ublažavanje i djelomično uklanjanje posljedica prirodnih nepogoda ne dodjeljuju se za:</w:t>
      </w:r>
    </w:p>
    <w:p w14:paraId="2B603E62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na imovini koja je osigurana</w:t>
      </w:r>
    </w:p>
    <w:p w14:paraId="2645F4D8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na imovini koje su izazvane namjerno, iz krajnjeg nemara ili nisu bile poduzete propisane mjere zaštite od strane korisnika ili vlasnika imovine</w:t>
      </w:r>
    </w:p>
    <w:p w14:paraId="64CEC1A2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neizravne štete</w:t>
      </w:r>
    </w:p>
    <w:p w14:paraId="6AE74269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</w:p>
    <w:p w14:paraId="44EB98D3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nastale na građevini ili području koje je, u skladu s propisima kojima se uređuje zaštita kulturnog dobra, aktom proglašeno kulturnim dobrom ili je u vrijeme nastanka prirodne nepogode u postupku proglašavanja kulturnim dobrom</w:t>
      </w:r>
    </w:p>
    <w:p w14:paraId="1D52B909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koje nisu na propisani način i u zadanom roku unesene u Registar šteta prema odredbama Zakona</w:t>
      </w:r>
    </w:p>
    <w:p w14:paraId="099154B5" w14:textId="77777777" w:rsidR="00694E3E" w:rsidRPr="002D4145" w:rsidRDefault="001A50DD" w:rsidP="00694E3E">
      <w:pPr>
        <w:pStyle w:val="Bezproreda1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štete u slučaju osigurljivih rizika na imovini koja nije osigurana ako je vrijednost oštećene imovine manja od 60 % vrijednosti imovine.</w:t>
      </w:r>
    </w:p>
    <w:p w14:paraId="276B4D57" w14:textId="77777777" w:rsidR="00694E3E" w:rsidRPr="002D4145" w:rsidRDefault="00694E3E" w:rsidP="00694E3E">
      <w:pPr>
        <w:pStyle w:val="Bezproreda1"/>
        <w:ind w:left="720"/>
        <w:jc w:val="both"/>
        <w:rPr>
          <w:sz w:val="24"/>
          <w:szCs w:val="24"/>
          <w:lang w:val="hr-HR"/>
        </w:rPr>
      </w:pPr>
    </w:p>
    <w:p w14:paraId="5A82D52D" w14:textId="77777777" w:rsidR="00694E3E" w:rsidRPr="002D4145" w:rsidRDefault="001A50DD" w:rsidP="0027325E">
      <w:pPr>
        <w:pStyle w:val="Bezproreda1"/>
        <w:jc w:val="both"/>
        <w:rPr>
          <w:sz w:val="24"/>
          <w:szCs w:val="24"/>
          <w:lang w:val="hr-HR"/>
        </w:rPr>
      </w:pPr>
      <w:r w:rsidRPr="002D4145">
        <w:rPr>
          <w:sz w:val="24"/>
          <w:szCs w:val="24"/>
          <w:lang w:val="hr-HR"/>
        </w:rPr>
        <w:t>Iznimno,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uprave.</w:t>
      </w:r>
    </w:p>
    <w:p w14:paraId="6838FFA1" w14:textId="7AF52631" w:rsidR="00694E3E" w:rsidRPr="002D4145" w:rsidRDefault="001A50DD" w:rsidP="0027325E">
      <w:pPr>
        <w:jc w:val="both"/>
      </w:pPr>
      <w:r w:rsidRPr="002D4145">
        <w:t>Iznimno, za štete manje od iznosa vrijednosti imovine od 60%, oštećenicima se mogu dodijeliti sredstva pomoći za ublažavanje i djelomično uklanjanje posljedica prirodnih nepogoda u slučajevima otežanih gospodarskih uvjeta, socijalnih, zdravstvenih ili drugih razloga koji ugrožavaju život stanovništva na području zahvaćenom prirodnom nepogodom.</w:t>
      </w:r>
    </w:p>
    <w:p w14:paraId="3B1D1034" w14:textId="77777777" w:rsidR="00746E03" w:rsidRDefault="00746E03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</w:p>
    <w:p w14:paraId="4F182D53" w14:textId="77777777" w:rsidR="00746E03" w:rsidRDefault="00746E03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</w:p>
    <w:p w14:paraId="38BAAF79" w14:textId="77777777" w:rsidR="00746E03" w:rsidRDefault="00746E03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</w:p>
    <w:p w14:paraId="21003629" w14:textId="6D8F97AD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b/>
          <w:bCs/>
          <w:lang w:eastAsia="hr-HR"/>
        </w:rPr>
      </w:pPr>
      <w:r w:rsidRPr="002D4145">
        <w:rPr>
          <w:rFonts w:eastAsia="Times New Roman"/>
          <w:b/>
          <w:bCs/>
          <w:lang w:eastAsia="hr-HR"/>
        </w:rPr>
        <w:t>ZAKLJUČAK</w:t>
      </w:r>
    </w:p>
    <w:p w14:paraId="202A8B0E" w14:textId="51DFEDCE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 w:rsidRPr="002D4145">
        <w:rPr>
          <w:rFonts w:eastAsia="Times New Roman"/>
          <w:lang w:eastAsia="hr-HR"/>
        </w:rPr>
        <w:t>Na području Općine Matulji u 202</w:t>
      </w:r>
      <w:r w:rsidR="00A17B7F" w:rsidRPr="002D4145">
        <w:rPr>
          <w:rFonts w:eastAsia="Times New Roman"/>
          <w:lang w:eastAsia="hr-HR"/>
        </w:rPr>
        <w:t>4</w:t>
      </w:r>
      <w:r w:rsidRPr="002D4145">
        <w:rPr>
          <w:rFonts w:eastAsia="Times New Roman"/>
          <w:lang w:eastAsia="hr-HR"/>
        </w:rPr>
        <w:t>. godini nisu proglašene prirodne nepogode koje su mogle uzrokovati štete.</w:t>
      </w:r>
    </w:p>
    <w:p w14:paraId="1B25487E" w14:textId="77777777" w:rsidR="00694E3E" w:rsidRPr="002D4145" w:rsidRDefault="00694E3E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</w:p>
    <w:p w14:paraId="005ACA4A" w14:textId="77777777" w:rsidR="00694E3E" w:rsidRPr="002D4145" w:rsidRDefault="00694E3E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</w:p>
    <w:p w14:paraId="360F3B6C" w14:textId="49C3196E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="00D55CBD" w:rsidRPr="002D4145">
        <w:rPr>
          <w:rFonts w:eastAsia="Times New Roman"/>
          <w:lang w:eastAsia="hr-HR"/>
        </w:rPr>
        <w:t xml:space="preserve">     </w:t>
      </w:r>
      <w:r w:rsidRPr="002D4145">
        <w:rPr>
          <w:rFonts w:eastAsia="Times New Roman"/>
          <w:lang w:eastAsia="hr-HR"/>
        </w:rPr>
        <w:t xml:space="preserve"> </w:t>
      </w:r>
      <w:r w:rsidR="0027325E" w:rsidRPr="002D4145">
        <w:rPr>
          <w:rFonts w:eastAsia="Times New Roman"/>
          <w:lang w:eastAsia="hr-HR"/>
        </w:rPr>
        <w:t>OPĆINSKI NAČELNIK</w:t>
      </w:r>
    </w:p>
    <w:p w14:paraId="01675D1B" w14:textId="0DF5A0DC" w:rsidR="00694E3E" w:rsidRPr="002D4145" w:rsidRDefault="001A50DD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Pr="002D4145">
        <w:rPr>
          <w:rFonts w:eastAsia="Times New Roman"/>
          <w:lang w:eastAsia="hr-HR"/>
        </w:rPr>
        <w:tab/>
      </w:r>
      <w:r w:rsidR="00036570" w:rsidRPr="002D4145">
        <w:rPr>
          <w:rFonts w:eastAsia="Times New Roman"/>
          <w:lang w:eastAsia="hr-HR"/>
        </w:rPr>
        <w:t xml:space="preserve">    </w:t>
      </w:r>
      <w:r w:rsidR="004B4E22" w:rsidRPr="002D4145">
        <w:rPr>
          <w:rFonts w:eastAsia="Times New Roman"/>
          <w:lang w:eastAsia="hr-HR"/>
        </w:rPr>
        <w:t xml:space="preserve">     </w:t>
      </w:r>
      <w:r w:rsidR="00112B62" w:rsidRPr="002D4145">
        <w:rPr>
          <w:rFonts w:eastAsia="Times New Roman"/>
          <w:lang w:eastAsia="hr-HR"/>
        </w:rPr>
        <w:t xml:space="preserve"> </w:t>
      </w:r>
      <w:r w:rsidRPr="002D4145">
        <w:rPr>
          <w:rFonts w:eastAsia="Times New Roman"/>
          <w:lang w:eastAsia="hr-HR"/>
        </w:rPr>
        <w:t>Vedran Kinkela</w:t>
      </w:r>
      <w:r w:rsidR="004B4E22" w:rsidRPr="002D4145">
        <w:rPr>
          <w:rFonts w:eastAsia="Times New Roman"/>
          <w:lang w:eastAsia="hr-HR"/>
        </w:rPr>
        <w:t xml:space="preserve"> </w:t>
      </w:r>
      <w:r w:rsidRPr="002D4145">
        <w:rPr>
          <w:rFonts w:eastAsia="Times New Roman"/>
          <w:lang w:eastAsia="hr-HR"/>
        </w:rPr>
        <w:t>.</w:t>
      </w:r>
      <w:r w:rsidR="00036570" w:rsidRPr="002D4145">
        <w:rPr>
          <w:rFonts w:eastAsia="Times New Roman"/>
          <w:lang w:eastAsia="hr-HR"/>
        </w:rPr>
        <w:t xml:space="preserve"> v.r.</w:t>
      </w:r>
    </w:p>
    <w:p w14:paraId="756B7F84" w14:textId="77777777" w:rsidR="00694E3E" w:rsidRPr="002D4145" w:rsidRDefault="00694E3E" w:rsidP="00694E3E">
      <w:pPr>
        <w:spacing w:before="100" w:beforeAutospacing="1" w:after="100" w:afterAutospacing="1"/>
        <w:jc w:val="both"/>
        <w:rPr>
          <w:rFonts w:eastAsia="Times New Roman"/>
          <w:lang w:eastAsia="hr-HR"/>
        </w:rPr>
      </w:pPr>
    </w:p>
    <w:p w14:paraId="3807D953" w14:textId="77777777" w:rsidR="00641273" w:rsidRPr="002D4145" w:rsidRDefault="00641273" w:rsidP="005A5AFD"/>
    <w:p w14:paraId="6CC6954E" w14:textId="3885C471" w:rsidR="004B4E22" w:rsidRPr="002D4145" w:rsidRDefault="004B4E22" w:rsidP="004B4E22">
      <w:pPr>
        <w:jc w:val="both"/>
        <w:rPr>
          <w:rFonts w:eastAsia="Times New Roman"/>
        </w:rPr>
      </w:pPr>
      <w:r w:rsidRPr="002D4145">
        <w:rPr>
          <w:rFonts w:eastAsia="Times New Roman"/>
        </w:rPr>
        <w:t>KLASA</w:t>
      </w:r>
      <w:r w:rsidR="00FB4452">
        <w:rPr>
          <w:rFonts w:eastAsia="Times New Roman"/>
        </w:rPr>
        <w:t>: 351-01/23-01/0002</w:t>
      </w:r>
    </w:p>
    <w:p w14:paraId="195ACDB8" w14:textId="3D847A78" w:rsidR="004B4E22" w:rsidRPr="002D4145" w:rsidRDefault="004B4E22" w:rsidP="004B4E22">
      <w:pPr>
        <w:jc w:val="both"/>
        <w:rPr>
          <w:rFonts w:eastAsia="Times New Roman"/>
        </w:rPr>
      </w:pPr>
      <w:r w:rsidRPr="002D4145">
        <w:rPr>
          <w:rFonts w:eastAsia="Times New Roman"/>
        </w:rPr>
        <w:t xml:space="preserve">URBROJ: </w:t>
      </w:r>
      <w:r w:rsidRPr="002D4145">
        <w:t>2170-27-02/1-2</w:t>
      </w:r>
      <w:r w:rsidR="00FB4452">
        <w:t>5</w:t>
      </w:r>
      <w:r w:rsidRPr="002D4145">
        <w:t>-</w:t>
      </w:r>
      <w:r w:rsidR="00FB4452">
        <w:t>5</w:t>
      </w:r>
    </w:p>
    <w:p w14:paraId="4B92D366" w14:textId="66C5E3CB" w:rsidR="004B4E22" w:rsidRPr="002D4145" w:rsidRDefault="004B4E22" w:rsidP="004B4E22">
      <w:r w:rsidRPr="002D4145">
        <w:t xml:space="preserve">Matulji, </w:t>
      </w:r>
      <w:r w:rsidR="00FB4452">
        <w:t>07.03.2025.</w:t>
      </w:r>
      <w:r w:rsidRPr="002D4145">
        <w:t xml:space="preserve"> </w:t>
      </w:r>
    </w:p>
    <w:p w14:paraId="20291999" w14:textId="77777777" w:rsidR="00641273" w:rsidRPr="002D4145" w:rsidRDefault="00641273" w:rsidP="002E4164">
      <w:pPr>
        <w:jc w:val="both"/>
      </w:pPr>
    </w:p>
    <w:p w14:paraId="63C7D141" w14:textId="77777777" w:rsidR="00D43FE0" w:rsidRPr="002D4145" w:rsidRDefault="00D43FE0" w:rsidP="002E4164">
      <w:pPr>
        <w:jc w:val="both"/>
      </w:pPr>
    </w:p>
    <w:p w14:paraId="03B3A02E" w14:textId="77777777" w:rsidR="00D43FE0" w:rsidRDefault="00D43FE0" w:rsidP="002E4164">
      <w:pPr>
        <w:jc w:val="both"/>
      </w:pPr>
    </w:p>
    <w:p w14:paraId="4C417A15" w14:textId="77777777" w:rsidR="008D5605" w:rsidRDefault="008D5605" w:rsidP="002E4164">
      <w:pPr>
        <w:jc w:val="both"/>
      </w:pPr>
    </w:p>
    <w:p w14:paraId="0AC7CB57" w14:textId="77777777" w:rsidR="008D5605" w:rsidRDefault="008D5605" w:rsidP="002E4164">
      <w:pPr>
        <w:jc w:val="both"/>
      </w:pPr>
    </w:p>
    <w:p w14:paraId="332C382E" w14:textId="77777777" w:rsidR="008D5605" w:rsidRDefault="008D5605" w:rsidP="002E4164">
      <w:pPr>
        <w:jc w:val="both"/>
      </w:pPr>
    </w:p>
    <w:p w14:paraId="79220172" w14:textId="77777777" w:rsidR="008D5605" w:rsidRDefault="008D5605" w:rsidP="002E4164">
      <w:pPr>
        <w:jc w:val="both"/>
      </w:pPr>
    </w:p>
    <w:p w14:paraId="601EBA79" w14:textId="77777777" w:rsidR="008D5605" w:rsidRDefault="008D5605" w:rsidP="002E4164">
      <w:pPr>
        <w:jc w:val="both"/>
      </w:pPr>
    </w:p>
    <w:p w14:paraId="7F5F5767" w14:textId="77777777" w:rsidR="008D5605" w:rsidRDefault="008D5605" w:rsidP="002E4164">
      <w:pPr>
        <w:jc w:val="both"/>
      </w:pPr>
    </w:p>
    <w:p w14:paraId="7AB5EB55" w14:textId="77777777" w:rsidR="008D5605" w:rsidRDefault="008D5605" w:rsidP="002E4164">
      <w:pPr>
        <w:jc w:val="both"/>
      </w:pPr>
    </w:p>
    <w:p w14:paraId="3EBB66C2" w14:textId="77777777" w:rsidR="008D5605" w:rsidRDefault="008D5605" w:rsidP="002E4164">
      <w:pPr>
        <w:jc w:val="both"/>
      </w:pPr>
    </w:p>
    <w:p w14:paraId="65F27C6F" w14:textId="77777777" w:rsidR="008D5605" w:rsidRDefault="008D5605" w:rsidP="002E4164">
      <w:pPr>
        <w:jc w:val="both"/>
      </w:pPr>
    </w:p>
    <w:p w14:paraId="6E39B5B9" w14:textId="77777777" w:rsidR="008D5605" w:rsidRDefault="008D5605" w:rsidP="002E4164">
      <w:pPr>
        <w:jc w:val="both"/>
      </w:pPr>
    </w:p>
    <w:p w14:paraId="34090E95" w14:textId="77777777" w:rsidR="008D5605" w:rsidRDefault="008D5605" w:rsidP="002E4164">
      <w:pPr>
        <w:jc w:val="both"/>
      </w:pPr>
    </w:p>
    <w:p w14:paraId="292B1485" w14:textId="77777777" w:rsidR="008D5605" w:rsidRDefault="008D5605" w:rsidP="002E4164">
      <w:pPr>
        <w:jc w:val="both"/>
      </w:pPr>
    </w:p>
    <w:p w14:paraId="60678A85" w14:textId="77777777" w:rsidR="008D5605" w:rsidRDefault="008D5605" w:rsidP="002E4164">
      <w:pPr>
        <w:jc w:val="both"/>
      </w:pPr>
    </w:p>
    <w:p w14:paraId="6F42AAE3" w14:textId="77777777" w:rsidR="008D5605" w:rsidRDefault="008D5605" w:rsidP="002E4164">
      <w:pPr>
        <w:jc w:val="both"/>
      </w:pPr>
    </w:p>
    <w:p w14:paraId="5ADB0BD6" w14:textId="77777777" w:rsidR="008D5605" w:rsidRDefault="008D5605" w:rsidP="002E4164">
      <w:pPr>
        <w:jc w:val="both"/>
      </w:pPr>
    </w:p>
    <w:p w14:paraId="6B7079C2" w14:textId="77777777" w:rsidR="008D5605" w:rsidRDefault="008D5605" w:rsidP="002E4164">
      <w:pPr>
        <w:jc w:val="both"/>
      </w:pPr>
    </w:p>
    <w:p w14:paraId="6249C0C5" w14:textId="77777777" w:rsidR="008D5605" w:rsidRDefault="008D5605" w:rsidP="002E4164">
      <w:pPr>
        <w:jc w:val="both"/>
      </w:pPr>
    </w:p>
    <w:p w14:paraId="23090188" w14:textId="77777777" w:rsidR="008D5605" w:rsidRDefault="008D5605" w:rsidP="002E4164">
      <w:pPr>
        <w:jc w:val="both"/>
      </w:pPr>
    </w:p>
    <w:p w14:paraId="4949B69F" w14:textId="77777777" w:rsidR="008D5605" w:rsidRDefault="008D5605" w:rsidP="002E4164">
      <w:pPr>
        <w:jc w:val="both"/>
      </w:pPr>
    </w:p>
    <w:p w14:paraId="2B1A70D5" w14:textId="77777777" w:rsidR="008D5605" w:rsidRDefault="008D5605" w:rsidP="002E4164">
      <w:pPr>
        <w:jc w:val="both"/>
      </w:pPr>
    </w:p>
    <w:p w14:paraId="097674A3" w14:textId="77777777" w:rsidR="008D5605" w:rsidRDefault="008D5605" w:rsidP="002E4164">
      <w:pPr>
        <w:jc w:val="both"/>
      </w:pPr>
    </w:p>
    <w:p w14:paraId="65AA8742" w14:textId="77777777" w:rsidR="008D5605" w:rsidRDefault="008D5605" w:rsidP="002E4164">
      <w:pPr>
        <w:jc w:val="both"/>
      </w:pPr>
    </w:p>
    <w:sectPr w:rsidR="008D5605" w:rsidSect="001A50DD">
      <w:footerReference w:type="default" r:id="rId8"/>
      <w:foot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0013" w14:textId="77777777" w:rsidR="005E66B2" w:rsidRDefault="005E66B2">
      <w:r>
        <w:separator/>
      </w:r>
    </w:p>
  </w:endnote>
  <w:endnote w:type="continuationSeparator" w:id="0">
    <w:p w14:paraId="26F3647E" w14:textId="77777777" w:rsidR="005E66B2" w:rsidRDefault="005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A1F3E" w14:paraId="7718F313" w14:textId="77777777" w:rsidTr="000F45A1">
      <w:trPr>
        <w:trHeight w:val="411"/>
      </w:trPr>
      <w:tc>
        <w:tcPr>
          <w:tcW w:w="3169" w:type="dxa"/>
          <w:vAlign w:val="center"/>
        </w:tcPr>
        <w:p w14:paraId="2BDE5B82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0" w:name="OLE_LINK10"/>
          <w:bookmarkStart w:id="1" w:name="OLE_LINK11"/>
        </w:p>
      </w:tc>
      <w:tc>
        <w:tcPr>
          <w:tcW w:w="3169" w:type="dxa"/>
          <w:vAlign w:val="center"/>
        </w:tcPr>
        <w:p w14:paraId="0C694E57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3EEF22DB" w14:textId="77777777" w:rsidR="007C7695" w:rsidRPr="000F45A1" w:rsidRDefault="001A50DD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3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13821" w:rsidRPr="00D13821">
            <w:rPr>
              <w:rFonts w:asciiTheme="minorHAnsi" w:hAnsiTheme="minorHAnsi"/>
              <w:noProof/>
              <w:sz w:val="16"/>
            </w:rPr>
            <w:t>3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0"/>
    <w:bookmarkEnd w:id="1"/>
  </w:tbl>
  <w:p w14:paraId="13321B63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A1F3E" w14:paraId="1627B4A6" w14:textId="77777777" w:rsidTr="00451E22">
      <w:trPr>
        <w:trHeight w:val="411"/>
      </w:trPr>
      <w:tc>
        <w:tcPr>
          <w:tcW w:w="3169" w:type="dxa"/>
          <w:vAlign w:val="center"/>
        </w:tcPr>
        <w:p w14:paraId="0EB206E5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5EBF483F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6B43768B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0C4A0B6A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65FD" w14:textId="77777777" w:rsidR="005E66B2" w:rsidRDefault="005E66B2">
      <w:r>
        <w:separator/>
      </w:r>
    </w:p>
  </w:footnote>
  <w:footnote w:type="continuationSeparator" w:id="0">
    <w:p w14:paraId="7C2F3ACA" w14:textId="77777777" w:rsidR="005E66B2" w:rsidRDefault="005E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5828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C4E50">
      <w:start w:val="1"/>
      <w:numFmt w:val="lowerLetter"/>
      <w:lvlText w:val="%2."/>
      <w:lvlJc w:val="left"/>
      <w:pPr>
        <w:ind w:left="1440" w:hanging="360"/>
      </w:pPr>
    </w:lvl>
    <w:lvl w:ilvl="2" w:tplc="BF1AFC1C">
      <w:start w:val="1"/>
      <w:numFmt w:val="lowerRoman"/>
      <w:lvlText w:val="%3."/>
      <w:lvlJc w:val="right"/>
      <w:pPr>
        <w:ind w:left="2160" w:hanging="180"/>
      </w:pPr>
    </w:lvl>
    <w:lvl w:ilvl="3" w:tplc="7BCA89CE">
      <w:start w:val="1"/>
      <w:numFmt w:val="decimal"/>
      <w:lvlText w:val="%4."/>
      <w:lvlJc w:val="left"/>
      <w:pPr>
        <w:ind w:left="2880" w:hanging="360"/>
      </w:pPr>
    </w:lvl>
    <w:lvl w:ilvl="4" w:tplc="41D04444">
      <w:start w:val="1"/>
      <w:numFmt w:val="lowerLetter"/>
      <w:lvlText w:val="%5."/>
      <w:lvlJc w:val="left"/>
      <w:pPr>
        <w:ind w:left="3600" w:hanging="360"/>
      </w:pPr>
    </w:lvl>
    <w:lvl w:ilvl="5" w:tplc="34C496F4">
      <w:start w:val="1"/>
      <w:numFmt w:val="lowerRoman"/>
      <w:lvlText w:val="%6."/>
      <w:lvlJc w:val="right"/>
      <w:pPr>
        <w:ind w:left="4320" w:hanging="180"/>
      </w:pPr>
    </w:lvl>
    <w:lvl w:ilvl="6" w:tplc="AB6A8FE6">
      <w:start w:val="1"/>
      <w:numFmt w:val="decimal"/>
      <w:lvlText w:val="%7."/>
      <w:lvlJc w:val="left"/>
      <w:pPr>
        <w:ind w:left="5040" w:hanging="360"/>
      </w:pPr>
    </w:lvl>
    <w:lvl w:ilvl="7" w:tplc="FE56E812">
      <w:start w:val="1"/>
      <w:numFmt w:val="lowerLetter"/>
      <w:lvlText w:val="%8."/>
      <w:lvlJc w:val="left"/>
      <w:pPr>
        <w:ind w:left="5760" w:hanging="360"/>
      </w:pPr>
    </w:lvl>
    <w:lvl w:ilvl="8" w:tplc="A3E28E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32C9"/>
    <w:multiLevelType w:val="hybridMultilevel"/>
    <w:tmpl w:val="EF760E4A"/>
    <w:lvl w:ilvl="0" w:tplc="A1CC9700">
      <w:start w:val="1"/>
      <w:numFmt w:val="decimal"/>
      <w:lvlText w:val="%1."/>
      <w:lvlJc w:val="left"/>
      <w:pPr>
        <w:ind w:left="720" w:hanging="360"/>
      </w:pPr>
    </w:lvl>
    <w:lvl w:ilvl="1" w:tplc="4C049902">
      <w:start w:val="1"/>
      <w:numFmt w:val="lowerLetter"/>
      <w:lvlText w:val="%2."/>
      <w:lvlJc w:val="left"/>
      <w:pPr>
        <w:ind w:left="1440" w:hanging="360"/>
      </w:pPr>
    </w:lvl>
    <w:lvl w:ilvl="2" w:tplc="768A19CE">
      <w:start w:val="1"/>
      <w:numFmt w:val="lowerRoman"/>
      <w:lvlText w:val="%3."/>
      <w:lvlJc w:val="right"/>
      <w:pPr>
        <w:ind w:left="2160" w:hanging="180"/>
      </w:pPr>
    </w:lvl>
    <w:lvl w:ilvl="3" w:tplc="525644F6">
      <w:start w:val="1"/>
      <w:numFmt w:val="decimal"/>
      <w:lvlText w:val="%4."/>
      <w:lvlJc w:val="left"/>
      <w:pPr>
        <w:ind w:left="2880" w:hanging="360"/>
      </w:pPr>
    </w:lvl>
    <w:lvl w:ilvl="4" w:tplc="213C4688">
      <w:start w:val="1"/>
      <w:numFmt w:val="lowerLetter"/>
      <w:lvlText w:val="%5."/>
      <w:lvlJc w:val="left"/>
      <w:pPr>
        <w:ind w:left="3600" w:hanging="360"/>
      </w:pPr>
    </w:lvl>
    <w:lvl w:ilvl="5" w:tplc="5734FB6C">
      <w:start w:val="1"/>
      <w:numFmt w:val="lowerRoman"/>
      <w:lvlText w:val="%6."/>
      <w:lvlJc w:val="right"/>
      <w:pPr>
        <w:ind w:left="4320" w:hanging="180"/>
      </w:pPr>
    </w:lvl>
    <w:lvl w:ilvl="6" w:tplc="E95617F0">
      <w:start w:val="1"/>
      <w:numFmt w:val="decimal"/>
      <w:lvlText w:val="%7."/>
      <w:lvlJc w:val="left"/>
      <w:pPr>
        <w:ind w:left="5040" w:hanging="360"/>
      </w:pPr>
    </w:lvl>
    <w:lvl w:ilvl="7" w:tplc="CCDCB212">
      <w:start w:val="1"/>
      <w:numFmt w:val="lowerLetter"/>
      <w:lvlText w:val="%8."/>
      <w:lvlJc w:val="left"/>
      <w:pPr>
        <w:ind w:left="5760" w:hanging="360"/>
      </w:pPr>
    </w:lvl>
    <w:lvl w:ilvl="8" w:tplc="C93488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81C"/>
    <w:multiLevelType w:val="hybridMultilevel"/>
    <w:tmpl w:val="A67C85E4"/>
    <w:lvl w:ilvl="0" w:tplc="8702E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00DF6">
      <w:start w:val="1"/>
      <w:numFmt w:val="lowerLetter"/>
      <w:lvlText w:val="%2."/>
      <w:lvlJc w:val="left"/>
      <w:pPr>
        <w:ind w:left="1440" w:hanging="360"/>
      </w:pPr>
    </w:lvl>
    <w:lvl w:ilvl="2" w:tplc="1B8645F2">
      <w:start w:val="1"/>
      <w:numFmt w:val="lowerRoman"/>
      <w:lvlText w:val="%3."/>
      <w:lvlJc w:val="right"/>
      <w:pPr>
        <w:ind w:left="2160" w:hanging="180"/>
      </w:pPr>
    </w:lvl>
    <w:lvl w:ilvl="3" w:tplc="A9860616">
      <w:start w:val="1"/>
      <w:numFmt w:val="decimal"/>
      <w:lvlText w:val="%4."/>
      <w:lvlJc w:val="left"/>
      <w:pPr>
        <w:ind w:left="2880" w:hanging="360"/>
      </w:pPr>
    </w:lvl>
    <w:lvl w:ilvl="4" w:tplc="D91A6CD4">
      <w:start w:val="1"/>
      <w:numFmt w:val="lowerLetter"/>
      <w:lvlText w:val="%5."/>
      <w:lvlJc w:val="left"/>
      <w:pPr>
        <w:ind w:left="3600" w:hanging="360"/>
      </w:pPr>
    </w:lvl>
    <w:lvl w:ilvl="5" w:tplc="6C405F92">
      <w:start w:val="1"/>
      <w:numFmt w:val="lowerRoman"/>
      <w:lvlText w:val="%6."/>
      <w:lvlJc w:val="right"/>
      <w:pPr>
        <w:ind w:left="4320" w:hanging="180"/>
      </w:pPr>
    </w:lvl>
    <w:lvl w:ilvl="6" w:tplc="F498F722">
      <w:start w:val="1"/>
      <w:numFmt w:val="decimal"/>
      <w:lvlText w:val="%7."/>
      <w:lvlJc w:val="left"/>
      <w:pPr>
        <w:ind w:left="5040" w:hanging="360"/>
      </w:pPr>
    </w:lvl>
    <w:lvl w:ilvl="7" w:tplc="98081016">
      <w:start w:val="1"/>
      <w:numFmt w:val="lowerLetter"/>
      <w:lvlText w:val="%8."/>
      <w:lvlJc w:val="left"/>
      <w:pPr>
        <w:ind w:left="5760" w:hanging="360"/>
      </w:pPr>
    </w:lvl>
    <w:lvl w:ilvl="8" w:tplc="616CF4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3B51"/>
    <w:multiLevelType w:val="hybridMultilevel"/>
    <w:tmpl w:val="AF0CD098"/>
    <w:lvl w:ilvl="0" w:tplc="99527204">
      <w:start w:val="1"/>
      <w:numFmt w:val="decimal"/>
      <w:lvlText w:val="%1."/>
      <w:lvlJc w:val="left"/>
      <w:pPr>
        <w:ind w:left="720" w:hanging="360"/>
      </w:pPr>
    </w:lvl>
    <w:lvl w:ilvl="1" w:tplc="7D3E47AC">
      <w:start w:val="1"/>
      <w:numFmt w:val="lowerLetter"/>
      <w:lvlText w:val="%2."/>
      <w:lvlJc w:val="left"/>
      <w:pPr>
        <w:ind w:left="1440" w:hanging="360"/>
      </w:pPr>
    </w:lvl>
    <w:lvl w:ilvl="2" w:tplc="1BE0DE34">
      <w:start w:val="1"/>
      <w:numFmt w:val="lowerRoman"/>
      <w:lvlText w:val="%3."/>
      <w:lvlJc w:val="right"/>
      <w:pPr>
        <w:ind w:left="2160" w:hanging="180"/>
      </w:pPr>
    </w:lvl>
    <w:lvl w:ilvl="3" w:tplc="22906ED4">
      <w:start w:val="1"/>
      <w:numFmt w:val="decimal"/>
      <w:lvlText w:val="%4."/>
      <w:lvlJc w:val="left"/>
      <w:pPr>
        <w:ind w:left="2880" w:hanging="360"/>
      </w:pPr>
    </w:lvl>
    <w:lvl w:ilvl="4" w:tplc="3D902FD8">
      <w:start w:val="1"/>
      <w:numFmt w:val="lowerLetter"/>
      <w:lvlText w:val="%5."/>
      <w:lvlJc w:val="left"/>
      <w:pPr>
        <w:ind w:left="3600" w:hanging="360"/>
      </w:pPr>
    </w:lvl>
    <w:lvl w:ilvl="5" w:tplc="F560E9AA">
      <w:start w:val="1"/>
      <w:numFmt w:val="lowerRoman"/>
      <w:lvlText w:val="%6."/>
      <w:lvlJc w:val="right"/>
      <w:pPr>
        <w:ind w:left="4320" w:hanging="180"/>
      </w:pPr>
    </w:lvl>
    <w:lvl w:ilvl="6" w:tplc="A22C05D0">
      <w:start w:val="1"/>
      <w:numFmt w:val="decimal"/>
      <w:lvlText w:val="%7."/>
      <w:lvlJc w:val="left"/>
      <w:pPr>
        <w:ind w:left="5040" w:hanging="360"/>
      </w:pPr>
    </w:lvl>
    <w:lvl w:ilvl="7" w:tplc="36E41242">
      <w:start w:val="1"/>
      <w:numFmt w:val="lowerLetter"/>
      <w:lvlText w:val="%8."/>
      <w:lvlJc w:val="left"/>
      <w:pPr>
        <w:ind w:left="5760" w:hanging="360"/>
      </w:pPr>
    </w:lvl>
    <w:lvl w:ilvl="8" w:tplc="CD78F0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1BF9"/>
    <w:multiLevelType w:val="hybridMultilevel"/>
    <w:tmpl w:val="C0AE6612"/>
    <w:lvl w:ilvl="0" w:tplc="016CFA9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948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F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4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2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A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65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2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74821"/>
    <w:multiLevelType w:val="hybridMultilevel"/>
    <w:tmpl w:val="F56A7788"/>
    <w:lvl w:ilvl="0" w:tplc="0CDE1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88AC4">
      <w:start w:val="1"/>
      <w:numFmt w:val="lowerLetter"/>
      <w:lvlText w:val="%2."/>
      <w:lvlJc w:val="left"/>
      <w:pPr>
        <w:ind w:left="1440" w:hanging="360"/>
      </w:pPr>
    </w:lvl>
    <w:lvl w:ilvl="2" w:tplc="F258A4F8">
      <w:start w:val="1"/>
      <w:numFmt w:val="lowerRoman"/>
      <w:lvlText w:val="%3."/>
      <w:lvlJc w:val="right"/>
      <w:pPr>
        <w:ind w:left="2160" w:hanging="180"/>
      </w:pPr>
    </w:lvl>
    <w:lvl w:ilvl="3" w:tplc="3F7CC380">
      <w:start w:val="1"/>
      <w:numFmt w:val="decimal"/>
      <w:lvlText w:val="%4."/>
      <w:lvlJc w:val="left"/>
      <w:pPr>
        <w:ind w:left="2880" w:hanging="360"/>
      </w:pPr>
    </w:lvl>
    <w:lvl w:ilvl="4" w:tplc="85AECE2E">
      <w:start w:val="1"/>
      <w:numFmt w:val="lowerLetter"/>
      <w:lvlText w:val="%5."/>
      <w:lvlJc w:val="left"/>
      <w:pPr>
        <w:ind w:left="3600" w:hanging="360"/>
      </w:pPr>
    </w:lvl>
    <w:lvl w:ilvl="5" w:tplc="685E474E">
      <w:start w:val="1"/>
      <w:numFmt w:val="lowerRoman"/>
      <w:lvlText w:val="%6."/>
      <w:lvlJc w:val="right"/>
      <w:pPr>
        <w:ind w:left="4320" w:hanging="180"/>
      </w:pPr>
    </w:lvl>
    <w:lvl w:ilvl="6" w:tplc="C910F386">
      <w:start w:val="1"/>
      <w:numFmt w:val="decimal"/>
      <w:lvlText w:val="%7."/>
      <w:lvlJc w:val="left"/>
      <w:pPr>
        <w:ind w:left="5040" w:hanging="360"/>
      </w:pPr>
    </w:lvl>
    <w:lvl w:ilvl="7" w:tplc="1F4AD37E">
      <w:start w:val="1"/>
      <w:numFmt w:val="lowerLetter"/>
      <w:lvlText w:val="%8."/>
      <w:lvlJc w:val="left"/>
      <w:pPr>
        <w:ind w:left="5760" w:hanging="360"/>
      </w:pPr>
    </w:lvl>
    <w:lvl w:ilvl="8" w:tplc="299CAC94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32142">
    <w:abstractNumId w:val="0"/>
  </w:num>
  <w:num w:numId="2" w16cid:durableId="501819249">
    <w:abstractNumId w:val="1"/>
  </w:num>
  <w:num w:numId="3" w16cid:durableId="1737968761">
    <w:abstractNumId w:val="2"/>
  </w:num>
  <w:num w:numId="4" w16cid:durableId="568924777">
    <w:abstractNumId w:val="4"/>
  </w:num>
  <w:num w:numId="5" w16cid:durableId="116728225">
    <w:abstractNumId w:val="7"/>
  </w:num>
  <w:num w:numId="6" w16cid:durableId="796262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612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344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251FA"/>
    <w:rsid w:val="000264AB"/>
    <w:rsid w:val="00036570"/>
    <w:rsid w:val="00070C3F"/>
    <w:rsid w:val="000760E5"/>
    <w:rsid w:val="000A28BA"/>
    <w:rsid w:val="000A3D60"/>
    <w:rsid w:val="000B01C3"/>
    <w:rsid w:val="000B630B"/>
    <w:rsid w:val="000D685E"/>
    <w:rsid w:val="000E12CA"/>
    <w:rsid w:val="000F45A1"/>
    <w:rsid w:val="000F624F"/>
    <w:rsid w:val="00112B62"/>
    <w:rsid w:val="00123AF5"/>
    <w:rsid w:val="00155941"/>
    <w:rsid w:val="00163436"/>
    <w:rsid w:val="0017705E"/>
    <w:rsid w:val="001A50DD"/>
    <w:rsid w:val="001A584F"/>
    <w:rsid w:val="001C3B0B"/>
    <w:rsid w:val="001F1F41"/>
    <w:rsid w:val="00255637"/>
    <w:rsid w:val="0027325E"/>
    <w:rsid w:val="002776DB"/>
    <w:rsid w:val="00297C86"/>
    <w:rsid w:val="002D4145"/>
    <w:rsid w:val="002E388A"/>
    <w:rsid w:val="002E4164"/>
    <w:rsid w:val="00332354"/>
    <w:rsid w:val="00344EA2"/>
    <w:rsid w:val="0037330A"/>
    <w:rsid w:val="00396DE7"/>
    <w:rsid w:val="003A7004"/>
    <w:rsid w:val="003B22B2"/>
    <w:rsid w:val="003C02B5"/>
    <w:rsid w:val="003D1B99"/>
    <w:rsid w:val="00424033"/>
    <w:rsid w:val="00442B9F"/>
    <w:rsid w:val="00451E22"/>
    <w:rsid w:val="004A2B0D"/>
    <w:rsid w:val="004B2275"/>
    <w:rsid w:val="004B4E22"/>
    <w:rsid w:val="005153FB"/>
    <w:rsid w:val="00543E27"/>
    <w:rsid w:val="00553E97"/>
    <w:rsid w:val="0056754E"/>
    <w:rsid w:val="00574C5E"/>
    <w:rsid w:val="005A0565"/>
    <w:rsid w:val="005A1F3E"/>
    <w:rsid w:val="005A30E6"/>
    <w:rsid w:val="005A5AFD"/>
    <w:rsid w:val="005E66B2"/>
    <w:rsid w:val="006313CF"/>
    <w:rsid w:val="006324D3"/>
    <w:rsid w:val="00641273"/>
    <w:rsid w:val="00643850"/>
    <w:rsid w:val="00655AFE"/>
    <w:rsid w:val="00666D48"/>
    <w:rsid w:val="00671CA7"/>
    <w:rsid w:val="00681F29"/>
    <w:rsid w:val="00694E3E"/>
    <w:rsid w:val="006B794D"/>
    <w:rsid w:val="006D71F9"/>
    <w:rsid w:val="0070443E"/>
    <w:rsid w:val="0074389F"/>
    <w:rsid w:val="007459C2"/>
    <w:rsid w:val="00746E03"/>
    <w:rsid w:val="00764D23"/>
    <w:rsid w:val="007761ED"/>
    <w:rsid w:val="00776F49"/>
    <w:rsid w:val="00795CF9"/>
    <w:rsid w:val="007A1DB3"/>
    <w:rsid w:val="007C7695"/>
    <w:rsid w:val="007F580B"/>
    <w:rsid w:val="00840B2A"/>
    <w:rsid w:val="00860AAC"/>
    <w:rsid w:val="0087708C"/>
    <w:rsid w:val="00883823"/>
    <w:rsid w:val="008D5605"/>
    <w:rsid w:val="008F6160"/>
    <w:rsid w:val="009105D7"/>
    <w:rsid w:val="009638D2"/>
    <w:rsid w:val="00981900"/>
    <w:rsid w:val="00987DC7"/>
    <w:rsid w:val="0099027C"/>
    <w:rsid w:val="009A1489"/>
    <w:rsid w:val="00A17B7F"/>
    <w:rsid w:val="00A61195"/>
    <w:rsid w:val="00A97573"/>
    <w:rsid w:val="00AC1296"/>
    <w:rsid w:val="00B13E4C"/>
    <w:rsid w:val="00B700C3"/>
    <w:rsid w:val="00BE2CB0"/>
    <w:rsid w:val="00BF0AA3"/>
    <w:rsid w:val="00C501FD"/>
    <w:rsid w:val="00C63421"/>
    <w:rsid w:val="00C9128B"/>
    <w:rsid w:val="00C95FD2"/>
    <w:rsid w:val="00CB3D98"/>
    <w:rsid w:val="00CD3CAA"/>
    <w:rsid w:val="00CD57C4"/>
    <w:rsid w:val="00CD6A6E"/>
    <w:rsid w:val="00CE1739"/>
    <w:rsid w:val="00D06E21"/>
    <w:rsid w:val="00D102E5"/>
    <w:rsid w:val="00D10C74"/>
    <w:rsid w:val="00D13821"/>
    <w:rsid w:val="00D17EA3"/>
    <w:rsid w:val="00D22A96"/>
    <w:rsid w:val="00D36435"/>
    <w:rsid w:val="00D43FE0"/>
    <w:rsid w:val="00D55CBD"/>
    <w:rsid w:val="00DA3B80"/>
    <w:rsid w:val="00DB5ECD"/>
    <w:rsid w:val="00DD577A"/>
    <w:rsid w:val="00DE508E"/>
    <w:rsid w:val="00E4035D"/>
    <w:rsid w:val="00E55C93"/>
    <w:rsid w:val="00F15884"/>
    <w:rsid w:val="00F57C58"/>
    <w:rsid w:val="00FB4452"/>
    <w:rsid w:val="00FB7692"/>
    <w:rsid w:val="00FE7695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5B2A6"/>
  <w15:docId w15:val="{0B2AB4C5-7C28-4D80-9460-8D9D07D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B4E22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1"/>
    <w:locked/>
    <w:rsid w:val="00694E3E"/>
    <w:rPr>
      <w:lang w:val="en-US" w:eastAsia="en-US"/>
    </w:rPr>
  </w:style>
  <w:style w:type="paragraph" w:customStyle="1" w:styleId="Bezproreda1">
    <w:name w:val="Bez proreda1"/>
    <w:link w:val="BezproredaChar"/>
    <w:qFormat/>
    <w:rsid w:val="00694E3E"/>
    <w:rPr>
      <w:lang w:val="en-US" w:eastAsia="en-US"/>
    </w:rPr>
  </w:style>
  <w:style w:type="paragraph" w:styleId="Odlomakpopisa">
    <w:name w:val="List Paragraph"/>
    <w:basedOn w:val="Normal"/>
    <w:uiPriority w:val="34"/>
    <w:qFormat/>
    <w:rsid w:val="0017705E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D6E6-ADC7-4063-BE92-85C4D365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Diana Grbac Lazar</cp:lastModifiedBy>
  <cp:revision>3</cp:revision>
  <cp:lastPrinted>2025-03-07T11:21:00Z</cp:lastPrinted>
  <dcterms:created xsi:type="dcterms:W3CDTF">2025-03-18T14:24:00Z</dcterms:created>
  <dcterms:modified xsi:type="dcterms:W3CDTF">2025-03-20T10:47:00Z</dcterms:modified>
</cp:coreProperties>
</file>