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E430CE" w14:textId="77777777" w:rsidR="002A7C7E" w:rsidRPr="002A7C7E" w:rsidRDefault="002A7C7E" w:rsidP="002A7C7E">
      <w:pPr>
        <w:rPr>
          <w:rFonts w:ascii="Arial" w:eastAsia="SimSun" w:hAnsi="Arial" w:cs="Arial"/>
          <w:b/>
          <w:i/>
          <w:kern w:val="1"/>
          <w:lang w:val="en-US" w:eastAsia="zh-CN"/>
        </w:rPr>
      </w:pPr>
      <w:r w:rsidRPr="002A7C7E">
        <w:rPr>
          <w:rFonts w:ascii="Arial" w:eastAsia="SimSun" w:hAnsi="Arial" w:cs="Arial"/>
          <w:b/>
          <w:i/>
          <w:kern w:val="1"/>
          <w:lang w:val="en-US" w:eastAsia="zh-CN"/>
        </w:rPr>
        <w:t xml:space="preserve">                                                   </w:t>
      </w:r>
    </w:p>
    <w:tbl>
      <w:tblPr>
        <w:tblStyle w:val="Reetkatablice"/>
        <w:tblW w:w="92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861"/>
        <w:gridCol w:w="291"/>
        <w:gridCol w:w="3820"/>
        <w:gridCol w:w="287"/>
      </w:tblGrid>
      <w:tr w:rsidR="002A7C7E" w:rsidRPr="002A7C7E" w14:paraId="5BFDA7CC" w14:textId="77777777" w:rsidTr="00BC0872">
        <w:trPr>
          <w:gridAfter w:val="1"/>
          <w:wAfter w:w="287" w:type="dxa"/>
          <w:trHeight w:val="1572"/>
        </w:trPr>
        <w:tc>
          <w:tcPr>
            <w:tcW w:w="4820" w:type="dxa"/>
            <w:gridSpan w:val="2"/>
          </w:tcPr>
          <w:p w14:paraId="1A310FE0" w14:textId="77777777" w:rsidR="002A7C7E" w:rsidRPr="002A7C7E" w:rsidRDefault="002A7C7E" w:rsidP="002A7C7E">
            <w:pPr>
              <w:spacing w:after="160" w:line="278" w:lineRule="auto"/>
              <w:contextualSpacing/>
              <w:rPr>
                <w:rFonts w:ascii="Arial" w:eastAsia="SimSun" w:hAnsi="Arial" w:cs="Arial"/>
                <w:b/>
                <w:iCs/>
                <w:kern w:val="1"/>
                <w:lang w:val="en-US" w:eastAsia="zh-CN"/>
              </w:rPr>
            </w:pPr>
            <w:r w:rsidRPr="002A7C7E">
              <w:rPr>
                <w:rFonts w:ascii="Arial" w:eastAsia="SimSun" w:hAnsi="Arial" w:cs="Arial"/>
                <w:b/>
                <w:iCs/>
                <w:kern w:val="1"/>
                <w:lang w:val="en-US" w:eastAsia="zh-CN"/>
              </w:rPr>
              <w:t xml:space="preserve">                                    </w:t>
            </w:r>
            <w:r w:rsidRPr="002A7C7E">
              <w:rPr>
                <w:rFonts w:ascii="Arial" w:eastAsia="SimSun" w:hAnsi="Arial" w:cs="Arial"/>
                <w:b/>
                <w:iCs/>
                <w:kern w:val="1"/>
                <w:lang w:val="en-GB" w:eastAsia="zh-CN"/>
              </w:rPr>
              <w:object w:dxaOrig="616" w:dyaOrig="706" w14:anchorId="01987BB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8.25pt;height:40.5pt" o:ole="">
                  <v:imagedata r:id="rId6" o:title=""/>
                </v:shape>
                <o:OLEObject Type="Embed" ProgID="Word.Picture.8" ShapeID="_x0000_i1025" DrawAspect="Content" ObjectID="_1801399860" r:id="rId7"/>
              </w:object>
            </w:r>
          </w:p>
          <w:p w14:paraId="673AD153" w14:textId="77777777" w:rsidR="002A7C7E" w:rsidRPr="002A7C7E" w:rsidRDefault="002A7C7E" w:rsidP="002A7C7E">
            <w:pPr>
              <w:spacing w:after="160" w:line="278" w:lineRule="auto"/>
              <w:contextualSpacing/>
              <w:rPr>
                <w:rFonts w:ascii="Arial" w:eastAsia="SimSun" w:hAnsi="Arial" w:cs="Arial"/>
                <w:b/>
                <w:iCs/>
                <w:kern w:val="1"/>
                <w:lang w:val="en-US" w:eastAsia="zh-CN"/>
              </w:rPr>
            </w:pPr>
            <w:r w:rsidRPr="002A7C7E">
              <w:rPr>
                <w:rFonts w:ascii="Arial" w:eastAsia="SimSun" w:hAnsi="Arial" w:cs="Arial"/>
                <w:b/>
                <w:iCs/>
                <w:kern w:val="1"/>
                <w:lang w:val="en-US" w:eastAsia="zh-CN"/>
              </w:rPr>
              <w:t xml:space="preserve">               REPUBLIKA HRVATSKA</w:t>
            </w:r>
          </w:p>
          <w:p w14:paraId="567D4BE5" w14:textId="77777777" w:rsidR="002A7C7E" w:rsidRPr="002A7C7E" w:rsidRDefault="002A7C7E" w:rsidP="002A7C7E">
            <w:pPr>
              <w:spacing w:after="160" w:line="278" w:lineRule="auto"/>
              <w:contextualSpacing/>
              <w:rPr>
                <w:rFonts w:ascii="Arial" w:eastAsia="SimSun" w:hAnsi="Arial" w:cs="Arial"/>
                <w:b/>
                <w:iCs/>
                <w:kern w:val="1"/>
                <w:lang w:val="en-US" w:eastAsia="zh-CN"/>
              </w:rPr>
            </w:pPr>
            <w:r w:rsidRPr="002A7C7E">
              <w:rPr>
                <w:rFonts w:ascii="Arial" w:eastAsia="SimSun" w:hAnsi="Arial" w:cs="Arial"/>
                <w:b/>
                <w:iCs/>
                <w:kern w:val="1"/>
                <w:lang w:val="en-US" w:eastAsia="zh-CN"/>
              </w:rPr>
              <w:t xml:space="preserve">    PRIMORSKO-GORANSKA  ŽUPANIJA</w:t>
            </w:r>
          </w:p>
        </w:tc>
        <w:tc>
          <w:tcPr>
            <w:tcW w:w="4111" w:type="dxa"/>
            <w:gridSpan w:val="2"/>
          </w:tcPr>
          <w:p w14:paraId="1FD57BDE" w14:textId="77777777" w:rsidR="002A7C7E" w:rsidRPr="002A7C7E" w:rsidRDefault="002A7C7E" w:rsidP="002A7C7E">
            <w:pPr>
              <w:spacing w:after="160" w:line="278" w:lineRule="auto"/>
              <w:contextualSpacing/>
              <w:rPr>
                <w:rFonts w:ascii="Arial" w:eastAsia="SimSun" w:hAnsi="Arial" w:cs="Arial"/>
                <w:b/>
                <w:iCs/>
                <w:kern w:val="1"/>
                <w:lang w:val="en-US" w:eastAsia="zh-CN"/>
              </w:rPr>
            </w:pPr>
          </w:p>
        </w:tc>
      </w:tr>
      <w:tr w:rsidR="002A7C7E" w:rsidRPr="002A7C7E" w14:paraId="784F3224" w14:textId="77777777" w:rsidTr="00BC0872">
        <w:trPr>
          <w:trHeight w:val="940"/>
        </w:trPr>
        <w:tc>
          <w:tcPr>
            <w:tcW w:w="959" w:type="dxa"/>
            <w:vAlign w:val="center"/>
          </w:tcPr>
          <w:p w14:paraId="2D1B2722" w14:textId="77777777" w:rsidR="002A7C7E" w:rsidRPr="002A7C7E" w:rsidRDefault="002A7C7E" w:rsidP="002A7C7E">
            <w:pPr>
              <w:spacing w:after="160" w:line="278" w:lineRule="auto"/>
              <w:contextualSpacing/>
              <w:rPr>
                <w:rFonts w:ascii="Arial" w:eastAsia="SimSun" w:hAnsi="Arial" w:cs="Arial"/>
                <w:b/>
                <w:iCs/>
                <w:kern w:val="1"/>
                <w:lang w:val="en-US" w:eastAsia="zh-CN"/>
              </w:rPr>
            </w:pPr>
            <w:r w:rsidRPr="002A7C7E">
              <w:rPr>
                <w:rFonts w:ascii="Arial" w:eastAsia="SimSun" w:hAnsi="Arial" w:cs="Arial"/>
                <w:b/>
                <w:iCs/>
                <w:noProof/>
                <w:kern w:val="1"/>
                <w:lang w:val="en-US" w:eastAsia="zh-CN"/>
              </w:rPr>
              <w:drawing>
                <wp:inline distT="0" distB="0" distL="0" distR="0" wp14:anchorId="1FC55B64" wp14:editId="714FE025">
                  <wp:extent cx="428625" cy="428625"/>
                  <wp:effectExtent l="0" t="0" r="9525" b="9525"/>
                  <wp:docPr id="1065900507" name="Slika 3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259" w:type="dxa"/>
            <w:gridSpan w:val="4"/>
            <w:vAlign w:val="center"/>
          </w:tcPr>
          <w:p w14:paraId="05B91E05" w14:textId="77777777" w:rsidR="002A7C7E" w:rsidRPr="002A7C7E" w:rsidRDefault="002A7C7E" w:rsidP="002A7C7E">
            <w:pPr>
              <w:spacing w:after="160" w:line="278" w:lineRule="auto"/>
              <w:contextualSpacing/>
              <w:rPr>
                <w:rFonts w:ascii="Arial" w:eastAsia="SimSun" w:hAnsi="Arial" w:cs="Arial"/>
                <w:b/>
                <w:iCs/>
                <w:kern w:val="1"/>
                <w:lang w:val="en-US" w:eastAsia="zh-CN"/>
              </w:rPr>
            </w:pPr>
            <w:r w:rsidRPr="002A7C7E">
              <w:rPr>
                <w:rFonts w:ascii="Arial" w:eastAsia="SimSun" w:hAnsi="Arial" w:cs="Arial"/>
                <w:b/>
                <w:iCs/>
                <w:kern w:val="1"/>
                <w:lang w:val="en-US" w:eastAsia="zh-CN"/>
              </w:rPr>
              <w:t xml:space="preserve">        OPĆINA MATULJI</w:t>
            </w:r>
          </w:p>
          <w:p w14:paraId="29C1510D" w14:textId="77777777" w:rsidR="002A7C7E" w:rsidRPr="002A7C7E" w:rsidRDefault="002A7C7E" w:rsidP="002A7C7E">
            <w:pPr>
              <w:spacing w:after="160" w:line="278" w:lineRule="auto"/>
              <w:contextualSpacing/>
              <w:rPr>
                <w:rFonts w:ascii="Arial" w:eastAsia="SimSun" w:hAnsi="Arial" w:cs="Arial"/>
                <w:b/>
                <w:iCs/>
                <w:kern w:val="1"/>
                <w:lang w:val="en-US" w:eastAsia="zh-CN"/>
              </w:rPr>
            </w:pPr>
            <w:r w:rsidRPr="002A7C7E">
              <w:rPr>
                <w:rFonts w:ascii="Arial" w:eastAsia="SimSun" w:hAnsi="Arial" w:cs="Arial"/>
                <w:b/>
                <w:iCs/>
                <w:kern w:val="1"/>
                <w:lang w:val="en-US" w:eastAsia="zh-CN"/>
              </w:rPr>
              <w:t xml:space="preserve">    OPĆINSKI NAČELNIK</w:t>
            </w:r>
          </w:p>
        </w:tc>
      </w:tr>
      <w:tr w:rsidR="002A7C7E" w:rsidRPr="002A7C7E" w14:paraId="209A6FDC" w14:textId="77777777" w:rsidTr="00BC0872">
        <w:trPr>
          <w:gridAfter w:val="2"/>
          <w:wAfter w:w="4107" w:type="dxa"/>
        </w:trPr>
        <w:tc>
          <w:tcPr>
            <w:tcW w:w="5111" w:type="dxa"/>
            <w:gridSpan w:val="3"/>
          </w:tcPr>
          <w:p w14:paraId="114387CA" w14:textId="7324C266" w:rsidR="002A7C7E" w:rsidRPr="002A7C7E" w:rsidRDefault="002A7C7E" w:rsidP="002A7C7E">
            <w:pPr>
              <w:spacing w:after="160" w:line="278" w:lineRule="auto"/>
              <w:contextualSpacing/>
              <w:rPr>
                <w:rFonts w:ascii="Arial" w:eastAsia="SimSun" w:hAnsi="Arial" w:cs="Arial"/>
                <w:bCs/>
                <w:iCs/>
                <w:kern w:val="1"/>
                <w:lang w:val="en-US" w:eastAsia="zh-CN"/>
              </w:rPr>
            </w:pPr>
            <w:bookmarkStart w:id="0" w:name="_Hlk54764940"/>
            <w:r w:rsidRPr="002A7C7E">
              <w:rPr>
                <w:rFonts w:ascii="Arial" w:eastAsia="SimSun" w:hAnsi="Arial" w:cs="Arial"/>
                <w:bCs/>
                <w:iCs/>
                <w:kern w:val="1"/>
                <w:lang w:val="en-US" w:eastAsia="zh-CN"/>
              </w:rPr>
              <w:t>KLASA: 944-05/2</w:t>
            </w:r>
            <w:r w:rsidR="00A16191">
              <w:rPr>
                <w:rFonts w:ascii="Arial" w:eastAsia="SimSun" w:hAnsi="Arial" w:cs="Arial"/>
                <w:bCs/>
                <w:iCs/>
                <w:kern w:val="1"/>
                <w:lang w:val="en-US" w:eastAsia="zh-CN"/>
              </w:rPr>
              <w:t>5-01/1</w:t>
            </w:r>
          </w:p>
          <w:p w14:paraId="66BD1BD5" w14:textId="3A463347" w:rsidR="002A7C7E" w:rsidRPr="002A7C7E" w:rsidRDefault="002A7C7E" w:rsidP="002A7C7E">
            <w:pPr>
              <w:spacing w:after="160" w:line="278" w:lineRule="auto"/>
              <w:contextualSpacing/>
              <w:rPr>
                <w:rFonts w:ascii="Arial" w:eastAsia="SimSun" w:hAnsi="Arial" w:cs="Arial"/>
                <w:bCs/>
                <w:iCs/>
                <w:color w:val="FF0000"/>
                <w:kern w:val="1"/>
                <w:lang w:val="en-US" w:eastAsia="zh-CN"/>
              </w:rPr>
            </w:pPr>
            <w:r w:rsidRPr="002A7C7E">
              <w:rPr>
                <w:rFonts w:ascii="Arial" w:eastAsia="SimSun" w:hAnsi="Arial" w:cs="Arial"/>
                <w:bCs/>
                <w:iCs/>
                <w:kern w:val="1"/>
                <w:lang w:val="en-US" w:eastAsia="zh-CN"/>
              </w:rPr>
              <w:t>URBROJ: 2170-27-02/1-24</w:t>
            </w:r>
            <w:r w:rsidR="00A16191">
              <w:rPr>
                <w:rFonts w:ascii="Arial" w:eastAsia="SimSun" w:hAnsi="Arial" w:cs="Arial"/>
                <w:bCs/>
                <w:iCs/>
                <w:kern w:val="1"/>
                <w:lang w:val="en-US" w:eastAsia="zh-CN"/>
              </w:rPr>
              <w:t>-6</w:t>
            </w:r>
          </w:p>
          <w:p w14:paraId="7FE1B735" w14:textId="0C415062" w:rsidR="002A7C7E" w:rsidRPr="002A7C7E" w:rsidRDefault="002A7C7E" w:rsidP="002A7C7E">
            <w:pPr>
              <w:spacing w:after="160" w:line="278" w:lineRule="auto"/>
              <w:contextualSpacing/>
              <w:rPr>
                <w:rFonts w:ascii="Arial" w:eastAsia="SimSun" w:hAnsi="Arial" w:cs="Arial"/>
                <w:bCs/>
                <w:iCs/>
                <w:kern w:val="1"/>
                <w:lang w:val="en-US" w:eastAsia="zh-CN"/>
              </w:rPr>
            </w:pPr>
            <w:r w:rsidRPr="002A7C7E">
              <w:rPr>
                <w:rFonts w:ascii="Arial" w:eastAsia="SimSun" w:hAnsi="Arial" w:cs="Arial"/>
                <w:bCs/>
                <w:iCs/>
                <w:kern w:val="1"/>
                <w:lang w:val="en-US" w:eastAsia="zh-CN"/>
              </w:rPr>
              <w:t xml:space="preserve">Matulji, </w:t>
            </w:r>
            <w:r w:rsidR="000178AB">
              <w:rPr>
                <w:rFonts w:ascii="Arial" w:eastAsia="SimSun" w:hAnsi="Arial" w:cs="Arial"/>
                <w:bCs/>
                <w:iCs/>
                <w:kern w:val="1"/>
                <w:lang w:val="en-US" w:eastAsia="zh-CN"/>
              </w:rPr>
              <w:t>18.02.2025</w:t>
            </w:r>
            <w:r>
              <w:rPr>
                <w:rFonts w:ascii="Arial" w:eastAsia="SimSun" w:hAnsi="Arial" w:cs="Arial"/>
                <w:bCs/>
                <w:iCs/>
                <w:kern w:val="1"/>
                <w:lang w:val="en-US" w:eastAsia="zh-CN"/>
              </w:rPr>
              <w:t>.</w:t>
            </w:r>
            <w:r w:rsidRPr="002A7C7E">
              <w:rPr>
                <w:rFonts w:ascii="Arial" w:eastAsia="SimSun" w:hAnsi="Arial" w:cs="Arial"/>
                <w:bCs/>
                <w:iCs/>
                <w:kern w:val="1"/>
                <w:lang w:val="en-US" w:eastAsia="zh-CN"/>
              </w:rPr>
              <w:t xml:space="preserve"> </w:t>
            </w:r>
            <w:bookmarkEnd w:id="0"/>
          </w:p>
          <w:p w14:paraId="113E5DA0" w14:textId="77777777" w:rsidR="002A7C7E" w:rsidRPr="002A7C7E" w:rsidRDefault="002A7C7E" w:rsidP="002A7C7E">
            <w:pPr>
              <w:spacing w:after="160" w:line="278" w:lineRule="auto"/>
              <w:contextualSpacing/>
              <w:rPr>
                <w:rFonts w:ascii="Arial" w:eastAsia="SimSun" w:hAnsi="Arial" w:cs="Arial"/>
                <w:bCs/>
                <w:iCs/>
                <w:kern w:val="1"/>
                <w:lang w:val="en-US" w:eastAsia="zh-CN"/>
              </w:rPr>
            </w:pPr>
          </w:p>
        </w:tc>
      </w:tr>
    </w:tbl>
    <w:p w14:paraId="32D023A1" w14:textId="77777777" w:rsidR="002A7C7E" w:rsidRPr="002A7C7E" w:rsidRDefault="002A7C7E" w:rsidP="002A7C7E">
      <w:pPr>
        <w:contextualSpacing/>
        <w:rPr>
          <w:rFonts w:ascii="Arial" w:eastAsia="SimSun" w:hAnsi="Arial" w:cs="Arial"/>
          <w:bCs/>
          <w:iCs/>
          <w:kern w:val="1"/>
          <w:lang w:val="en-US" w:eastAsia="zh-CN"/>
        </w:rPr>
      </w:pPr>
    </w:p>
    <w:p w14:paraId="75F3AA5B" w14:textId="77777777" w:rsidR="002A7C7E" w:rsidRPr="002A7C7E" w:rsidRDefault="002A7C7E" w:rsidP="002A7C7E">
      <w:pPr>
        <w:contextualSpacing/>
        <w:jc w:val="right"/>
        <w:rPr>
          <w:rFonts w:ascii="Arial" w:eastAsia="SimSun" w:hAnsi="Arial" w:cs="Arial"/>
          <w:b/>
          <w:iCs/>
          <w:kern w:val="1"/>
          <w:lang w:val="en-US" w:eastAsia="zh-CN"/>
        </w:rPr>
      </w:pPr>
      <w:r w:rsidRPr="002A7C7E">
        <w:rPr>
          <w:rFonts w:ascii="Arial" w:eastAsia="SimSun" w:hAnsi="Arial" w:cs="Arial"/>
          <w:b/>
          <w:iCs/>
          <w:kern w:val="1"/>
          <w:lang w:val="en-US" w:eastAsia="zh-CN"/>
        </w:rPr>
        <w:t>OPĆINSKO VIJEĆE</w:t>
      </w:r>
    </w:p>
    <w:p w14:paraId="1FDB6138" w14:textId="77777777" w:rsidR="002A7C7E" w:rsidRPr="002A7C7E" w:rsidRDefault="002A7C7E" w:rsidP="002A7C7E">
      <w:pPr>
        <w:contextualSpacing/>
        <w:jc w:val="center"/>
        <w:rPr>
          <w:rFonts w:ascii="Arial" w:eastAsia="SimSun" w:hAnsi="Arial" w:cs="Arial"/>
          <w:b/>
          <w:iCs/>
          <w:kern w:val="1"/>
          <w:lang w:val="en-US" w:eastAsia="zh-CN"/>
        </w:rPr>
      </w:pPr>
      <w:r w:rsidRPr="002A7C7E">
        <w:rPr>
          <w:rFonts w:ascii="Arial" w:eastAsia="SimSun" w:hAnsi="Arial" w:cs="Arial"/>
          <w:b/>
          <w:iCs/>
          <w:kern w:val="1"/>
          <w:lang w:val="en-US" w:eastAsia="zh-CN"/>
        </w:rPr>
        <w:t xml:space="preserve">                                                                                                      - ovdje-       </w:t>
      </w:r>
    </w:p>
    <w:p w14:paraId="3E2D5412" w14:textId="77777777" w:rsidR="002A7C7E" w:rsidRPr="002A7C7E" w:rsidRDefault="002A7C7E" w:rsidP="002A7C7E">
      <w:pPr>
        <w:contextualSpacing/>
        <w:rPr>
          <w:rFonts w:ascii="Arial" w:eastAsia="SimSun" w:hAnsi="Arial" w:cs="Arial"/>
          <w:b/>
          <w:iCs/>
          <w:kern w:val="1"/>
          <w:lang w:val="en-US" w:eastAsia="zh-CN"/>
        </w:rPr>
      </w:pPr>
    </w:p>
    <w:p w14:paraId="32F90CDA" w14:textId="77777777" w:rsidR="002A7C7E" w:rsidRPr="002A7C7E" w:rsidRDefault="002A7C7E" w:rsidP="002A7C7E">
      <w:pPr>
        <w:contextualSpacing/>
        <w:rPr>
          <w:rFonts w:ascii="Arial" w:eastAsia="SimSun" w:hAnsi="Arial" w:cs="Arial"/>
          <w:bCs/>
          <w:iCs/>
          <w:kern w:val="1"/>
          <w:lang w:val="en-US" w:eastAsia="zh-CN"/>
        </w:rPr>
      </w:pPr>
    </w:p>
    <w:p w14:paraId="176ED1C0" w14:textId="009CC0D9" w:rsidR="002A7C7E" w:rsidRPr="002A7C7E" w:rsidRDefault="002A7C7E" w:rsidP="002A7C7E">
      <w:pPr>
        <w:contextualSpacing/>
        <w:rPr>
          <w:rFonts w:ascii="Arial" w:eastAsia="SimSun" w:hAnsi="Arial" w:cs="Arial"/>
          <w:bCs/>
          <w:iCs/>
          <w:kern w:val="1"/>
          <w:lang w:val="en-US" w:eastAsia="zh-CN"/>
        </w:rPr>
      </w:pPr>
      <w:r w:rsidRPr="002A7C7E">
        <w:rPr>
          <w:rFonts w:ascii="Arial" w:eastAsia="SimSun" w:hAnsi="Arial" w:cs="Arial"/>
          <w:b/>
          <w:iCs/>
          <w:kern w:val="1"/>
          <w:lang w:val="en-US" w:eastAsia="zh-CN"/>
        </w:rPr>
        <w:t>PREDMET</w:t>
      </w:r>
      <w:r w:rsidRPr="002A7C7E">
        <w:rPr>
          <w:rFonts w:ascii="Arial" w:eastAsia="SimSun" w:hAnsi="Arial" w:cs="Arial"/>
          <w:bCs/>
          <w:iCs/>
          <w:kern w:val="1"/>
          <w:lang w:val="en-US" w:eastAsia="zh-CN"/>
        </w:rPr>
        <w:t xml:space="preserve">: Prijedlog Odluke o </w:t>
      </w:r>
      <w:r w:rsidR="008B1CA3">
        <w:rPr>
          <w:rFonts w:ascii="Arial" w:eastAsia="SimSun" w:hAnsi="Arial" w:cs="Arial"/>
          <w:bCs/>
          <w:iCs/>
          <w:kern w:val="1"/>
          <w:lang w:val="en-US" w:eastAsia="zh-CN"/>
        </w:rPr>
        <w:t>izbo</w:t>
      </w:r>
      <w:r w:rsidR="00E13916">
        <w:rPr>
          <w:rFonts w:ascii="Arial" w:eastAsia="SimSun" w:hAnsi="Arial" w:cs="Arial"/>
          <w:bCs/>
          <w:iCs/>
          <w:kern w:val="1"/>
          <w:lang w:val="en-US" w:eastAsia="zh-CN"/>
        </w:rPr>
        <w:t>r</w:t>
      </w:r>
      <w:r w:rsidR="008B1CA3">
        <w:rPr>
          <w:rFonts w:ascii="Arial" w:eastAsia="SimSun" w:hAnsi="Arial" w:cs="Arial"/>
          <w:bCs/>
          <w:iCs/>
          <w:kern w:val="1"/>
          <w:lang w:val="en-US" w:eastAsia="zh-CN"/>
        </w:rPr>
        <w:t>u najpovoljnijeg ponuditelja za kupnju nekr</w:t>
      </w:r>
      <w:r>
        <w:rPr>
          <w:rFonts w:ascii="Arial" w:eastAsia="SimSun" w:hAnsi="Arial" w:cs="Arial"/>
          <w:bCs/>
          <w:iCs/>
          <w:kern w:val="1"/>
          <w:lang w:val="en-US" w:eastAsia="zh-CN"/>
        </w:rPr>
        <w:t>etnine</w:t>
      </w:r>
      <w:r w:rsidRPr="002A7C7E">
        <w:rPr>
          <w:rFonts w:ascii="Arial" w:eastAsia="SimSun" w:hAnsi="Arial" w:cs="Arial"/>
          <w:bCs/>
          <w:iCs/>
          <w:kern w:val="1"/>
          <w:lang w:val="en-US" w:eastAsia="zh-CN"/>
        </w:rPr>
        <w:t xml:space="preserve"> k.č. 359 k.o. Matulji</w:t>
      </w:r>
    </w:p>
    <w:p w14:paraId="11718254" w14:textId="77777777" w:rsidR="002A7C7E" w:rsidRPr="002A7C7E" w:rsidRDefault="002A7C7E" w:rsidP="002A7C7E">
      <w:pPr>
        <w:contextualSpacing/>
        <w:rPr>
          <w:rFonts w:ascii="Arial" w:eastAsia="SimSun" w:hAnsi="Arial" w:cs="Arial"/>
          <w:bCs/>
          <w:iCs/>
          <w:kern w:val="1"/>
          <w:lang w:eastAsia="zh-CN"/>
        </w:rPr>
      </w:pPr>
    </w:p>
    <w:p w14:paraId="4AA1803F" w14:textId="77777777" w:rsidR="002A7C7E" w:rsidRPr="002A7C7E" w:rsidRDefault="002A7C7E" w:rsidP="002A7C7E">
      <w:pPr>
        <w:contextualSpacing/>
        <w:rPr>
          <w:rFonts w:ascii="Arial" w:eastAsia="SimSun" w:hAnsi="Arial" w:cs="Arial"/>
          <w:bCs/>
          <w:iCs/>
          <w:kern w:val="1"/>
          <w:lang w:eastAsia="zh-CN"/>
        </w:rPr>
      </w:pPr>
      <w:r w:rsidRPr="002A7C7E">
        <w:rPr>
          <w:rFonts w:ascii="Arial" w:eastAsia="SimSun" w:hAnsi="Arial" w:cs="Arial"/>
          <w:bCs/>
          <w:iCs/>
          <w:kern w:val="1"/>
          <w:lang w:eastAsia="zh-CN"/>
        </w:rPr>
        <w:t>Poštovani,</w:t>
      </w:r>
    </w:p>
    <w:p w14:paraId="30C1BF6A" w14:textId="77777777" w:rsidR="002A7C7E" w:rsidRPr="002A7C7E" w:rsidRDefault="002A7C7E" w:rsidP="002A7C7E">
      <w:pPr>
        <w:contextualSpacing/>
        <w:rPr>
          <w:rFonts w:ascii="Arial" w:eastAsia="SimSun" w:hAnsi="Arial" w:cs="Arial"/>
          <w:bCs/>
          <w:iCs/>
          <w:kern w:val="1"/>
          <w:lang w:eastAsia="zh-CN"/>
        </w:rPr>
      </w:pPr>
    </w:p>
    <w:p w14:paraId="13D906C6" w14:textId="0E6CADAD" w:rsidR="002A7C7E" w:rsidRPr="002A7C7E" w:rsidRDefault="002A7C7E" w:rsidP="002935B9">
      <w:pPr>
        <w:contextualSpacing/>
        <w:jc w:val="both"/>
        <w:rPr>
          <w:rFonts w:ascii="Arial" w:eastAsia="SimSun" w:hAnsi="Arial" w:cs="Arial"/>
          <w:bCs/>
          <w:iCs/>
          <w:kern w:val="1"/>
          <w:lang w:val="en-US" w:eastAsia="zh-CN"/>
        </w:rPr>
      </w:pPr>
      <w:r w:rsidRPr="002A7C7E">
        <w:rPr>
          <w:rFonts w:ascii="Arial" w:eastAsia="SimSun" w:hAnsi="Arial" w:cs="Arial"/>
          <w:bCs/>
          <w:iCs/>
          <w:kern w:val="1"/>
          <w:lang w:val="en-US" w:eastAsia="zh-CN"/>
        </w:rPr>
        <w:t>Na temelju članka 43. Statuta Općine Matulji (»Službene novine Primorsko-goranske županije« broj 26/09, 38/09, 8/13, 17/14, 29/14, 4/15 - pročišćeni tekst, 39/15, 7/18,  6/21, 23/21 i 36/23) podnosim Općinskom vijeću Op</w:t>
      </w:r>
      <w:r>
        <w:rPr>
          <w:rFonts w:ascii="Arial" w:eastAsia="SimSun" w:hAnsi="Arial" w:cs="Arial"/>
          <w:bCs/>
          <w:iCs/>
          <w:kern w:val="1"/>
          <w:lang w:val="en-US" w:eastAsia="zh-CN"/>
        </w:rPr>
        <w:t>ć</w:t>
      </w:r>
      <w:r w:rsidRPr="002A7C7E">
        <w:rPr>
          <w:rFonts w:ascii="Arial" w:eastAsia="SimSun" w:hAnsi="Arial" w:cs="Arial"/>
          <w:bCs/>
          <w:iCs/>
          <w:kern w:val="1"/>
          <w:lang w:val="en-US" w:eastAsia="zh-CN"/>
        </w:rPr>
        <w:t xml:space="preserve">ine Matulji na razmatranje i usvajanje Prijedlog Odluke o </w:t>
      </w:r>
      <w:r w:rsidR="00D35B0F">
        <w:rPr>
          <w:rFonts w:ascii="Arial" w:eastAsia="SimSun" w:hAnsi="Arial" w:cs="Arial"/>
          <w:bCs/>
          <w:iCs/>
          <w:kern w:val="1"/>
          <w:lang w:val="en-US" w:eastAsia="zh-CN"/>
        </w:rPr>
        <w:t>izboru najpovoljnijeg ponuditelja za kupnju</w:t>
      </w:r>
      <w:r>
        <w:rPr>
          <w:rFonts w:ascii="Arial" w:eastAsia="SimSun" w:hAnsi="Arial" w:cs="Arial"/>
          <w:bCs/>
          <w:iCs/>
          <w:kern w:val="1"/>
          <w:lang w:val="en-US" w:eastAsia="zh-CN"/>
        </w:rPr>
        <w:t xml:space="preserve"> nekretnine</w:t>
      </w:r>
      <w:r w:rsidRPr="002A7C7E">
        <w:rPr>
          <w:rFonts w:ascii="Arial" w:eastAsia="SimSun" w:hAnsi="Arial" w:cs="Arial"/>
          <w:bCs/>
          <w:iCs/>
          <w:kern w:val="1"/>
          <w:lang w:val="en-US" w:eastAsia="zh-CN"/>
        </w:rPr>
        <w:t xml:space="preserve"> k.č. 359 k.o. Matulji</w:t>
      </w:r>
    </w:p>
    <w:p w14:paraId="07E5956D" w14:textId="77777777" w:rsidR="002A7C7E" w:rsidRPr="002A7C7E" w:rsidRDefault="002A7C7E" w:rsidP="002935B9">
      <w:pPr>
        <w:contextualSpacing/>
        <w:jc w:val="both"/>
        <w:rPr>
          <w:rFonts w:ascii="Arial" w:eastAsia="SimSun" w:hAnsi="Arial" w:cs="Arial"/>
          <w:bCs/>
          <w:iCs/>
          <w:kern w:val="1"/>
          <w:lang w:val="en-US" w:eastAsia="zh-CN"/>
        </w:rPr>
      </w:pPr>
    </w:p>
    <w:p w14:paraId="0DA2329E" w14:textId="77777777" w:rsidR="002A7C7E" w:rsidRPr="002A7C7E" w:rsidRDefault="002A7C7E" w:rsidP="002935B9">
      <w:pPr>
        <w:contextualSpacing/>
        <w:jc w:val="both"/>
        <w:rPr>
          <w:rFonts w:ascii="Arial" w:eastAsia="SimSun" w:hAnsi="Arial" w:cs="Arial"/>
          <w:bCs/>
          <w:iCs/>
          <w:kern w:val="1"/>
          <w:lang w:val="en-US" w:eastAsia="zh-CN"/>
        </w:rPr>
      </w:pPr>
      <w:r w:rsidRPr="002A7C7E">
        <w:rPr>
          <w:rFonts w:ascii="Arial" w:eastAsia="SimSun" w:hAnsi="Arial" w:cs="Arial"/>
          <w:bCs/>
          <w:iCs/>
          <w:kern w:val="1"/>
          <w:lang w:val="en-US" w:eastAsia="zh-CN"/>
        </w:rPr>
        <w:t>Izvjestitelji na radnim tijelima te sjednici Općinskog vijeća biti će Općinski načelnik Vedran Kinkela i Voditeljica Odsjeka za samoupravu i upravu Smiljana Veselinović.</w:t>
      </w:r>
    </w:p>
    <w:p w14:paraId="227C9DD5" w14:textId="77777777" w:rsidR="002A7C7E" w:rsidRPr="002A7C7E" w:rsidRDefault="002A7C7E" w:rsidP="002935B9">
      <w:pPr>
        <w:contextualSpacing/>
        <w:jc w:val="both"/>
        <w:rPr>
          <w:rFonts w:ascii="Arial" w:eastAsia="SimSun" w:hAnsi="Arial" w:cs="Arial"/>
          <w:bCs/>
          <w:iCs/>
          <w:kern w:val="1"/>
          <w:lang w:val="en-US" w:eastAsia="zh-CN"/>
        </w:rPr>
      </w:pPr>
      <w:r w:rsidRPr="002A7C7E">
        <w:rPr>
          <w:rFonts w:ascii="Arial" w:eastAsia="SimSun" w:hAnsi="Arial" w:cs="Arial"/>
          <w:bCs/>
          <w:iCs/>
          <w:kern w:val="1"/>
          <w:lang w:val="en-US" w:eastAsia="zh-CN"/>
        </w:rPr>
        <w:t xml:space="preserve">                                                                </w:t>
      </w:r>
    </w:p>
    <w:p w14:paraId="21BFC454" w14:textId="77777777" w:rsidR="002A7C7E" w:rsidRPr="002A7C7E" w:rsidRDefault="002A7C7E" w:rsidP="002A7C7E">
      <w:pPr>
        <w:contextualSpacing/>
        <w:rPr>
          <w:rFonts w:ascii="Arial" w:eastAsia="SimSun" w:hAnsi="Arial" w:cs="Arial"/>
          <w:bCs/>
          <w:iCs/>
          <w:kern w:val="1"/>
          <w:lang w:val="en-US" w:eastAsia="zh-CN"/>
        </w:rPr>
      </w:pPr>
    </w:p>
    <w:p w14:paraId="54DB9D16" w14:textId="77777777" w:rsidR="002A7C7E" w:rsidRPr="002A7C7E" w:rsidRDefault="002A7C7E" w:rsidP="002A7C7E">
      <w:pPr>
        <w:contextualSpacing/>
        <w:rPr>
          <w:rFonts w:ascii="Arial" w:eastAsia="SimSun" w:hAnsi="Arial" w:cs="Arial"/>
          <w:bCs/>
          <w:iCs/>
          <w:kern w:val="1"/>
          <w:lang w:val="en-US" w:eastAsia="zh-CN"/>
        </w:rPr>
      </w:pPr>
      <w:r w:rsidRPr="002A7C7E">
        <w:rPr>
          <w:rFonts w:ascii="Arial" w:eastAsia="SimSun" w:hAnsi="Arial" w:cs="Arial"/>
          <w:bCs/>
          <w:iCs/>
          <w:kern w:val="1"/>
          <w:lang w:val="en-US" w:eastAsia="zh-CN"/>
        </w:rPr>
        <w:t xml:space="preserve">                                            </w:t>
      </w:r>
    </w:p>
    <w:p w14:paraId="08263547" w14:textId="77777777" w:rsidR="002A7C7E" w:rsidRPr="002A7C7E" w:rsidRDefault="002A7C7E" w:rsidP="002A7C7E">
      <w:pPr>
        <w:contextualSpacing/>
        <w:rPr>
          <w:rFonts w:ascii="Arial" w:eastAsia="SimSun" w:hAnsi="Arial" w:cs="Arial"/>
          <w:bCs/>
          <w:iCs/>
          <w:kern w:val="1"/>
          <w:lang w:val="en-US" w:eastAsia="zh-CN"/>
        </w:rPr>
      </w:pPr>
    </w:p>
    <w:p w14:paraId="3CD6A7EE" w14:textId="77777777" w:rsidR="002A7C7E" w:rsidRPr="002A7C7E" w:rsidRDefault="002A7C7E" w:rsidP="002A7C7E">
      <w:pPr>
        <w:contextualSpacing/>
        <w:jc w:val="right"/>
        <w:rPr>
          <w:rFonts w:ascii="Arial" w:eastAsia="SimSun" w:hAnsi="Arial" w:cs="Arial"/>
          <w:b/>
          <w:iCs/>
          <w:kern w:val="1"/>
          <w:lang w:val="en-US" w:eastAsia="zh-CN"/>
        </w:rPr>
      </w:pPr>
      <w:r w:rsidRPr="002A7C7E">
        <w:rPr>
          <w:rFonts w:ascii="Arial" w:eastAsia="SimSun" w:hAnsi="Arial" w:cs="Arial"/>
          <w:bCs/>
          <w:iCs/>
          <w:kern w:val="1"/>
          <w:lang w:val="en-US" w:eastAsia="zh-CN"/>
        </w:rPr>
        <w:t xml:space="preserve">  </w:t>
      </w:r>
      <w:r w:rsidRPr="002A7C7E">
        <w:rPr>
          <w:rFonts w:ascii="Arial" w:eastAsia="SimSun" w:hAnsi="Arial" w:cs="Arial"/>
          <w:b/>
          <w:iCs/>
          <w:kern w:val="1"/>
          <w:lang w:val="en-US" w:eastAsia="zh-CN"/>
        </w:rPr>
        <w:t>OPĆINSKI NAČELNIK</w:t>
      </w:r>
    </w:p>
    <w:p w14:paraId="11F525B6" w14:textId="77777777" w:rsidR="002A7C7E" w:rsidRPr="002A7C7E" w:rsidRDefault="002A7C7E" w:rsidP="002A7C7E">
      <w:pPr>
        <w:contextualSpacing/>
        <w:jc w:val="center"/>
        <w:rPr>
          <w:rFonts w:ascii="Arial" w:eastAsia="SimSun" w:hAnsi="Arial" w:cs="Arial"/>
          <w:bCs/>
          <w:iCs/>
          <w:kern w:val="1"/>
          <w:lang w:val="en-US" w:eastAsia="zh-CN"/>
        </w:rPr>
      </w:pPr>
      <w:r>
        <w:rPr>
          <w:rFonts w:ascii="Arial" w:eastAsia="SimSun" w:hAnsi="Arial" w:cs="Arial"/>
          <w:bCs/>
          <w:iCs/>
          <w:kern w:val="1"/>
          <w:lang w:val="en-US" w:eastAsia="zh-CN"/>
        </w:rPr>
        <w:t xml:space="preserve">                                                                                                </w:t>
      </w:r>
      <w:r w:rsidRPr="002A7C7E">
        <w:rPr>
          <w:rFonts w:ascii="Arial" w:eastAsia="SimSun" w:hAnsi="Arial" w:cs="Arial"/>
          <w:bCs/>
          <w:iCs/>
          <w:kern w:val="1"/>
          <w:lang w:val="en-US" w:eastAsia="zh-CN"/>
        </w:rPr>
        <w:t xml:space="preserve"> Vedran Kinkela, v.r</w:t>
      </w:r>
      <w:r>
        <w:rPr>
          <w:rFonts w:ascii="Arial" w:eastAsia="SimSun" w:hAnsi="Arial" w:cs="Arial"/>
          <w:bCs/>
          <w:iCs/>
          <w:kern w:val="1"/>
          <w:lang w:val="en-US" w:eastAsia="zh-CN"/>
        </w:rPr>
        <w:t>.</w:t>
      </w:r>
    </w:p>
    <w:p w14:paraId="04B47F34" w14:textId="77777777" w:rsidR="002A7C7E" w:rsidRPr="002A7C7E" w:rsidRDefault="002A7C7E" w:rsidP="002A7C7E">
      <w:pPr>
        <w:rPr>
          <w:rFonts w:ascii="Arial" w:eastAsia="SimSun" w:hAnsi="Arial" w:cs="Arial"/>
          <w:b/>
          <w:i/>
          <w:kern w:val="1"/>
          <w:lang w:eastAsia="zh-CN"/>
        </w:rPr>
      </w:pPr>
    </w:p>
    <w:p w14:paraId="1B809754" w14:textId="77777777" w:rsidR="002A7C7E" w:rsidRPr="002A7C7E" w:rsidRDefault="002A7C7E" w:rsidP="002A7C7E">
      <w:pPr>
        <w:rPr>
          <w:rFonts w:ascii="Arial" w:eastAsia="SimSun" w:hAnsi="Arial" w:cs="Arial"/>
          <w:b/>
          <w:i/>
          <w:kern w:val="1"/>
          <w:lang w:eastAsia="zh-CN"/>
        </w:rPr>
      </w:pPr>
    </w:p>
    <w:p w14:paraId="2F3A3627" w14:textId="77777777" w:rsidR="002A7C7E" w:rsidRPr="002A7C7E" w:rsidRDefault="002A7C7E" w:rsidP="002A7C7E">
      <w:pPr>
        <w:rPr>
          <w:rFonts w:ascii="Arial" w:eastAsia="SimSun" w:hAnsi="Arial" w:cs="Arial"/>
          <w:b/>
          <w:i/>
          <w:kern w:val="1"/>
          <w:lang w:eastAsia="zh-CN"/>
        </w:rPr>
      </w:pPr>
    </w:p>
    <w:p w14:paraId="673C3854" w14:textId="77777777" w:rsidR="002A7C7E" w:rsidRPr="002A7C7E" w:rsidRDefault="002A7C7E" w:rsidP="002A7C7E">
      <w:pPr>
        <w:rPr>
          <w:rFonts w:ascii="Arial" w:eastAsia="SimSun" w:hAnsi="Arial" w:cs="Arial"/>
          <w:b/>
          <w:i/>
          <w:kern w:val="1"/>
          <w:lang w:eastAsia="zh-CN"/>
        </w:rPr>
      </w:pPr>
    </w:p>
    <w:p w14:paraId="0C49D745" w14:textId="174E93E2" w:rsidR="002A7C7E" w:rsidRPr="002A7C7E" w:rsidRDefault="002A7C7E" w:rsidP="002A7C7E">
      <w:pPr>
        <w:contextualSpacing/>
        <w:jc w:val="center"/>
        <w:rPr>
          <w:rFonts w:ascii="Arial" w:eastAsia="SimSun" w:hAnsi="Arial" w:cs="Arial"/>
          <w:b/>
          <w:iCs/>
          <w:kern w:val="1"/>
          <w:lang w:eastAsia="zh-CN"/>
        </w:rPr>
      </w:pPr>
      <w:r w:rsidRPr="002A7C7E">
        <w:rPr>
          <w:rFonts w:ascii="Arial" w:eastAsia="SimSun" w:hAnsi="Arial" w:cs="Arial"/>
          <w:b/>
          <w:iCs/>
          <w:kern w:val="1"/>
          <w:lang w:eastAsia="zh-CN"/>
        </w:rPr>
        <w:lastRenderedPageBreak/>
        <w:t xml:space="preserve">OBRAZLOŽENJE UZ PRIJEDLOG </w:t>
      </w:r>
      <w:r>
        <w:rPr>
          <w:rFonts w:ascii="Arial" w:eastAsia="SimSun" w:hAnsi="Arial" w:cs="Arial"/>
          <w:b/>
          <w:iCs/>
          <w:kern w:val="1"/>
          <w:lang w:eastAsia="zh-CN"/>
        </w:rPr>
        <w:t xml:space="preserve">ODLUKE O </w:t>
      </w:r>
      <w:r w:rsidR="008B1CA3">
        <w:rPr>
          <w:rFonts w:ascii="Arial" w:eastAsia="SimSun" w:hAnsi="Arial" w:cs="Arial"/>
          <w:b/>
          <w:iCs/>
          <w:kern w:val="1"/>
          <w:lang w:eastAsia="zh-CN"/>
        </w:rPr>
        <w:t>IZBORU NAJPOVOLJNIJEG PONUDITELJA ZA KUPNJU</w:t>
      </w:r>
    </w:p>
    <w:p w14:paraId="07D42300" w14:textId="77777777" w:rsidR="002A7C7E" w:rsidRPr="002A7C7E" w:rsidRDefault="002A7C7E" w:rsidP="002A7C7E">
      <w:pPr>
        <w:contextualSpacing/>
        <w:jc w:val="center"/>
        <w:rPr>
          <w:rFonts w:ascii="Arial" w:eastAsia="SimSun" w:hAnsi="Arial" w:cs="Arial"/>
          <w:b/>
          <w:iCs/>
          <w:kern w:val="1"/>
          <w:lang w:eastAsia="zh-CN"/>
        </w:rPr>
      </w:pPr>
      <w:r w:rsidRPr="002A7C7E">
        <w:rPr>
          <w:rFonts w:ascii="Arial" w:eastAsia="SimSun" w:hAnsi="Arial" w:cs="Arial"/>
          <w:b/>
          <w:iCs/>
          <w:kern w:val="1"/>
          <w:lang w:eastAsia="zh-CN"/>
        </w:rPr>
        <w:t>K.Č. 359 K.O. MATULJI</w:t>
      </w:r>
    </w:p>
    <w:p w14:paraId="704F5B90" w14:textId="77777777" w:rsidR="002A7C7E" w:rsidRPr="002A7C7E" w:rsidRDefault="002A7C7E" w:rsidP="002A7C7E">
      <w:pPr>
        <w:rPr>
          <w:rFonts w:ascii="Arial" w:eastAsia="SimSun" w:hAnsi="Arial" w:cs="Arial"/>
          <w:b/>
          <w:i/>
          <w:kern w:val="1"/>
          <w:lang w:val="en-US" w:eastAsia="zh-CN"/>
        </w:rPr>
      </w:pPr>
    </w:p>
    <w:p w14:paraId="2F7895BB" w14:textId="55188CA7" w:rsidR="002A7C7E" w:rsidRDefault="002A7C7E" w:rsidP="002A7C7E">
      <w:pPr>
        <w:jc w:val="both"/>
        <w:rPr>
          <w:rFonts w:ascii="Arial" w:eastAsia="SimSun" w:hAnsi="Arial" w:cs="Arial"/>
          <w:iCs/>
          <w:kern w:val="1"/>
          <w:lang w:val="en-US" w:eastAsia="zh-CN"/>
        </w:rPr>
      </w:pPr>
      <w:r>
        <w:rPr>
          <w:rFonts w:ascii="Arial" w:eastAsia="SimSun" w:hAnsi="Arial" w:cs="Arial"/>
          <w:bCs/>
          <w:iCs/>
          <w:kern w:val="1"/>
          <w:lang w:val="en-US" w:eastAsia="zh-CN"/>
        </w:rPr>
        <w:t xml:space="preserve">Općinsko vijeće Općine Matulji na sjednici održanoj 12.12.2024. godine donijelo je Odluku o raspisivanju natječaja za prodaju nekretnine oznake k.č. 359, </w:t>
      </w:r>
      <w:r w:rsidRPr="002A7C7E">
        <w:rPr>
          <w:rFonts w:ascii="Arial" w:eastAsia="SimSun" w:hAnsi="Arial" w:cs="Arial"/>
          <w:iCs/>
          <w:kern w:val="1"/>
          <w:lang w:val="en-US" w:eastAsia="zh-CN"/>
        </w:rPr>
        <w:t>pašnjak i šuma Gržanovo površine 2638 m2 upisana u z.k.ul. 2085 k.o. Matulji, po početnoj cijeni u iznosu od 197.850,00 EUR</w:t>
      </w:r>
      <w:r>
        <w:rPr>
          <w:rFonts w:ascii="Arial" w:eastAsia="SimSun" w:hAnsi="Arial" w:cs="Arial"/>
          <w:iCs/>
          <w:kern w:val="1"/>
          <w:lang w:val="en-US" w:eastAsia="zh-CN"/>
        </w:rPr>
        <w:t xml:space="preserve">. </w:t>
      </w:r>
    </w:p>
    <w:p w14:paraId="4014E87F" w14:textId="2342CA82" w:rsidR="002A7C7E" w:rsidRPr="002A7C7E" w:rsidRDefault="002A7C7E" w:rsidP="002A7C7E">
      <w:pPr>
        <w:jc w:val="both"/>
        <w:rPr>
          <w:rFonts w:ascii="Arial" w:eastAsia="SimSun" w:hAnsi="Arial" w:cs="Arial"/>
          <w:b/>
          <w:i/>
          <w:kern w:val="1"/>
          <w:lang w:val="en-US" w:eastAsia="zh-CN"/>
        </w:rPr>
      </w:pPr>
      <w:r w:rsidRPr="002A7C7E">
        <w:rPr>
          <w:rFonts w:ascii="Arial" w:hAnsi="Arial" w:cs="Arial"/>
          <w:bCs/>
          <w:lang w:val="en-US"/>
        </w:rPr>
        <w:t>Istom je Odlukom određen rok za zaključenje ugovora sa najpovoljnijim ponuditeljem od 30 dana od dana donošenja odluke o prodaji kao i da se kupoprodajna cijena plaća u cijelosti u roku 30 dana od dana zaključenja ugovora</w:t>
      </w:r>
      <w:r>
        <w:rPr>
          <w:rFonts w:ascii="Arial" w:hAnsi="Arial" w:cs="Arial"/>
          <w:bCs/>
          <w:lang w:val="en-US"/>
        </w:rPr>
        <w:t>.</w:t>
      </w:r>
    </w:p>
    <w:p w14:paraId="7D282780" w14:textId="77777777" w:rsidR="002A7C7E" w:rsidRPr="002A7C7E" w:rsidRDefault="002A7C7E" w:rsidP="002A7C7E">
      <w:pPr>
        <w:jc w:val="both"/>
        <w:rPr>
          <w:rFonts w:ascii="Arial" w:eastAsia="SimSun" w:hAnsi="Arial" w:cs="Arial"/>
          <w:bCs/>
          <w:iCs/>
          <w:kern w:val="1"/>
          <w:lang w:val="en-US" w:eastAsia="zh-CN"/>
        </w:rPr>
      </w:pPr>
      <w:r>
        <w:rPr>
          <w:rFonts w:ascii="Arial" w:eastAsia="SimSun" w:hAnsi="Arial" w:cs="Arial"/>
          <w:bCs/>
          <w:iCs/>
          <w:kern w:val="1"/>
          <w:lang w:val="en-US" w:eastAsia="zh-CN"/>
        </w:rPr>
        <w:t xml:space="preserve">Predmetna nekretnina </w:t>
      </w:r>
      <w:r w:rsidRPr="002A7C7E">
        <w:rPr>
          <w:rFonts w:ascii="Arial" w:eastAsia="SimSun" w:hAnsi="Arial" w:cs="Arial"/>
          <w:bCs/>
          <w:iCs/>
          <w:kern w:val="1"/>
          <w:lang w:val="en-US" w:eastAsia="zh-CN"/>
        </w:rPr>
        <w:t>temeljem podataka iz prostornoplanske dokumentacije nalazi se dijelom u građevinskom području naselja a dijelom izvan građevinskog područja naselja, na način da je 1280 m2 površine u građevinskom području a 1358 m2 izvan građevinskog područja</w:t>
      </w:r>
      <w:r w:rsidRPr="002A7C7E">
        <w:rPr>
          <w:rFonts w:ascii="Arial" w:eastAsia="SimSun" w:hAnsi="Arial" w:cs="Arial"/>
          <w:b/>
          <w:i/>
          <w:kern w:val="1"/>
          <w:lang w:val="en-US" w:eastAsia="zh-CN"/>
        </w:rPr>
        <w:t xml:space="preserve">. </w:t>
      </w:r>
      <w:r w:rsidRPr="002A7C7E">
        <w:rPr>
          <w:rFonts w:ascii="Arial" w:eastAsia="SimSun" w:hAnsi="Arial" w:cs="Arial"/>
          <w:bCs/>
          <w:iCs/>
          <w:kern w:val="1"/>
          <w:lang w:val="en-US" w:eastAsia="zh-CN"/>
        </w:rPr>
        <w:t xml:space="preserve">Na </w:t>
      </w:r>
      <w:r>
        <w:rPr>
          <w:rFonts w:ascii="Arial" w:eastAsia="SimSun" w:hAnsi="Arial" w:cs="Arial"/>
          <w:bCs/>
          <w:iCs/>
          <w:kern w:val="1"/>
          <w:lang w:val="en-US" w:eastAsia="zh-CN"/>
        </w:rPr>
        <w:t>istoj</w:t>
      </w:r>
      <w:r w:rsidRPr="002A7C7E">
        <w:rPr>
          <w:rFonts w:ascii="Arial" w:eastAsia="SimSun" w:hAnsi="Arial" w:cs="Arial"/>
          <w:bCs/>
          <w:iCs/>
          <w:kern w:val="1"/>
          <w:lang w:val="en-US" w:eastAsia="zh-CN"/>
        </w:rPr>
        <w:t xml:space="preserve"> postoji zabilježba služnosti u površini 32 m2 te stup 2 m2 temeljem Ugovora o osnivanju prava stvarne služnosti od 24. rujna 2024.g. radi izgradnje, održavanja i korištenja betonskih stupova sastavni dio kojih je </w:t>
      </w:r>
      <w:r>
        <w:rPr>
          <w:rFonts w:ascii="Arial" w:eastAsia="SimSun" w:hAnsi="Arial" w:cs="Arial"/>
          <w:bCs/>
          <w:iCs/>
          <w:kern w:val="1"/>
          <w:lang w:val="en-US" w:eastAsia="zh-CN"/>
        </w:rPr>
        <w:t>n</w:t>
      </w:r>
      <w:r w:rsidRPr="002A7C7E">
        <w:rPr>
          <w:rFonts w:ascii="Arial" w:eastAsia="SimSun" w:hAnsi="Arial" w:cs="Arial"/>
          <w:bCs/>
          <w:iCs/>
          <w:kern w:val="1"/>
          <w:lang w:val="en-US" w:eastAsia="zh-CN"/>
        </w:rPr>
        <w:t xml:space="preserve">iskonaponski elektroenergetski zračni vod iz TS 20/0,4 kV Mihelići, za korist HEP D.D., Zagreb. </w:t>
      </w:r>
      <w:r>
        <w:rPr>
          <w:rFonts w:ascii="Arial" w:eastAsia="SimSun" w:hAnsi="Arial" w:cs="Arial"/>
          <w:bCs/>
          <w:iCs/>
          <w:kern w:val="1"/>
          <w:lang w:val="en-US" w:eastAsia="zh-CN"/>
        </w:rPr>
        <w:t>Nekretnina nema neposredni pristup na javnu površinu.</w:t>
      </w:r>
    </w:p>
    <w:p w14:paraId="088051C3" w14:textId="093B5F20" w:rsidR="002A7C7E" w:rsidRPr="002A7C7E" w:rsidRDefault="00D35B0F" w:rsidP="002A7C7E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U ,,Novom listu” obj</w:t>
      </w:r>
      <w:r w:rsidR="00E13916">
        <w:rPr>
          <w:rFonts w:ascii="Arial" w:hAnsi="Arial" w:cs="Arial"/>
          <w:lang w:val="en-US"/>
        </w:rPr>
        <w:t>a</w:t>
      </w:r>
      <w:r>
        <w:rPr>
          <w:rFonts w:ascii="Arial" w:hAnsi="Arial" w:cs="Arial"/>
          <w:lang w:val="en-US"/>
        </w:rPr>
        <w:t>vljena je obavijest, a n</w:t>
      </w:r>
      <w:r w:rsidR="002A7C7E">
        <w:rPr>
          <w:rFonts w:ascii="Arial" w:hAnsi="Arial" w:cs="Arial"/>
          <w:lang w:val="en-US"/>
        </w:rPr>
        <w:t>a mrežnoj s</w:t>
      </w:r>
      <w:r w:rsidR="002A7C7E" w:rsidRPr="002A7C7E">
        <w:rPr>
          <w:rFonts w:ascii="Arial" w:hAnsi="Arial" w:cs="Arial"/>
          <w:lang w:val="en-US"/>
        </w:rPr>
        <w:t xml:space="preserve">tranici i oglasnoj ploči Općine Matulji dana </w:t>
      </w:r>
      <w:r w:rsidR="00D8702E">
        <w:rPr>
          <w:rFonts w:ascii="Arial" w:hAnsi="Arial" w:cs="Arial"/>
          <w:lang w:val="en-US"/>
        </w:rPr>
        <w:t>20.01.2025.</w:t>
      </w:r>
      <w:r w:rsidR="002A7C7E" w:rsidRPr="002A7C7E">
        <w:rPr>
          <w:rFonts w:ascii="Arial" w:hAnsi="Arial" w:cs="Arial"/>
          <w:lang w:val="en-US"/>
        </w:rPr>
        <w:t xml:space="preserve"> godin</w:t>
      </w:r>
      <w:r w:rsidR="00D8702E">
        <w:rPr>
          <w:rFonts w:ascii="Arial" w:hAnsi="Arial" w:cs="Arial"/>
          <w:lang w:val="en-US"/>
        </w:rPr>
        <w:t xml:space="preserve">e </w:t>
      </w:r>
      <w:r w:rsidR="002A7C7E" w:rsidRPr="002A7C7E">
        <w:rPr>
          <w:rFonts w:ascii="Arial" w:hAnsi="Arial" w:cs="Arial"/>
          <w:lang w:val="en-US"/>
        </w:rPr>
        <w:t>raspisan je Natječaj za prodaju nekretni</w:t>
      </w:r>
      <w:r w:rsidR="00BA7B69">
        <w:rPr>
          <w:rFonts w:ascii="Arial" w:hAnsi="Arial" w:cs="Arial"/>
          <w:lang w:val="en-US"/>
        </w:rPr>
        <w:t>n</w:t>
      </w:r>
      <w:r w:rsidR="002A7C7E" w:rsidRPr="002A7C7E">
        <w:rPr>
          <w:rFonts w:ascii="Arial" w:hAnsi="Arial" w:cs="Arial"/>
          <w:lang w:val="en-US"/>
        </w:rPr>
        <w:t>a u vlasništvu Općine Matulji,</w:t>
      </w:r>
      <w:r w:rsidR="00D2296F">
        <w:rPr>
          <w:rFonts w:ascii="Arial" w:hAnsi="Arial" w:cs="Arial"/>
          <w:lang w:val="en-US"/>
        </w:rPr>
        <w:t xml:space="preserve"> </w:t>
      </w:r>
      <w:r w:rsidR="002A7C7E" w:rsidRPr="002A7C7E">
        <w:rPr>
          <w:rFonts w:ascii="Arial" w:hAnsi="Arial" w:cs="Arial"/>
          <w:lang w:val="en-US"/>
        </w:rPr>
        <w:t>prikupljanjem pis</w:t>
      </w:r>
      <w:r w:rsidR="00BA7B69">
        <w:rPr>
          <w:rFonts w:ascii="Arial" w:hAnsi="Arial" w:cs="Arial"/>
          <w:lang w:val="en-US"/>
        </w:rPr>
        <w:t>anih</w:t>
      </w:r>
      <w:r w:rsidR="002A7C7E" w:rsidRPr="002A7C7E">
        <w:rPr>
          <w:rFonts w:ascii="Arial" w:hAnsi="Arial" w:cs="Arial"/>
          <w:lang w:val="en-US"/>
        </w:rPr>
        <w:t xml:space="preserve"> ponuda</w:t>
      </w:r>
    </w:p>
    <w:p w14:paraId="3DCD6DD9" w14:textId="760A83D6" w:rsidR="002A7C7E" w:rsidRPr="002A7C7E" w:rsidRDefault="002A7C7E" w:rsidP="002A7C7E">
      <w:pPr>
        <w:jc w:val="both"/>
        <w:rPr>
          <w:rFonts w:ascii="Arial" w:hAnsi="Arial" w:cs="Arial"/>
          <w:lang w:val="en-US"/>
        </w:rPr>
      </w:pPr>
      <w:r w:rsidRPr="002A7C7E">
        <w:rPr>
          <w:rFonts w:ascii="Arial" w:hAnsi="Arial" w:cs="Arial"/>
          <w:lang w:val="en-US"/>
        </w:rPr>
        <w:t xml:space="preserve">Javno otvaranje ponuda održano je dana </w:t>
      </w:r>
      <w:r w:rsidR="00D8702E">
        <w:rPr>
          <w:rFonts w:ascii="Arial" w:hAnsi="Arial" w:cs="Arial"/>
          <w:lang w:val="en-US"/>
        </w:rPr>
        <w:t>1</w:t>
      </w:r>
      <w:r w:rsidR="002935B9">
        <w:rPr>
          <w:rFonts w:ascii="Arial" w:hAnsi="Arial" w:cs="Arial"/>
          <w:lang w:val="en-US"/>
        </w:rPr>
        <w:t>2</w:t>
      </w:r>
      <w:r w:rsidR="00D8702E">
        <w:rPr>
          <w:rFonts w:ascii="Arial" w:hAnsi="Arial" w:cs="Arial"/>
          <w:lang w:val="en-US"/>
        </w:rPr>
        <w:t>.02.2025.</w:t>
      </w:r>
      <w:r w:rsidRPr="002A7C7E">
        <w:rPr>
          <w:rFonts w:ascii="Arial" w:hAnsi="Arial" w:cs="Arial"/>
          <w:lang w:val="en-US"/>
        </w:rPr>
        <w:t>.godine.</w:t>
      </w:r>
    </w:p>
    <w:p w14:paraId="36CCD084" w14:textId="360EF804" w:rsidR="002A7C7E" w:rsidRPr="00DC291F" w:rsidRDefault="002A7C7E" w:rsidP="002A7C7E">
      <w:pPr>
        <w:jc w:val="both"/>
        <w:rPr>
          <w:rFonts w:ascii="Arial" w:hAnsi="Arial" w:cs="Arial"/>
          <w:bCs/>
          <w:lang w:val="en-US"/>
        </w:rPr>
      </w:pPr>
      <w:r w:rsidRPr="002A7C7E">
        <w:rPr>
          <w:rFonts w:ascii="Arial" w:hAnsi="Arial" w:cs="Arial"/>
          <w:lang w:val="en-US"/>
        </w:rPr>
        <w:t xml:space="preserve">U roku za </w:t>
      </w:r>
      <w:r w:rsidRPr="00D03B92">
        <w:rPr>
          <w:rFonts w:ascii="Arial" w:hAnsi="Arial" w:cs="Arial"/>
          <w:color w:val="000000" w:themeColor="text1"/>
          <w:lang w:val="en-US"/>
        </w:rPr>
        <w:t>dostavu ponuda stigla je ponuda ponuditelja</w:t>
      </w:r>
      <w:r w:rsidR="00D03B92" w:rsidRPr="00D03B92">
        <w:rPr>
          <w:rFonts w:ascii="Arial" w:hAnsi="Arial" w:cs="Arial"/>
          <w:color w:val="000000" w:themeColor="text1"/>
          <w:lang w:val="en-US"/>
        </w:rPr>
        <w:t xml:space="preserve"> Leopolda Perkovića, Put Puhari 18, Matulji</w:t>
      </w:r>
      <w:r w:rsidR="00DC291F">
        <w:rPr>
          <w:rFonts w:ascii="Arial" w:hAnsi="Arial" w:cs="Arial"/>
          <w:color w:val="000000" w:themeColor="text1"/>
          <w:lang w:val="en-US"/>
        </w:rPr>
        <w:t xml:space="preserve"> koji</w:t>
      </w:r>
      <w:r w:rsidRPr="00D03B92">
        <w:rPr>
          <w:rFonts w:ascii="Arial" w:hAnsi="Arial" w:cs="Arial"/>
          <w:color w:val="000000" w:themeColor="text1"/>
          <w:lang w:val="en-US"/>
        </w:rPr>
        <w:t xml:space="preserve"> nudi iznos od </w:t>
      </w:r>
      <w:r w:rsidR="00D03B92" w:rsidRPr="00D03B92">
        <w:rPr>
          <w:rFonts w:ascii="Arial" w:hAnsi="Arial" w:cs="Arial"/>
          <w:color w:val="000000" w:themeColor="text1"/>
          <w:lang w:val="en-US"/>
        </w:rPr>
        <w:t>204.800,00 eura</w:t>
      </w:r>
      <w:r w:rsidRPr="00D03B92">
        <w:rPr>
          <w:rFonts w:ascii="Arial" w:hAnsi="Arial" w:cs="Arial"/>
          <w:color w:val="000000" w:themeColor="text1"/>
          <w:lang w:val="en-US"/>
        </w:rPr>
        <w:t xml:space="preserve">. </w:t>
      </w:r>
      <w:r w:rsidRPr="00D03B92">
        <w:rPr>
          <w:rFonts w:ascii="Arial" w:hAnsi="Arial" w:cs="Arial"/>
          <w:i/>
          <w:iCs/>
          <w:color w:val="000000" w:themeColor="text1"/>
          <w:lang w:val="en-US"/>
        </w:rPr>
        <w:tab/>
      </w:r>
      <w:r w:rsidR="00DC291F" w:rsidRPr="00DC291F">
        <w:rPr>
          <w:rFonts w:ascii="Arial" w:hAnsi="Arial" w:cs="Arial"/>
          <w:bCs/>
          <w:color w:val="000000" w:themeColor="text1"/>
          <w:lang w:val="en-US"/>
        </w:rPr>
        <w:t>Ponuda</w:t>
      </w:r>
      <w:r w:rsidR="00D35B0F">
        <w:rPr>
          <w:rFonts w:ascii="Arial" w:hAnsi="Arial" w:cs="Arial"/>
          <w:bCs/>
          <w:color w:val="000000" w:themeColor="text1"/>
          <w:lang w:val="en-US"/>
        </w:rPr>
        <w:t xml:space="preserve"> </w:t>
      </w:r>
      <w:r w:rsidR="00DC291F" w:rsidRPr="00DC291F">
        <w:rPr>
          <w:rFonts w:ascii="Arial" w:hAnsi="Arial" w:cs="Arial"/>
          <w:bCs/>
          <w:color w:val="000000" w:themeColor="text1"/>
          <w:lang w:val="en-US"/>
        </w:rPr>
        <w:t xml:space="preserve">je pravovremena </w:t>
      </w:r>
      <w:r w:rsidR="00DC291F">
        <w:rPr>
          <w:rFonts w:ascii="Arial" w:hAnsi="Arial" w:cs="Arial"/>
          <w:bCs/>
          <w:color w:val="000000" w:themeColor="text1"/>
          <w:lang w:val="en-US"/>
        </w:rPr>
        <w:t xml:space="preserve">i </w:t>
      </w:r>
      <w:r w:rsidR="00DC291F" w:rsidRPr="00DC291F">
        <w:rPr>
          <w:rFonts w:ascii="Arial" w:hAnsi="Arial" w:cs="Arial"/>
          <w:bCs/>
          <w:color w:val="000000" w:themeColor="text1"/>
          <w:lang w:val="en-US"/>
        </w:rPr>
        <w:t>pravovaljana.</w:t>
      </w:r>
    </w:p>
    <w:p w14:paraId="6A6819BD" w14:textId="77777777" w:rsidR="002A7C7E" w:rsidRPr="002A7C7E" w:rsidRDefault="002A7C7E" w:rsidP="002A7C7E">
      <w:pPr>
        <w:jc w:val="both"/>
        <w:rPr>
          <w:rFonts w:ascii="Arial" w:hAnsi="Arial" w:cs="Arial"/>
          <w:lang w:val="en-US"/>
        </w:rPr>
      </w:pPr>
    </w:p>
    <w:p w14:paraId="36B053EF" w14:textId="5B78BD46" w:rsidR="00D8702E" w:rsidRDefault="002A7C7E" w:rsidP="002A7C7E">
      <w:pPr>
        <w:jc w:val="both"/>
        <w:rPr>
          <w:rFonts w:ascii="Arial" w:hAnsi="Arial" w:cs="Arial"/>
          <w:lang w:val="en-US"/>
        </w:rPr>
      </w:pPr>
      <w:r w:rsidRPr="002A7C7E">
        <w:rPr>
          <w:rFonts w:ascii="Arial" w:hAnsi="Arial" w:cs="Arial"/>
          <w:lang w:val="en-US"/>
        </w:rPr>
        <w:t xml:space="preserve">Obzirom da ponuda ponuditelja za </w:t>
      </w:r>
      <w:r w:rsidR="00D8702E">
        <w:rPr>
          <w:rFonts w:ascii="Arial" w:hAnsi="Arial" w:cs="Arial"/>
          <w:lang w:val="en-US"/>
        </w:rPr>
        <w:t>gore opisanu nekretninu</w:t>
      </w:r>
      <w:r w:rsidRPr="002A7C7E">
        <w:rPr>
          <w:rFonts w:ascii="Arial" w:hAnsi="Arial" w:cs="Arial"/>
          <w:lang w:val="en-US"/>
        </w:rPr>
        <w:t xml:space="preserve"> udovoljava formalnim uvjetima natječaja, predlažem</w:t>
      </w:r>
      <w:r w:rsidR="00DC291F">
        <w:rPr>
          <w:rFonts w:ascii="Arial" w:hAnsi="Arial" w:cs="Arial"/>
          <w:lang w:val="en-US"/>
        </w:rPr>
        <w:t xml:space="preserve">o da </w:t>
      </w:r>
      <w:r w:rsidRPr="002A7C7E">
        <w:rPr>
          <w:rFonts w:ascii="Arial" w:hAnsi="Arial" w:cs="Arial"/>
          <w:lang w:val="en-US"/>
        </w:rPr>
        <w:t>Općinsko vijeć</w:t>
      </w:r>
      <w:r w:rsidR="00DC291F">
        <w:rPr>
          <w:rFonts w:ascii="Arial" w:hAnsi="Arial" w:cs="Arial"/>
          <w:lang w:val="en-US"/>
        </w:rPr>
        <w:t>e</w:t>
      </w:r>
      <w:r w:rsidRPr="002A7C7E">
        <w:rPr>
          <w:rFonts w:ascii="Arial" w:hAnsi="Arial" w:cs="Arial"/>
          <w:lang w:val="en-US"/>
        </w:rPr>
        <w:t xml:space="preserve"> </w:t>
      </w:r>
      <w:r w:rsidR="00DC291F">
        <w:rPr>
          <w:rFonts w:ascii="Arial" w:hAnsi="Arial" w:cs="Arial"/>
          <w:lang w:val="en-US"/>
        </w:rPr>
        <w:t xml:space="preserve">kao najpovoljnijeg ponuditelja za kupnju </w:t>
      </w:r>
      <w:r w:rsidR="00D8702E">
        <w:rPr>
          <w:rFonts w:ascii="Arial" w:hAnsi="Arial" w:cs="Arial"/>
          <w:lang w:val="en-US"/>
        </w:rPr>
        <w:t>k.č. 359 k.o. Matulji</w:t>
      </w:r>
      <w:r w:rsidR="00D03B92">
        <w:rPr>
          <w:rFonts w:ascii="Arial" w:hAnsi="Arial" w:cs="Arial"/>
          <w:lang w:val="en-US"/>
        </w:rPr>
        <w:t xml:space="preserve"> </w:t>
      </w:r>
      <w:r w:rsidR="00DC291F">
        <w:rPr>
          <w:rFonts w:ascii="Arial" w:hAnsi="Arial" w:cs="Arial"/>
          <w:lang w:val="en-US"/>
        </w:rPr>
        <w:t xml:space="preserve">izabere ponuditelja </w:t>
      </w:r>
      <w:r w:rsidR="00D03B92">
        <w:rPr>
          <w:rFonts w:ascii="Arial" w:hAnsi="Arial" w:cs="Arial"/>
          <w:lang w:val="en-US"/>
        </w:rPr>
        <w:t>Leopold</w:t>
      </w:r>
      <w:r w:rsidR="00DC291F">
        <w:rPr>
          <w:rFonts w:ascii="Arial" w:hAnsi="Arial" w:cs="Arial"/>
          <w:lang w:val="en-US"/>
        </w:rPr>
        <w:t>a</w:t>
      </w:r>
      <w:r w:rsidR="00D03B92">
        <w:rPr>
          <w:rFonts w:ascii="Arial" w:hAnsi="Arial" w:cs="Arial"/>
          <w:lang w:val="en-US"/>
        </w:rPr>
        <w:t xml:space="preserve"> Perković</w:t>
      </w:r>
      <w:r w:rsidR="00DC291F">
        <w:rPr>
          <w:rFonts w:ascii="Arial" w:hAnsi="Arial" w:cs="Arial"/>
          <w:lang w:val="en-US"/>
        </w:rPr>
        <w:t>a</w:t>
      </w:r>
      <w:r w:rsidR="00D03B92">
        <w:rPr>
          <w:rFonts w:ascii="Arial" w:hAnsi="Arial" w:cs="Arial"/>
          <w:lang w:val="en-US"/>
        </w:rPr>
        <w:t xml:space="preserve">, Put Puhari 18, Matulji </w:t>
      </w:r>
      <w:r w:rsidR="00DC291F">
        <w:rPr>
          <w:rFonts w:ascii="Arial" w:hAnsi="Arial" w:cs="Arial"/>
          <w:lang w:val="en-US"/>
        </w:rPr>
        <w:t xml:space="preserve"> uz ponuđenu kupoprodajnu cijenu u </w:t>
      </w:r>
      <w:r w:rsidR="00D03B92">
        <w:rPr>
          <w:rFonts w:ascii="Arial" w:hAnsi="Arial" w:cs="Arial"/>
          <w:lang w:val="en-US"/>
        </w:rPr>
        <w:t xml:space="preserve"> iznosu od 204.800,00 eura</w:t>
      </w:r>
      <w:r w:rsidR="00DC291F">
        <w:rPr>
          <w:rFonts w:ascii="Arial" w:hAnsi="Arial" w:cs="Arial"/>
          <w:lang w:val="en-US"/>
        </w:rPr>
        <w:t>, te da ovlasti Općinskog načelnika da sa najpovoljnijim ponuditeljem zaključi kupoprodajni ugovor sukladno uvjetima utvrđenim u raspisanom natječaju.</w:t>
      </w:r>
    </w:p>
    <w:p w14:paraId="3CBD3B7A" w14:textId="77777777" w:rsidR="00D8702E" w:rsidRDefault="00D8702E" w:rsidP="002A7C7E">
      <w:pPr>
        <w:jc w:val="both"/>
        <w:rPr>
          <w:rFonts w:ascii="Arial" w:hAnsi="Arial" w:cs="Arial"/>
          <w:lang w:val="en-US"/>
        </w:rPr>
      </w:pPr>
    </w:p>
    <w:p w14:paraId="429F94FB" w14:textId="17D84F37" w:rsidR="002A7C7E" w:rsidRDefault="00D8702E" w:rsidP="00D8702E">
      <w:pPr>
        <w:ind w:left="4248" w:firstLine="7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ab/>
        <w:t>OPĆINSKI NAČELNIK</w:t>
      </w:r>
    </w:p>
    <w:p w14:paraId="7F233CF8" w14:textId="2C8D7563" w:rsidR="00D8702E" w:rsidRDefault="00D8702E" w:rsidP="00DC291F">
      <w:pPr>
        <w:ind w:left="4956" w:firstLine="708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     Vedran Kinkela v.r.</w:t>
      </w:r>
    </w:p>
    <w:p w14:paraId="05B213BF" w14:textId="2ACF092E" w:rsidR="00D8702E" w:rsidRDefault="00D8702E" w:rsidP="00D8702E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Matulji,     </w:t>
      </w:r>
      <w:r w:rsidR="00821760">
        <w:rPr>
          <w:rFonts w:ascii="Arial" w:hAnsi="Arial" w:cs="Arial"/>
          <w:lang w:val="en-US"/>
        </w:rPr>
        <w:t>18</w:t>
      </w:r>
      <w:r w:rsidR="002935B9">
        <w:rPr>
          <w:rFonts w:ascii="Arial" w:hAnsi="Arial" w:cs="Arial"/>
          <w:lang w:val="en-US"/>
        </w:rPr>
        <w:t>.</w:t>
      </w:r>
      <w:r>
        <w:rPr>
          <w:rFonts w:ascii="Arial" w:hAnsi="Arial" w:cs="Arial"/>
          <w:lang w:val="en-US"/>
        </w:rPr>
        <w:t>02.2025.</w:t>
      </w:r>
    </w:p>
    <w:p w14:paraId="30FBC871" w14:textId="77777777" w:rsidR="00D03B92" w:rsidRDefault="00D03B92" w:rsidP="00D8702E">
      <w:pPr>
        <w:jc w:val="both"/>
        <w:rPr>
          <w:rFonts w:ascii="Arial" w:hAnsi="Arial" w:cs="Arial"/>
          <w:lang w:val="en-US"/>
        </w:rPr>
      </w:pPr>
    </w:p>
    <w:p w14:paraId="1BAC37FE" w14:textId="77777777" w:rsidR="00D8702E" w:rsidRDefault="00D8702E" w:rsidP="00D8702E">
      <w:pPr>
        <w:jc w:val="both"/>
        <w:rPr>
          <w:rFonts w:ascii="Arial" w:eastAsia="SimSun" w:hAnsi="Arial" w:cs="Arial"/>
          <w:bCs/>
          <w:iCs/>
          <w:kern w:val="1"/>
          <w:lang w:eastAsia="zh-CN"/>
        </w:rPr>
      </w:pPr>
      <w:r w:rsidRPr="002A7C7E">
        <w:rPr>
          <w:rFonts w:ascii="Arial" w:eastAsia="SimSun" w:hAnsi="Arial" w:cs="Arial"/>
          <w:bCs/>
          <w:iCs/>
          <w:kern w:val="1"/>
          <w:lang w:eastAsia="zh-CN"/>
        </w:rPr>
        <w:t xml:space="preserve">Na temelju članka 391. Zakona o vlasništvu i drugim stvarnim pravima („Narodne novine“ broj 91/96, 68/98, 137/99, 22/00, 73/00, 114/01, 79/06, 141/06, 146/08, 38/09, 153/09, 143/12, 152/14, 81/15-pročišćeni tekst i 94/17-ispravak), članka 48. stavak 3. Zakona lokalnoj i područnoj (regionalnoj) samoupravi (“Narodne novine” broj 33/01,60/01,129/05,109/07,125/08, 36/09, 150/11, 144/12, 19/13, 137/15, 123/17, 98/19 I 144/20), članka 3. Odluke o raspolaganju nekretninama (“Službene novine Primorsko-goranske županije” broj 35/16 </w:t>
      </w:r>
      <w:r>
        <w:rPr>
          <w:rFonts w:ascii="Arial" w:eastAsia="SimSun" w:hAnsi="Arial" w:cs="Arial"/>
          <w:bCs/>
          <w:iCs/>
          <w:kern w:val="1"/>
          <w:lang w:eastAsia="zh-CN"/>
        </w:rPr>
        <w:t>i</w:t>
      </w:r>
      <w:r w:rsidRPr="002A7C7E">
        <w:rPr>
          <w:rFonts w:ascii="Arial" w:eastAsia="SimSun" w:hAnsi="Arial" w:cs="Arial"/>
          <w:bCs/>
          <w:iCs/>
          <w:kern w:val="1"/>
          <w:lang w:eastAsia="zh-CN"/>
        </w:rPr>
        <w:t xml:space="preserve"> 34/21) i članka 32. Statuta Općine Matulji („Službene novine“ Primorsko-goranske županije broj 26/09, 38/09, 8/13, 17/14, 29/14, 4/15- pročišćeni tekst, 39/15, 7/18, 6/21, 23/21 i 36/23 ) Općinsko vijeće Općine Matulji na sjednici održanoj dana    </w:t>
      </w:r>
      <w:r>
        <w:rPr>
          <w:rFonts w:ascii="Arial" w:eastAsia="SimSun" w:hAnsi="Arial" w:cs="Arial"/>
          <w:bCs/>
          <w:iCs/>
          <w:kern w:val="1"/>
          <w:lang w:eastAsia="zh-CN"/>
        </w:rPr>
        <w:t xml:space="preserve">        donosi</w:t>
      </w:r>
    </w:p>
    <w:p w14:paraId="38ECC831" w14:textId="77777777" w:rsidR="00D8702E" w:rsidRPr="00D8702E" w:rsidRDefault="00D8702E" w:rsidP="00D8702E">
      <w:pPr>
        <w:jc w:val="both"/>
        <w:rPr>
          <w:rFonts w:ascii="Arial" w:eastAsia="SimSun" w:hAnsi="Arial" w:cs="Arial"/>
          <w:b/>
          <w:iCs/>
          <w:kern w:val="1"/>
          <w:lang w:eastAsia="zh-CN"/>
        </w:rPr>
      </w:pPr>
    </w:p>
    <w:p w14:paraId="6EC8CD20" w14:textId="77777777" w:rsidR="00D8702E" w:rsidRPr="002A7C7E" w:rsidRDefault="00D8702E" w:rsidP="00D8702E">
      <w:pPr>
        <w:jc w:val="center"/>
        <w:rPr>
          <w:rFonts w:ascii="Arial" w:eastAsia="SimSun" w:hAnsi="Arial" w:cs="Arial"/>
          <w:b/>
          <w:iCs/>
          <w:kern w:val="1"/>
          <w:lang w:eastAsia="zh-CN"/>
        </w:rPr>
      </w:pPr>
      <w:r w:rsidRPr="00D8702E">
        <w:rPr>
          <w:rFonts w:ascii="Arial" w:eastAsia="SimSun" w:hAnsi="Arial" w:cs="Arial"/>
          <w:b/>
          <w:iCs/>
          <w:kern w:val="1"/>
          <w:lang w:eastAsia="zh-CN"/>
        </w:rPr>
        <w:t>ODLUKU</w:t>
      </w:r>
    </w:p>
    <w:p w14:paraId="28722FD9" w14:textId="77777777" w:rsidR="00D8702E" w:rsidRDefault="00D8702E" w:rsidP="00D8702E">
      <w:pPr>
        <w:rPr>
          <w:lang w:val="en-US"/>
        </w:rPr>
      </w:pPr>
    </w:p>
    <w:p w14:paraId="3FA26EF9" w14:textId="4863B408" w:rsidR="00D8702E" w:rsidRDefault="00A16191" w:rsidP="00D8702E">
      <w:pPr>
        <w:pStyle w:val="Odlomakpopisa"/>
        <w:numPr>
          <w:ilvl w:val="0"/>
          <w:numId w:val="4"/>
        </w:num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Najpovoljni</w:t>
      </w:r>
      <w:r w:rsidR="00DC291F">
        <w:rPr>
          <w:rFonts w:ascii="Arial" w:hAnsi="Arial" w:cs="Arial"/>
          <w:lang w:val="en-US"/>
        </w:rPr>
        <w:t>ji</w:t>
      </w:r>
      <w:r>
        <w:rPr>
          <w:rFonts w:ascii="Arial" w:hAnsi="Arial" w:cs="Arial"/>
          <w:lang w:val="en-US"/>
        </w:rPr>
        <w:t xml:space="preserve"> ponuditelj za kupnju k.č. 359 pašnjak i šuma</w:t>
      </w:r>
      <w:r w:rsidR="00DC291F">
        <w:rPr>
          <w:rFonts w:ascii="Arial" w:hAnsi="Arial" w:cs="Arial"/>
          <w:lang w:val="en-US"/>
        </w:rPr>
        <w:t xml:space="preserve">, Gržanovo </w:t>
      </w:r>
      <w:r>
        <w:rPr>
          <w:rFonts w:ascii="Arial" w:hAnsi="Arial" w:cs="Arial"/>
          <w:lang w:val="en-US"/>
        </w:rPr>
        <w:t>od 2638 m2, upisana u zk uložak 2085, k.o. Matulji izabire se ponuditelj Leopold Perković, Put Puhari 18, Matulji uz ponuđenu kupoprodajnu cijenu u iznosu od 204.800,00 eura.</w:t>
      </w:r>
    </w:p>
    <w:p w14:paraId="0B3ACCE2" w14:textId="77777777" w:rsidR="000178AB" w:rsidRDefault="000178AB" w:rsidP="000178AB">
      <w:pPr>
        <w:pStyle w:val="Odlomakpopisa"/>
        <w:jc w:val="both"/>
        <w:rPr>
          <w:rFonts w:ascii="Arial" w:hAnsi="Arial" w:cs="Arial"/>
          <w:lang w:val="en-US"/>
        </w:rPr>
      </w:pPr>
    </w:p>
    <w:p w14:paraId="47308CA9" w14:textId="56A3BDEC" w:rsidR="00D8702E" w:rsidRPr="000178AB" w:rsidRDefault="00D8702E" w:rsidP="00D8702E">
      <w:pPr>
        <w:pStyle w:val="Odlomakpopisa"/>
        <w:numPr>
          <w:ilvl w:val="0"/>
          <w:numId w:val="4"/>
        </w:numPr>
        <w:jc w:val="both"/>
        <w:rPr>
          <w:rFonts w:ascii="Arial" w:eastAsia="SimSun" w:hAnsi="Arial" w:cs="Arial"/>
          <w:bCs/>
          <w:iCs/>
          <w:kern w:val="1"/>
          <w:lang w:eastAsia="zh-CN"/>
        </w:rPr>
      </w:pPr>
      <w:r w:rsidRPr="00DC291F">
        <w:rPr>
          <w:rFonts w:ascii="Arial" w:hAnsi="Arial" w:cs="Arial"/>
          <w:lang w:val="en-US"/>
        </w:rPr>
        <w:t xml:space="preserve">Ovlašćuje se Općinski načelnik da u ime Općine Matulji, sa najpovoljnjim ponuditeljem  </w:t>
      </w:r>
      <w:r w:rsidR="00A16191" w:rsidRPr="00DC291F">
        <w:rPr>
          <w:rFonts w:ascii="Arial" w:hAnsi="Arial" w:cs="Arial"/>
          <w:lang w:val="en-US"/>
        </w:rPr>
        <w:t xml:space="preserve">iz točke 1. </w:t>
      </w:r>
      <w:r w:rsidR="0040201A" w:rsidRPr="00DC291F">
        <w:rPr>
          <w:rFonts w:ascii="Arial" w:hAnsi="Arial" w:cs="Arial"/>
          <w:lang w:val="en-US"/>
        </w:rPr>
        <w:t>o</w:t>
      </w:r>
      <w:r w:rsidR="00A16191" w:rsidRPr="00DC291F">
        <w:rPr>
          <w:rFonts w:ascii="Arial" w:hAnsi="Arial" w:cs="Arial"/>
          <w:lang w:val="en-US"/>
        </w:rPr>
        <w:t>ve Odluke zaključi kupoprodajni ugovor</w:t>
      </w:r>
      <w:r w:rsidR="00DC291F">
        <w:rPr>
          <w:rFonts w:ascii="Arial" w:hAnsi="Arial" w:cs="Arial"/>
          <w:lang w:val="en-US"/>
        </w:rPr>
        <w:t xml:space="preserve"> sukladno uvjetima utvrđenim u raspisanom natječaju.</w:t>
      </w:r>
    </w:p>
    <w:p w14:paraId="4FCC3029" w14:textId="77777777" w:rsidR="000178AB" w:rsidRPr="000178AB" w:rsidRDefault="000178AB" w:rsidP="000178AB">
      <w:pPr>
        <w:pStyle w:val="Odlomakpopisa"/>
        <w:rPr>
          <w:rFonts w:ascii="Arial" w:eastAsia="SimSun" w:hAnsi="Arial" w:cs="Arial"/>
          <w:bCs/>
          <w:iCs/>
          <w:kern w:val="1"/>
          <w:lang w:eastAsia="zh-CN"/>
        </w:rPr>
      </w:pPr>
    </w:p>
    <w:p w14:paraId="2C9106D6" w14:textId="77777777" w:rsidR="00D8702E" w:rsidRPr="00D8702E" w:rsidRDefault="00D8702E" w:rsidP="00D8702E">
      <w:pPr>
        <w:pStyle w:val="Odlomakpopisa"/>
        <w:numPr>
          <w:ilvl w:val="0"/>
          <w:numId w:val="4"/>
        </w:numPr>
        <w:jc w:val="both"/>
        <w:rPr>
          <w:rFonts w:ascii="Arial" w:eastAsia="SimSun" w:hAnsi="Arial" w:cs="Arial"/>
          <w:bCs/>
          <w:iCs/>
          <w:kern w:val="1"/>
          <w:lang w:eastAsia="zh-CN"/>
        </w:rPr>
      </w:pPr>
      <w:r>
        <w:rPr>
          <w:rFonts w:ascii="Arial" w:eastAsia="SimSun" w:hAnsi="Arial" w:cs="Arial"/>
          <w:bCs/>
          <w:iCs/>
          <w:kern w:val="1"/>
          <w:lang w:eastAsia="zh-CN"/>
        </w:rPr>
        <w:t>Ova Odluka stupa na snagu danom donošenja.</w:t>
      </w:r>
    </w:p>
    <w:p w14:paraId="52C0189B" w14:textId="77777777" w:rsidR="00D8702E" w:rsidRPr="002A7C7E" w:rsidRDefault="00D8702E" w:rsidP="00D8702E">
      <w:pPr>
        <w:rPr>
          <w:lang w:val="en-US"/>
        </w:rPr>
      </w:pPr>
    </w:p>
    <w:p w14:paraId="2E7CDC7C" w14:textId="4B32DE44" w:rsidR="00D8702E" w:rsidRPr="002A7C7E" w:rsidRDefault="00D8702E" w:rsidP="00D8702E">
      <w:pPr>
        <w:contextualSpacing/>
        <w:rPr>
          <w:rFonts w:ascii="Arial" w:eastAsia="SimSun" w:hAnsi="Arial" w:cs="Arial"/>
          <w:bCs/>
          <w:iCs/>
          <w:kern w:val="1"/>
          <w:lang w:eastAsia="zh-CN"/>
        </w:rPr>
      </w:pPr>
      <w:r w:rsidRPr="002A7C7E">
        <w:rPr>
          <w:rFonts w:ascii="Arial" w:eastAsia="SimSun" w:hAnsi="Arial" w:cs="Arial"/>
          <w:bCs/>
          <w:iCs/>
          <w:kern w:val="1"/>
          <w:lang w:eastAsia="zh-CN"/>
        </w:rPr>
        <w:t>KLASA:944-05/2</w:t>
      </w:r>
      <w:r w:rsidR="00A16191">
        <w:rPr>
          <w:rFonts w:ascii="Arial" w:eastAsia="SimSun" w:hAnsi="Arial" w:cs="Arial"/>
          <w:bCs/>
          <w:iCs/>
          <w:kern w:val="1"/>
          <w:lang w:eastAsia="zh-CN"/>
        </w:rPr>
        <w:t>5</w:t>
      </w:r>
      <w:r w:rsidRPr="002A7C7E">
        <w:rPr>
          <w:rFonts w:ascii="Arial" w:eastAsia="SimSun" w:hAnsi="Arial" w:cs="Arial"/>
          <w:bCs/>
          <w:iCs/>
          <w:kern w:val="1"/>
          <w:lang w:eastAsia="zh-CN"/>
        </w:rPr>
        <w:t>-01/</w:t>
      </w:r>
      <w:r w:rsidR="00A16191">
        <w:rPr>
          <w:rFonts w:ascii="Arial" w:eastAsia="SimSun" w:hAnsi="Arial" w:cs="Arial"/>
          <w:bCs/>
          <w:iCs/>
          <w:kern w:val="1"/>
          <w:lang w:eastAsia="zh-CN"/>
        </w:rPr>
        <w:t>1</w:t>
      </w:r>
    </w:p>
    <w:p w14:paraId="0723434A" w14:textId="557FC585" w:rsidR="00D8702E" w:rsidRPr="002A7C7E" w:rsidRDefault="00D8702E" w:rsidP="00D8702E">
      <w:pPr>
        <w:contextualSpacing/>
        <w:rPr>
          <w:rFonts w:ascii="Arial" w:eastAsia="SimSun" w:hAnsi="Arial" w:cs="Arial"/>
          <w:bCs/>
          <w:iCs/>
          <w:kern w:val="1"/>
          <w:lang w:eastAsia="zh-CN"/>
        </w:rPr>
      </w:pPr>
      <w:r w:rsidRPr="002A7C7E">
        <w:rPr>
          <w:rFonts w:ascii="Arial" w:eastAsia="SimSun" w:hAnsi="Arial" w:cs="Arial"/>
          <w:bCs/>
          <w:iCs/>
          <w:kern w:val="1"/>
          <w:lang w:eastAsia="zh-CN"/>
        </w:rPr>
        <w:t>URBROJ:2170-27-01/1-2</w:t>
      </w:r>
      <w:r w:rsidR="000178AB">
        <w:rPr>
          <w:rFonts w:ascii="Arial" w:eastAsia="SimSun" w:hAnsi="Arial" w:cs="Arial"/>
          <w:bCs/>
          <w:iCs/>
          <w:kern w:val="1"/>
          <w:lang w:eastAsia="zh-CN"/>
        </w:rPr>
        <w:t>5</w:t>
      </w:r>
      <w:r w:rsidRPr="002A7C7E">
        <w:rPr>
          <w:rFonts w:ascii="Arial" w:eastAsia="SimSun" w:hAnsi="Arial" w:cs="Arial"/>
          <w:bCs/>
          <w:iCs/>
          <w:kern w:val="1"/>
          <w:lang w:eastAsia="zh-CN"/>
        </w:rPr>
        <w:t>-</w:t>
      </w:r>
      <w:r w:rsidR="00A16191">
        <w:rPr>
          <w:rFonts w:ascii="Arial" w:eastAsia="SimSun" w:hAnsi="Arial" w:cs="Arial"/>
          <w:bCs/>
          <w:iCs/>
          <w:kern w:val="1"/>
          <w:lang w:eastAsia="zh-CN"/>
        </w:rPr>
        <w:t>7</w:t>
      </w:r>
    </w:p>
    <w:p w14:paraId="6ED910DF" w14:textId="77777777" w:rsidR="00D8702E" w:rsidRPr="002A7C7E" w:rsidRDefault="00D8702E" w:rsidP="00D8702E">
      <w:pPr>
        <w:contextualSpacing/>
        <w:rPr>
          <w:rFonts w:ascii="Arial" w:eastAsia="SimSun" w:hAnsi="Arial" w:cs="Arial"/>
          <w:bCs/>
          <w:iCs/>
          <w:kern w:val="1"/>
          <w:lang w:eastAsia="zh-CN"/>
        </w:rPr>
      </w:pPr>
      <w:r w:rsidRPr="002A7C7E">
        <w:rPr>
          <w:rFonts w:ascii="Arial" w:eastAsia="SimSun" w:hAnsi="Arial" w:cs="Arial"/>
          <w:bCs/>
          <w:iCs/>
          <w:kern w:val="1"/>
          <w:lang w:eastAsia="zh-CN"/>
        </w:rPr>
        <w:t>Matulji,</w:t>
      </w:r>
    </w:p>
    <w:p w14:paraId="1869348C" w14:textId="77777777" w:rsidR="00D8702E" w:rsidRPr="002A7C7E" w:rsidRDefault="00D8702E" w:rsidP="00D8702E">
      <w:pPr>
        <w:rPr>
          <w:lang w:val="en-US"/>
        </w:rPr>
      </w:pPr>
    </w:p>
    <w:p w14:paraId="1711AA51" w14:textId="77777777" w:rsidR="00D8702E" w:rsidRDefault="00D8702E" w:rsidP="00D8702E">
      <w:pPr>
        <w:jc w:val="center"/>
        <w:rPr>
          <w:rFonts w:ascii="Arial" w:hAnsi="Arial" w:cs="Arial"/>
          <w:bCs/>
          <w:lang w:val="en-US"/>
        </w:rPr>
      </w:pPr>
    </w:p>
    <w:p w14:paraId="1BBF9588" w14:textId="77777777" w:rsidR="00D8702E" w:rsidRPr="002A7C7E" w:rsidRDefault="00D8702E" w:rsidP="00D8702E">
      <w:pPr>
        <w:contextualSpacing/>
        <w:jc w:val="center"/>
        <w:rPr>
          <w:rFonts w:ascii="Arial" w:hAnsi="Arial" w:cs="Arial"/>
          <w:b/>
          <w:lang w:val="en-US"/>
        </w:rPr>
      </w:pPr>
      <w:r w:rsidRPr="002A7C7E">
        <w:rPr>
          <w:rFonts w:ascii="Arial" w:hAnsi="Arial" w:cs="Arial"/>
          <w:b/>
          <w:lang w:val="en-US"/>
        </w:rPr>
        <w:t>OPĆINSKO VIJEĆE OPĆINE MATULJI</w:t>
      </w:r>
    </w:p>
    <w:p w14:paraId="1FD84D69" w14:textId="65E3B550" w:rsidR="00D8702E" w:rsidRPr="002A7C7E" w:rsidRDefault="00D8702E" w:rsidP="00D8702E">
      <w:pPr>
        <w:contextualSpacing/>
        <w:jc w:val="center"/>
        <w:rPr>
          <w:rFonts w:ascii="Arial" w:hAnsi="Arial" w:cs="Arial"/>
          <w:bCs/>
          <w:lang w:val="en-US"/>
        </w:rPr>
      </w:pPr>
      <w:r w:rsidRPr="002A7C7E">
        <w:rPr>
          <w:rFonts w:ascii="Arial" w:hAnsi="Arial" w:cs="Arial"/>
          <w:bCs/>
          <w:lang w:val="en-US"/>
        </w:rPr>
        <w:t>Predsjedni</w:t>
      </w:r>
      <w:r>
        <w:rPr>
          <w:rFonts w:ascii="Arial" w:hAnsi="Arial" w:cs="Arial"/>
          <w:bCs/>
          <w:lang w:val="en-US"/>
        </w:rPr>
        <w:t>ca</w:t>
      </w:r>
    </w:p>
    <w:p w14:paraId="481E882A" w14:textId="77777777" w:rsidR="00D8702E" w:rsidRPr="002A7C7E" w:rsidRDefault="00D8702E" w:rsidP="00D8702E">
      <w:pPr>
        <w:contextualSpacing/>
        <w:jc w:val="center"/>
        <w:rPr>
          <w:rFonts w:ascii="Arial" w:hAnsi="Arial" w:cs="Arial"/>
          <w:bCs/>
          <w:lang w:val="en-US"/>
        </w:rPr>
      </w:pPr>
      <w:r>
        <w:rPr>
          <w:rFonts w:ascii="Arial" w:hAnsi="Arial" w:cs="Arial"/>
          <w:bCs/>
          <w:lang w:val="en-US"/>
        </w:rPr>
        <w:t>Iva Letina</w:t>
      </w:r>
    </w:p>
    <w:p w14:paraId="565A96FD" w14:textId="77777777" w:rsidR="002A7C7E" w:rsidRPr="002A7C7E" w:rsidRDefault="002A7C7E" w:rsidP="00D8702E">
      <w:pPr>
        <w:contextualSpacing/>
        <w:rPr>
          <w:lang w:val="en-US"/>
        </w:rPr>
      </w:pPr>
    </w:p>
    <w:p w14:paraId="6C5F38AE" w14:textId="77777777" w:rsidR="002A7C7E" w:rsidRPr="002A7C7E" w:rsidRDefault="002A7C7E" w:rsidP="002A7C7E">
      <w:pPr>
        <w:rPr>
          <w:lang w:val="en-US"/>
        </w:rPr>
      </w:pPr>
    </w:p>
    <w:p w14:paraId="1C0E6413" w14:textId="77777777" w:rsidR="002A7C7E" w:rsidRPr="002A7C7E" w:rsidRDefault="002A7C7E" w:rsidP="002A7C7E">
      <w:pPr>
        <w:rPr>
          <w:lang w:val="en-US"/>
        </w:rPr>
      </w:pPr>
    </w:p>
    <w:p w14:paraId="6F21DFED" w14:textId="77777777" w:rsidR="002A7C7E" w:rsidRPr="002A7C7E" w:rsidRDefault="002A7C7E" w:rsidP="002A7C7E">
      <w:pPr>
        <w:rPr>
          <w:rFonts w:ascii="Arial" w:eastAsia="SimSun" w:hAnsi="Arial" w:cs="Arial"/>
          <w:bCs/>
          <w:iCs/>
          <w:kern w:val="1"/>
          <w:lang w:val="en-US" w:eastAsia="zh-CN"/>
        </w:rPr>
      </w:pPr>
    </w:p>
    <w:sectPr w:rsidR="002A7C7E" w:rsidRPr="002A7C7E" w:rsidSect="002A7C7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04395E"/>
    <w:multiLevelType w:val="hybridMultilevel"/>
    <w:tmpl w:val="169CC450"/>
    <w:lvl w:ilvl="0" w:tplc="50763A9E">
      <w:start w:val="1"/>
      <w:numFmt w:val="bullet"/>
      <w:lvlText w:val="-"/>
      <w:lvlJc w:val="left"/>
      <w:pPr>
        <w:ind w:left="636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8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9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9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10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11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12120" w:hanging="360"/>
      </w:pPr>
      <w:rPr>
        <w:rFonts w:ascii="Wingdings" w:hAnsi="Wingdings" w:hint="default"/>
      </w:rPr>
    </w:lvl>
  </w:abstractNum>
  <w:abstractNum w:abstractNumId="1" w15:restartNumberingAfterBreak="0">
    <w:nsid w:val="10EB2FEF"/>
    <w:multiLevelType w:val="hybridMultilevel"/>
    <w:tmpl w:val="FFFFFFFF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F7E2410"/>
    <w:multiLevelType w:val="hybridMultilevel"/>
    <w:tmpl w:val="FFFFFFFF"/>
    <w:lvl w:ilvl="0" w:tplc="04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6756859"/>
    <w:multiLevelType w:val="hybridMultilevel"/>
    <w:tmpl w:val="7E4CCA8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7804710">
    <w:abstractNumId w:val="1"/>
  </w:num>
  <w:num w:numId="2" w16cid:durableId="1565291485">
    <w:abstractNumId w:val="0"/>
  </w:num>
  <w:num w:numId="3" w16cid:durableId="371417918">
    <w:abstractNumId w:val="2"/>
  </w:num>
  <w:num w:numId="4" w16cid:durableId="1222319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C7E"/>
    <w:rsid w:val="000178AB"/>
    <w:rsid w:val="002776DB"/>
    <w:rsid w:val="002935B9"/>
    <w:rsid w:val="002A7C7E"/>
    <w:rsid w:val="0040201A"/>
    <w:rsid w:val="00431162"/>
    <w:rsid w:val="00463C85"/>
    <w:rsid w:val="00506BB0"/>
    <w:rsid w:val="00651368"/>
    <w:rsid w:val="007352A8"/>
    <w:rsid w:val="007606B6"/>
    <w:rsid w:val="007B0F7D"/>
    <w:rsid w:val="00821760"/>
    <w:rsid w:val="008B1CA3"/>
    <w:rsid w:val="0091693D"/>
    <w:rsid w:val="00A16191"/>
    <w:rsid w:val="00BA7B69"/>
    <w:rsid w:val="00CF6912"/>
    <w:rsid w:val="00D03B92"/>
    <w:rsid w:val="00D2296F"/>
    <w:rsid w:val="00D35B0F"/>
    <w:rsid w:val="00D8702E"/>
    <w:rsid w:val="00DC291F"/>
    <w:rsid w:val="00E13916"/>
    <w:rsid w:val="00F6523F"/>
    <w:rsid w:val="00F93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0BFF9"/>
  <w15:chartTrackingRefBased/>
  <w15:docId w15:val="{77F78A95-D135-4A75-A09F-AFBC98AE9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2A7C7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2A7C7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2A7C7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2A7C7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2A7C7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2A7C7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2A7C7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2A7C7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2A7C7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2A7C7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2A7C7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2A7C7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2A7C7E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2A7C7E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2A7C7E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2A7C7E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2A7C7E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2A7C7E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2A7C7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2A7C7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2A7C7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2A7C7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2A7C7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2A7C7E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2A7C7E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2A7C7E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2A7C7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2A7C7E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2A7C7E"/>
    <w:rPr>
      <w:b/>
      <w:bCs/>
      <w:smallCaps/>
      <w:color w:val="2F5496" w:themeColor="accent1" w:themeShade="BF"/>
      <w:spacing w:val="5"/>
    </w:rPr>
  </w:style>
  <w:style w:type="paragraph" w:styleId="StandardWeb">
    <w:name w:val="Normal (Web)"/>
    <w:basedOn w:val="Normal"/>
    <w:uiPriority w:val="99"/>
    <w:unhideWhenUsed/>
    <w:rsid w:val="002A7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paragraph" w:customStyle="1" w:styleId="txt">
    <w:name w:val="txt"/>
    <w:basedOn w:val="Normal"/>
    <w:rsid w:val="002A7C7E"/>
    <w:pPr>
      <w:spacing w:before="100" w:beforeAutospacing="1" w:after="100" w:afterAutospacing="1" w:line="257" w:lineRule="atLeast"/>
      <w:jc w:val="both"/>
    </w:pPr>
    <w:rPr>
      <w:rFonts w:ascii="Century Gothic" w:eastAsia="Times New Roman" w:hAnsi="Century Gothic" w:cs="Times New Roman"/>
      <w:spacing w:val="10"/>
      <w:kern w:val="0"/>
      <w:sz w:val="17"/>
      <w:szCs w:val="17"/>
      <w:lang w:eastAsia="hr-HR"/>
      <w14:ligatures w14:val="none"/>
    </w:rPr>
  </w:style>
  <w:style w:type="table" w:styleId="Reetkatablice">
    <w:name w:val="Table Grid"/>
    <w:basedOn w:val="Obinatablica"/>
    <w:uiPriority w:val="39"/>
    <w:rsid w:val="002A7C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3BC4E0-491F-4262-A77F-E7C6AA796B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742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Smiljana Veselinović</dc:creator>
  <cp:keywords/>
  <dc:description/>
  <cp:lastModifiedBy>Smiljana Veselinović</cp:lastModifiedBy>
  <cp:revision>3</cp:revision>
  <cp:lastPrinted>2025-02-13T14:04:00Z</cp:lastPrinted>
  <dcterms:created xsi:type="dcterms:W3CDTF">2025-02-18T14:36:00Z</dcterms:created>
  <dcterms:modified xsi:type="dcterms:W3CDTF">2025-02-18T15:04:00Z</dcterms:modified>
</cp:coreProperties>
</file>