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ADDF" w14:textId="77777777" w:rsidR="00C06030" w:rsidRPr="005174C3" w:rsidRDefault="00C06030" w:rsidP="00C06030">
      <w:pPr>
        <w:framePr w:w="4318" w:h="1429" w:hSpace="181" w:wrap="notBeside" w:vAnchor="text" w:hAnchor="page" w:x="1500" w:y="6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b/>
          <w:i/>
          <w:sz w:val="24"/>
          <w:szCs w:val="24"/>
        </w:rPr>
        <w:object w:dxaOrig="616" w:dyaOrig="706" w14:anchorId="3AF69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5.7pt" o:ole="">
            <v:imagedata r:id="rId4" o:title=""/>
          </v:shape>
          <o:OLEObject Type="Embed" ProgID="Word.Picture.8" ShapeID="_x0000_i1025" DrawAspect="Content" ObjectID="_1798287551" r:id="rId5"/>
        </w:object>
      </w:r>
    </w:p>
    <w:p w14:paraId="4F752B0A" w14:textId="77777777" w:rsidR="00C06030" w:rsidRPr="005174C3" w:rsidRDefault="00C06030" w:rsidP="00C06030">
      <w:pPr>
        <w:framePr w:w="4318" w:h="1429" w:hSpace="181" w:wrap="notBeside" w:vAnchor="text" w:hAnchor="page" w:x="1500" w:y="6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C3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D00EF1B" w14:textId="7353CFAD" w:rsidR="00C06030" w:rsidRPr="005174C3" w:rsidRDefault="00C06030" w:rsidP="00C06030">
      <w:pPr>
        <w:framePr w:w="4318" w:h="1429" w:hSpace="181" w:wrap="notBeside" w:vAnchor="text" w:hAnchor="page" w:x="1500" w:y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C3"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tbl>
      <w:tblPr>
        <w:tblW w:w="100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</w:tblGrid>
      <w:tr w:rsidR="00C06030" w:rsidRPr="005174C3" w14:paraId="592EAF6F" w14:textId="77777777" w:rsidTr="00C06030">
        <w:trPr>
          <w:trHeight w:val="1037"/>
        </w:trPr>
        <w:tc>
          <w:tcPr>
            <w:tcW w:w="992" w:type="dxa"/>
            <w:shd w:val="clear" w:color="auto" w:fill="auto"/>
            <w:vAlign w:val="center"/>
          </w:tcPr>
          <w:p w14:paraId="07E1BBCC" w14:textId="211CA43E" w:rsidR="00C06030" w:rsidRPr="005174C3" w:rsidRDefault="00C06030" w:rsidP="00C0603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A80DB5" wp14:editId="6CCD755F">
                  <wp:extent cx="426720" cy="426720"/>
                  <wp:effectExtent l="0" t="0" r="0" b="0"/>
                  <wp:docPr id="1" name="Slika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9EE448B" w14:textId="77777777" w:rsidR="00C06030" w:rsidRPr="005174C3" w:rsidRDefault="00C06030" w:rsidP="00A3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C3">
              <w:rPr>
                <w:rFonts w:ascii="Times New Roman" w:hAnsi="Times New Roman" w:cs="Times New Roman"/>
                <w:b/>
                <w:sz w:val="24"/>
                <w:szCs w:val="24"/>
              </w:rPr>
              <w:t>OPĆINA MATULJI</w:t>
            </w:r>
          </w:p>
          <w:p w14:paraId="44C8749E" w14:textId="77777777" w:rsidR="00C06030" w:rsidRPr="005174C3" w:rsidRDefault="00C06030" w:rsidP="00A32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C3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14:paraId="7D813191" w14:textId="77777777" w:rsidR="002E2FE7" w:rsidRDefault="002E2FE7" w:rsidP="00C06030">
      <w:pPr>
        <w:pStyle w:val="Bezproreda"/>
        <w:rPr>
          <w:rFonts w:ascii="Times New Roman" w:hAnsi="Times New Roman"/>
          <w:sz w:val="24"/>
          <w:szCs w:val="24"/>
        </w:rPr>
      </w:pPr>
    </w:p>
    <w:p w14:paraId="6A12E35C" w14:textId="11BE72F3" w:rsidR="00D82C9D" w:rsidRPr="005174C3" w:rsidRDefault="00C06030" w:rsidP="00C06030">
      <w:pPr>
        <w:pStyle w:val="Bezproreda"/>
        <w:rPr>
          <w:rFonts w:ascii="Times New Roman" w:hAnsi="Times New Roman"/>
          <w:sz w:val="24"/>
          <w:szCs w:val="24"/>
        </w:rPr>
      </w:pPr>
      <w:r w:rsidRPr="005174C3">
        <w:rPr>
          <w:rFonts w:ascii="Times New Roman" w:hAnsi="Times New Roman"/>
          <w:sz w:val="24"/>
          <w:szCs w:val="24"/>
        </w:rPr>
        <w:t xml:space="preserve">KLASA: </w:t>
      </w:r>
      <w:r w:rsidR="00865EB7" w:rsidRPr="00865EB7">
        <w:rPr>
          <w:rFonts w:ascii="Times New Roman" w:hAnsi="Times New Roman"/>
          <w:sz w:val="24"/>
          <w:szCs w:val="24"/>
        </w:rPr>
        <w:t>012-03/2</w:t>
      </w:r>
      <w:r w:rsidR="00627283">
        <w:rPr>
          <w:rFonts w:ascii="Times New Roman" w:hAnsi="Times New Roman"/>
          <w:sz w:val="24"/>
          <w:szCs w:val="24"/>
        </w:rPr>
        <w:t>4</w:t>
      </w:r>
      <w:r w:rsidR="00865EB7" w:rsidRPr="00865EB7">
        <w:rPr>
          <w:rFonts w:ascii="Times New Roman" w:hAnsi="Times New Roman"/>
          <w:sz w:val="24"/>
          <w:szCs w:val="24"/>
        </w:rPr>
        <w:t>-01/1</w:t>
      </w:r>
    </w:p>
    <w:p w14:paraId="62CF32A5" w14:textId="5ADA40E8" w:rsidR="00C06030" w:rsidRPr="005174C3" w:rsidRDefault="00C06030" w:rsidP="00C06030">
      <w:pPr>
        <w:pStyle w:val="Bezproreda"/>
        <w:rPr>
          <w:rFonts w:ascii="Times New Roman" w:hAnsi="Times New Roman"/>
          <w:sz w:val="24"/>
          <w:szCs w:val="24"/>
        </w:rPr>
      </w:pPr>
      <w:r w:rsidRPr="005174C3">
        <w:rPr>
          <w:rFonts w:ascii="Times New Roman" w:hAnsi="Times New Roman"/>
          <w:sz w:val="24"/>
          <w:szCs w:val="24"/>
        </w:rPr>
        <w:t>URBROJ:  21</w:t>
      </w:r>
      <w:r w:rsidR="00063C7E" w:rsidRPr="005174C3">
        <w:rPr>
          <w:rFonts w:ascii="Times New Roman" w:hAnsi="Times New Roman"/>
          <w:sz w:val="24"/>
          <w:szCs w:val="24"/>
        </w:rPr>
        <w:t>70</w:t>
      </w:r>
      <w:r w:rsidRPr="005174C3">
        <w:rPr>
          <w:rFonts w:ascii="Times New Roman" w:hAnsi="Times New Roman"/>
          <w:sz w:val="24"/>
          <w:szCs w:val="24"/>
        </w:rPr>
        <w:t>-</w:t>
      </w:r>
      <w:r w:rsidR="00063C7E" w:rsidRPr="005174C3">
        <w:rPr>
          <w:rFonts w:ascii="Times New Roman" w:hAnsi="Times New Roman"/>
          <w:sz w:val="24"/>
          <w:szCs w:val="24"/>
        </w:rPr>
        <w:t>27</w:t>
      </w:r>
      <w:r w:rsidRPr="005174C3">
        <w:rPr>
          <w:rFonts w:ascii="Times New Roman" w:hAnsi="Times New Roman"/>
          <w:sz w:val="24"/>
          <w:szCs w:val="24"/>
        </w:rPr>
        <w:t>-0</w:t>
      </w:r>
      <w:r w:rsidR="00063C7E" w:rsidRPr="005174C3">
        <w:rPr>
          <w:rFonts w:ascii="Times New Roman" w:hAnsi="Times New Roman"/>
          <w:sz w:val="24"/>
          <w:szCs w:val="24"/>
        </w:rPr>
        <w:t>3</w:t>
      </w:r>
      <w:r w:rsidRPr="005174C3">
        <w:rPr>
          <w:rFonts w:ascii="Times New Roman" w:hAnsi="Times New Roman"/>
          <w:sz w:val="24"/>
          <w:szCs w:val="24"/>
        </w:rPr>
        <w:t>/</w:t>
      </w:r>
      <w:r w:rsidR="00063C7E" w:rsidRPr="005174C3">
        <w:rPr>
          <w:rFonts w:ascii="Times New Roman" w:hAnsi="Times New Roman"/>
          <w:sz w:val="24"/>
          <w:szCs w:val="24"/>
        </w:rPr>
        <w:t>1-</w:t>
      </w:r>
      <w:r w:rsidRPr="005174C3">
        <w:rPr>
          <w:rFonts w:ascii="Times New Roman" w:hAnsi="Times New Roman"/>
          <w:sz w:val="24"/>
          <w:szCs w:val="24"/>
        </w:rPr>
        <w:t>2</w:t>
      </w:r>
      <w:r w:rsidR="00627283">
        <w:rPr>
          <w:rFonts w:ascii="Times New Roman" w:hAnsi="Times New Roman"/>
          <w:sz w:val="24"/>
          <w:szCs w:val="24"/>
        </w:rPr>
        <w:t>5</w:t>
      </w:r>
      <w:r w:rsidRPr="005174C3">
        <w:rPr>
          <w:rFonts w:ascii="Times New Roman" w:hAnsi="Times New Roman"/>
          <w:sz w:val="24"/>
          <w:szCs w:val="24"/>
        </w:rPr>
        <w:t>-</w:t>
      </w:r>
      <w:r w:rsidR="00627283">
        <w:rPr>
          <w:rFonts w:ascii="Times New Roman" w:hAnsi="Times New Roman"/>
          <w:sz w:val="24"/>
          <w:szCs w:val="24"/>
        </w:rPr>
        <w:t>14</w:t>
      </w:r>
    </w:p>
    <w:p w14:paraId="41D6C739" w14:textId="616D450F" w:rsidR="00C06030" w:rsidRPr="005174C3" w:rsidRDefault="00C06030" w:rsidP="00C06030">
      <w:pPr>
        <w:pStyle w:val="Bezproreda"/>
        <w:rPr>
          <w:rFonts w:ascii="Times New Roman" w:hAnsi="Times New Roman"/>
          <w:sz w:val="24"/>
          <w:szCs w:val="24"/>
        </w:rPr>
      </w:pPr>
      <w:r w:rsidRPr="005174C3">
        <w:rPr>
          <w:rFonts w:ascii="Times New Roman" w:hAnsi="Times New Roman"/>
          <w:sz w:val="24"/>
          <w:szCs w:val="24"/>
        </w:rPr>
        <w:t xml:space="preserve">Matulji, </w:t>
      </w:r>
      <w:r w:rsidR="00627283">
        <w:rPr>
          <w:rFonts w:ascii="Times New Roman" w:hAnsi="Times New Roman"/>
          <w:sz w:val="24"/>
          <w:szCs w:val="24"/>
        </w:rPr>
        <w:t>13</w:t>
      </w:r>
      <w:r w:rsidRPr="005174C3">
        <w:rPr>
          <w:rFonts w:ascii="Times New Roman" w:hAnsi="Times New Roman"/>
          <w:sz w:val="24"/>
          <w:szCs w:val="24"/>
        </w:rPr>
        <w:t>.0</w:t>
      </w:r>
      <w:r w:rsidR="00063C7E" w:rsidRPr="005174C3">
        <w:rPr>
          <w:rFonts w:ascii="Times New Roman" w:hAnsi="Times New Roman"/>
          <w:sz w:val="24"/>
          <w:szCs w:val="24"/>
        </w:rPr>
        <w:t>1</w:t>
      </w:r>
      <w:r w:rsidRPr="005174C3">
        <w:rPr>
          <w:rFonts w:ascii="Times New Roman" w:hAnsi="Times New Roman"/>
          <w:sz w:val="24"/>
          <w:szCs w:val="24"/>
        </w:rPr>
        <w:t>.202</w:t>
      </w:r>
      <w:r w:rsidR="00627283">
        <w:rPr>
          <w:rFonts w:ascii="Times New Roman" w:hAnsi="Times New Roman"/>
          <w:sz w:val="24"/>
          <w:szCs w:val="24"/>
        </w:rPr>
        <w:t>5.</w:t>
      </w:r>
    </w:p>
    <w:p w14:paraId="2949EF04" w14:textId="729273AF" w:rsidR="00C06030" w:rsidRPr="005174C3" w:rsidRDefault="00C06030" w:rsidP="00C06030">
      <w:pPr>
        <w:jc w:val="both"/>
        <w:rPr>
          <w:sz w:val="24"/>
          <w:szCs w:val="24"/>
        </w:rPr>
      </w:pPr>
      <w:r w:rsidRPr="005174C3">
        <w:rPr>
          <w:sz w:val="24"/>
          <w:szCs w:val="24"/>
        </w:rPr>
        <w:tab/>
      </w:r>
      <w:r w:rsidRPr="005174C3">
        <w:rPr>
          <w:sz w:val="24"/>
          <w:szCs w:val="24"/>
        </w:rPr>
        <w:tab/>
        <w:t xml:space="preserve"> </w:t>
      </w:r>
    </w:p>
    <w:p w14:paraId="68CCF84E" w14:textId="49967562" w:rsidR="00BA34AF" w:rsidRPr="005174C3" w:rsidRDefault="00D00C76" w:rsidP="00865EB7">
      <w:pPr>
        <w:jc w:val="both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 xml:space="preserve">Na temelju članka 11. </w:t>
      </w:r>
      <w:r w:rsidR="009616A4" w:rsidRPr="005174C3">
        <w:rPr>
          <w:rFonts w:ascii="Times New Roman" w:hAnsi="Times New Roman" w:cs="Times New Roman"/>
          <w:sz w:val="24"/>
          <w:szCs w:val="24"/>
        </w:rPr>
        <w:t>s</w:t>
      </w:r>
      <w:r w:rsidRPr="005174C3">
        <w:rPr>
          <w:rFonts w:ascii="Times New Roman" w:hAnsi="Times New Roman" w:cs="Times New Roman"/>
          <w:sz w:val="24"/>
          <w:szCs w:val="24"/>
        </w:rPr>
        <w:t>tavka 3. Zakona o financiranju političkih aktivnosti, izborne promidžbe i referenduma („Narodne novine“ broj 29/19 i 98/19)</w:t>
      </w:r>
      <w:r w:rsidR="00063C7E" w:rsidRPr="005174C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92961854"/>
      <w:r w:rsidR="00642DEA" w:rsidRPr="005174C3">
        <w:rPr>
          <w:rFonts w:ascii="Times New Roman" w:hAnsi="Times New Roman" w:cs="Times New Roman"/>
          <w:sz w:val="24"/>
          <w:szCs w:val="24"/>
        </w:rPr>
        <w:t>članka 6.</w:t>
      </w:r>
      <w:r w:rsidR="002D1181" w:rsidRPr="005174C3">
        <w:rPr>
          <w:rFonts w:ascii="Times New Roman" w:hAnsi="Times New Roman" w:cs="Times New Roman"/>
          <w:sz w:val="24"/>
          <w:szCs w:val="24"/>
        </w:rPr>
        <w:t xml:space="preserve"> </w:t>
      </w:r>
      <w:r w:rsidR="00642DEA" w:rsidRPr="005174C3">
        <w:rPr>
          <w:rFonts w:ascii="Times New Roman" w:hAnsi="Times New Roman" w:cs="Times New Roman"/>
          <w:sz w:val="24"/>
          <w:szCs w:val="24"/>
        </w:rPr>
        <w:t>Odluke o raspoređivanju sredstava Proračuna Općine Matulji za redovito</w:t>
      </w:r>
      <w:r w:rsidR="00D82C9D" w:rsidRPr="005174C3">
        <w:rPr>
          <w:rFonts w:ascii="Times New Roman" w:hAnsi="Times New Roman" w:cs="Times New Roman"/>
          <w:sz w:val="24"/>
          <w:szCs w:val="24"/>
        </w:rPr>
        <w:t xml:space="preserve"> </w:t>
      </w:r>
      <w:r w:rsidR="00642DEA" w:rsidRPr="005174C3">
        <w:rPr>
          <w:rFonts w:ascii="Times New Roman" w:hAnsi="Times New Roman" w:cs="Times New Roman"/>
          <w:sz w:val="24"/>
          <w:szCs w:val="24"/>
        </w:rPr>
        <w:t>godišnje financiranja političkih stranaka i nezavisnih vijećnika u 202</w:t>
      </w:r>
      <w:r w:rsidR="00D35EFD">
        <w:rPr>
          <w:rFonts w:ascii="Times New Roman" w:hAnsi="Times New Roman" w:cs="Times New Roman"/>
          <w:sz w:val="24"/>
          <w:szCs w:val="24"/>
        </w:rPr>
        <w:t>4</w:t>
      </w:r>
      <w:r w:rsidR="00642DEA" w:rsidRPr="005174C3">
        <w:rPr>
          <w:rFonts w:ascii="Times New Roman" w:hAnsi="Times New Roman" w:cs="Times New Roman"/>
          <w:sz w:val="24"/>
          <w:szCs w:val="24"/>
        </w:rPr>
        <w:t xml:space="preserve">. </w:t>
      </w:r>
      <w:r w:rsidR="00F3452D" w:rsidRPr="005174C3">
        <w:rPr>
          <w:rFonts w:ascii="Times New Roman" w:hAnsi="Times New Roman" w:cs="Times New Roman"/>
          <w:sz w:val="24"/>
          <w:szCs w:val="24"/>
        </w:rPr>
        <w:t>g</w:t>
      </w:r>
      <w:r w:rsidR="00642DEA" w:rsidRPr="005174C3">
        <w:rPr>
          <w:rFonts w:ascii="Times New Roman" w:hAnsi="Times New Roman" w:cs="Times New Roman"/>
          <w:sz w:val="24"/>
          <w:szCs w:val="24"/>
        </w:rPr>
        <w:t xml:space="preserve">odini </w:t>
      </w:r>
      <w:r w:rsidR="002D1181" w:rsidRPr="005174C3">
        <w:rPr>
          <w:rFonts w:ascii="Times New Roman" w:hAnsi="Times New Roman" w:cs="Times New Roman"/>
          <w:sz w:val="24"/>
          <w:szCs w:val="24"/>
        </w:rPr>
        <w:t>(„Slu</w:t>
      </w:r>
      <w:r w:rsidR="00642DEA" w:rsidRPr="005174C3">
        <w:rPr>
          <w:rFonts w:ascii="Times New Roman" w:hAnsi="Times New Roman" w:cs="Times New Roman"/>
          <w:sz w:val="24"/>
          <w:szCs w:val="24"/>
        </w:rPr>
        <w:t>ž</w:t>
      </w:r>
      <w:r w:rsidR="002D1181" w:rsidRPr="005174C3">
        <w:rPr>
          <w:rFonts w:ascii="Times New Roman" w:hAnsi="Times New Roman" w:cs="Times New Roman"/>
          <w:sz w:val="24"/>
          <w:szCs w:val="24"/>
        </w:rPr>
        <w:t xml:space="preserve">bene novine </w:t>
      </w:r>
      <w:r w:rsidR="00D35EFD">
        <w:rPr>
          <w:rFonts w:ascii="Times New Roman" w:hAnsi="Times New Roman" w:cs="Times New Roman"/>
          <w:sz w:val="24"/>
          <w:szCs w:val="24"/>
        </w:rPr>
        <w:t>Općine Matulji</w:t>
      </w:r>
      <w:r w:rsidR="002D1181" w:rsidRPr="005174C3">
        <w:rPr>
          <w:rFonts w:ascii="Times New Roman" w:hAnsi="Times New Roman" w:cs="Times New Roman"/>
          <w:sz w:val="24"/>
          <w:szCs w:val="24"/>
        </w:rPr>
        <w:t xml:space="preserve">“ broj </w:t>
      </w:r>
      <w:r w:rsidR="00D35EFD">
        <w:rPr>
          <w:rFonts w:ascii="Times New Roman" w:hAnsi="Times New Roman" w:cs="Times New Roman"/>
          <w:sz w:val="24"/>
          <w:szCs w:val="24"/>
        </w:rPr>
        <w:t>11</w:t>
      </w:r>
      <w:r w:rsidR="00642DEA" w:rsidRPr="005174C3">
        <w:rPr>
          <w:rFonts w:ascii="Times New Roman" w:hAnsi="Times New Roman" w:cs="Times New Roman"/>
          <w:sz w:val="24"/>
          <w:szCs w:val="24"/>
        </w:rPr>
        <w:t>/2</w:t>
      </w:r>
      <w:r w:rsidR="00D35EFD">
        <w:rPr>
          <w:rFonts w:ascii="Times New Roman" w:hAnsi="Times New Roman" w:cs="Times New Roman"/>
          <w:sz w:val="24"/>
          <w:szCs w:val="24"/>
        </w:rPr>
        <w:t>4</w:t>
      </w:r>
      <w:r w:rsidR="002D1181" w:rsidRPr="005174C3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5174C3">
        <w:rPr>
          <w:rFonts w:ascii="Times New Roman" w:hAnsi="Times New Roman" w:cs="Times New Roman"/>
          <w:sz w:val="24"/>
          <w:szCs w:val="24"/>
        </w:rPr>
        <w:t>Općina Matulji objavljuje</w:t>
      </w:r>
    </w:p>
    <w:p w14:paraId="1199D8EF" w14:textId="77777777" w:rsidR="002C4E25" w:rsidRPr="005174C3" w:rsidRDefault="002C4E25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943D8F" w14:textId="77777777" w:rsidR="009616A4" w:rsidRPr="005174C3" w:rsidRDefault="009616A4" w:rsidP="00D00C76">
      <w:pPr>
        <w:rPr>
          <w:rFonts w:ascii="Times New Roman" w:hAnsi="Times New Roman" w:cs="Times New Roman"/>
          <w:sz w:val="24"/>
          <w:szCs w:val="24"/>
        </w:rPr>
      </w:pPr>
    </w:p>
    <w:p w14:paraId="11CE62E0" w14:textId="0D4DADEB" w:rsidR="00D00C76" w:rsidRPr="005174C3" w:rsidRDefault="00AE1657" w:rsidP="00C06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C3">
        <w:rPr>
          <w:rFonts w:ascii="Times New Roman" w:hAnsi="Times New Roman" w:cs="Times New Roman"/>
          <w:b/>
          <w:sz w:val="24"/>
          <w:szCs w:val="24"/>
        </w:rPr>
        <w:t>IZVJEŠĆE O IZNOSU RASPOREĐENIH I ISPLAĆENIH SREDSTAVA IZ PRORAČUNA OPĆINE MATULJI ZA REDOVITO GODIŠNJE FINANCIRANJE POLITIČKIH STRANAKA I NEZAVISNIH VIJEĆNIKA U 202</w:t>
      </w:r>
      <w:r w:rsidR="00627283">
        <w:rPr>
          <w:rFonts w:ascii="Times New Roman" w:hAnsi="Times New Roman" w:cs="Times New Roman"/>
          <w:b/>
          <w:sz w:val="24"/>
          <w:szCs w:val="24"/>
        </w:rPr>
        <w:t>4</w:t>
      </w:r>
      <w:r w:rsidRPr="005174C3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32BD1864" w14:textId="77777777" w:rsidR="00C06030" w:rsidRPr="005174C3" w:rsidRDefault="00C06030" w:rsidP="00C06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88287" w14:textId="107028B5" w:rsidR="005174C3" w:rsidRDefault="00642DEA" w:rsidP="00517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>I.</w:t>
      </w:r>
    </w:p>
    <w:p w14:paraId="39D6583C" w14:textId="77777777" w:rsidR="002E2FE7" w:rsidRPr="005174C3" w:rsidRDefault="002E2FE7" w:rsidP="005174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423AB" w14:textId="17C10EAB" w:rsidR="00063C7E" w:rsidRDefault="00063C7E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>Prema Odluci o raspoređivanju sredstava Proračuna Općine Matulji za redovito godišnje financiranja političkih stranaka i nezavisnih vijećnika u 202</w:t>
      </w:r>
      <w:r w:rsidR="00D35EFD">
        <w:rPr>
          <w:rFonts w:ascii="Times New Roman" w:hAnsi="Times New Roman" w:cs="Times New Roman"/>
          <w:sz w:val="24"/>
          <w:szCs w:val="24"/>
        </w:rPr>
        <w:t>4</w:t>
      </w:r>
      <w:r w:rsidRPr="005174C3">
        <w:rPr>
          <w:rFonts w:ascii="Times New Roman" w:hAnsi="Times New Roman" w:cs="Times New Roman"/>
          <w:sz w:val="24"/>
          <w:szCs w:val="24"/>
        </w:rPr>
        <w:t>. godini („Službene novine Primorsko-</w:t>
      </w:r>
      <w:r w:rsidR="00D35EFD">
        <w:rPr>
          <w:rFonts w:ascii="Times New Roman" w:hAnsi="Times New Roman" w:cs="Times New Roman"/>
          <w:sz w:val="24"/>
          <w:szCs w:val="24"/>
        </w:rPr>
        <w:t>Općine Matulji</w:t>
      </w:r>
      <w:r w:rsidRPr="005174C3">
        <w:rPr>
          <w:rFonts w:ascii="Times New Roman" w:hAnsi="Times New Roman" w:cs="Times New Roman"/>
          <w:sz w:val="24"/>
          <w:szCs w:val="24"/>
        </w:rPr>
        <w:t xml:space="preserve">“ broj </w:t>
      </w:r>
      <w:r w:rsidR="00D35EFD">
        <w:rPr>
          <w:rFonts w:ascii="Times New Roman" w:hAnsi="Times New Roman" w:cs="Times New Roman"/>
          <w:sz w:val="24"/>
          <w:szCs w:val="24"/>
        </w:rPr>
        <w:t>11</w:t>
      </w:r>
      <w:r w:rsidRPr="005174C3">
        <w:rPr>
          <w:rFonts w:ascii="Times New Roman" w:hAnsi="Times New Roman" w:cs="Times New Roman"/>
          <w:sz w:val="24"/>
          <w:szCs w:val="24"/>
        </w:rPr>
        <w:t>/2</w:t>
      </w:r>
      <w:r w:rsidR="00D35EFD">
        <w:rPr>
          <w:rFonts w:ascii="Times New Roman" w:hAnsi="Times New Roman" w:cs="Times New Roman"/>
          <w:sz w:val="24"/>
          <w:szCs w:val="24"/>
        </w:rPr>
        <w:t>4</w:t>
      </w:r>
      <w:r w:rsidRPr="005174C3">
        <w:rPr>
          <w:rFonts w:ascii="Times New Roman" w:hAnsi="Times New Roman" w:cs="Times New Roman"/>
          <w:sz w:val="24"/>
          <w:szCs w:val="24"/>
        </w:rPr>
        <w:t>)</w:t>
      </w:r>
      <w:r w:rsidR="002C4E25" w:rsidRPr="005174C3">
        <w:rPr>
          <w:rFonts w:ascii="Times New Roman" w:hAnsi="Times New Roman" w:cs="Times New Roman"/>
          <w:sz w:val="24"/>
          <w:szCs w:val="24"/>
        </w:rPr>
        <w:t xml:space="preserve"> sredstva su raspoređena i isplaćena kako slijedi:</w:t>
      </w:r>
    </w:p>
    <w:p w14:paraId="5AD8EEEF" w14:textId="77777777" w:rsidR="00865EB7" w:rsidRDefault="00865EB7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43"/>
        <w:gridCol w:w="5162"/>
        <w:gridCol w:w="2212"/>
        <w:gridCol w:w="1984"/>
      </w:tblGrid>
      <w:tr w:rsidR="00865EB7" w:rsidRPr="00627283" w14:paraId="774767D8" w14:textId="77777777" w:rsidTr="00865EB7">
        <w:trPr>
          <w:trHeight w:val="171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051" w14:textId="77777777" w:rsidR="00865EB7" w:rsidRPr="00627283" w:rsidRDefault="00865EB7" w:rsidP="00865E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B04" w14:textId="654E4405" w:rsidR="00865EB7" w:rsidRPr="00627283" w:rsidRDefault="00865EB7" w:rsidP="00865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POLITIČKE STRANKE / IME I PREZIME NEZAVISNOG VIJE</w:t>
            </w:r>
            <w:r w:rsidR="00E23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Ć</w:t>
            </w:r>
            <w:r w:rsidRPr="00627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NIKA / NAZIV NEZAVISNE LISTE GRUPE BIRAČA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F41" w14:textId="77777777" w:rsidR="00865EB7" w:rsidRPr="00627283" w:rsidRDefault="00865EB7" w:rsidP="00865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UKUPAN IZNOS RASPOREĐENIH SREDSTAVA (EUR)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28C" w14:textId="77777777" w:rsidR="00865EB7" w:rsidRPr="00627283" w:rsidRDefault="00865EB7" w:rsidP="00865E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UKUPAN  IZNOS ISPLAĆENIH SREDSTAVA (EUR)</w:t>
            </w:r>
          </w:p>
        </w:tc>
      </w:tr>
      <w:tr w:rsidR="00627283" w:rsidRPr="00627283" w14:paraId="1DB84E76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226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5D6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SOCIJALDEMOKRATSKA PARTIJA HRVATSKE - SDP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F1F" w14:textId="0D0CFA86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5.431,31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62E" w14:textId="2C934C09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5.431,31</w:t>
            </w:r>
          </w:p>
        </w:tc>
      </w:tr>
      <w:tr w:rsidR="00627283" w:rsidRPr="00627283" w14:paraId="39B20654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FFC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C74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HRVATSKA STRANKA UMIROVLJENIKA - HSU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2D0" w14:textId="78AEAEF8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1.384,33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A00" w14:textId="75EB2F38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1.384,33</w:t>
            </w:r>
          </w:p>
        </w:tc>
      </w:tr>
      <w:tr w:rsidR="00627283" w:rsidRPr="00627283" w14:paraId="456BDFC9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6AB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C5F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HRVATSKA DEMOKRATSKA ZAJEDNICA – HDZ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FB42" w14:textId="651D3E92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4.046,98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1D6" w14:textId="5D3D513A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4.046,98</w:t>
            </w:r>
          </w:p>
        </w:tc>
      </w:tr>
      <w:tr w:rsidR="00627283" w:rsidRPr="00627283" w14:paraId="2FF807DE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FD4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1BD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PRIMORSKO GORANSKI SAVEZ - PGS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4D1" w14:textId="0CDDDDEA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1A6" w14:textId="5E9C20CF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73F96B39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9B8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74D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AKCIJA MLADIH - AM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E8C" w14:textId="6B1C3F7B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813" w14:textId="12DAF798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06CB25E5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052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1F2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MOST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7AE" w14:textId="7BACD0FA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516" w14:textId="5AADFE8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3E350C64" w14:textId="77777777" w:rsidTr="00CB0B3A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10F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F22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SANDRO PECMAN / KANDIDACIJSKA LISTA GRUPE BIRAČA Nositelj liste Željko Grbac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E85" w14:textId="0B471F81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EC2" w14:textId="37A697C0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0564B983" w14:textId="77777777" w:rsidTr="00CB0B3A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218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D6D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ENI ŠEBALJ / KANDIDACIJSKA LISTA GRUPE BIRAČA Nositelj liste Eni Šebalj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5BE" w14:textId="7B27526F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1.384,34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E3D" w14:textId="430F60B8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1.384,34</w:t>
            </w:r>
          </w:p>
        </w:tc>
      </w:tr>
      <w:tr w:rsidR="00627283" w:rsidRPr="00627283" w14:paraId="7BA8D21A" w14:textId="77777777" w:rsidTr="00CB0B3A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C8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82E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ARSEN SUŠANJ / KANDIDACIJSKA LISTA GRUPE BIRAČA Nositelj liste Eni Šebalj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3336" w14:textId="176C62CC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B09" w14:textId="6BCBB7D4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397D00EB" w14:textId="77777777" w:rsidTr="00CB0B3A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6C6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FFD" w14:textId="77777777" w:rsidR="00627283" w:rsidRPr="00627283" w:rsidRDefault="00627283" w:rsidP="0062728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lang w:eastAsia="hr-HR"/>
              </w:rPr>
              <w:t>MILJENKO HEGEDUŠ / KANDIDACIJSKA LISTA GRUPE BIRAČA Nositelj liste Eni Šebalj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062" w14:textId="2CF5CC19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06A" w14:textId="5A78776C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27283">
              <w:rPr>
                <w:rFonts w:ascii="Times New Roman" w:hAnsi="Times New Roman" w:cs="Times New Roman"/>
              </w:rPr>
              <w:t>1.331,34</w:t>
            </w:r>
          </w:p>
        </w:tc>
      </w:tr>
      <w:tr w:rsidR="00627283" w:rsidRPr="00627283" w14:paraId="3D3EE0B1" w14:textId="77777777" w:rsidTr="00CB0B3A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C1E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F16" w14:textId="77777777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DB6" w14:textId="073409A1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hAnsi="Times New Roman" w:cs="Times New Roman"/>
                <w:b/>
                <w:bCs/>
                <w:color w:val="000000"/>
              </w:rPr>
              <w:t>20.235,00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3DD" w14:textId="360328D2" w:rsidR="00627283" w:rsidRPr="00627283" w:rsidRDefault="00627283" w:rsidP="006272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27283">
              <w:rPr>
                <w:rFonts w:ascii="Times New Roman" w:hAnsi="Times New Roman" w:cs="Times New Roman"/>
                <w:b/>
                <w:bCs/>
                <w:color w:val="000000"/>
              </w:rPr>
              <w:t>20.235,00</w:t>
            </w:r>
          </w:p>
        </w:tc>
      </w:tr>
    </w:tbl>
    <w:p w14:paraId="466EA505" w14:textId="77777777" w:rsidR="00865EB7" w:rsidRPr="005174C3" w:rsidRDefault="00865EB7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4C947" w14:textId="7F8A94B0" w:rsidR="00D82C9D" w:rsidRPr="005174C3" w:rsidRDefault="00D82C9D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59CD39" w14:textId="77777777" w:rsidR="00AE1657" w:rsidRDefault="00AE1657" w:rsidP="002E2F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A9D0D" w14:textId="750CE27D" w:rsidR="002C4E25" w:rsidRDefault="00642DEA" w:rsidP="002E2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>II.</w:t>
      </w:r>
    </w:p>
    <w:p w14:paraId="04AA32EC" w14:textId="77777777" w:rsidR="002E2FE7" w:rsidRPr="005174C3" w:rsidRDefault="002E2FE7" w:rsidP="002E2F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188148" w14:textId="77777777" w:rsidR="009616A4" w:rsidRPr="005174C3" w:rsidRDefault="009616A4" w:rsidP="002C4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>Izvješće se objavljuje na službenoj mrežnoj stranici Općine Matulji.</w:t>
      </w:r>
    </w:p>
    <w:p w14:paraId="5A0FF17C" w14:textId="509BB360" w:rsidR="00D00C76" w:rsidRPr="005174C3" w:rsidRDefault="00D00C76" w:rsidP="00D00C76">
      <w:pPr>
        <w:rPr>
          <w:rFonts w:ascii="Times New Roman" w:hAnsi="Times New Roman" w:cs="Times New Roman"/>
          <w:sz w:val="24"/>
          <w:szCs w:val="24"/>
        </w:rPr>
      </w:pPr>
    </w:p>
    <w:p w14:paraId="003D4C69" w14:textId="4AA90626" w:rsidR="009D749C" w:rsidRPr="005174C3" w:rsidRDefault="009D749C" w:rsidP="00D00C76">
      <w:pPr>
        <w:rPr>
          <w:rFonts w:ascii="Times New Roman" w:hAnsi="Times New Roman" w:cs="Times New Roman"/>
          <w:sz w:val="24"/>
          <w:szCs w:val="24"/>
        </w:rPr>
      </w:pPr>
    </w:p>
    <w:p w14:paraId="515DCDE0" w14:textId="073056E7" w:rsidR="009D749C" w:rsidRPr="005174C3" w:rsidRDefault="009D749C" w:rsidP="00D00C76">
      <w:pPr>
        <w:rPr>
          <w:rFonts w:ascii="Times New Roman" w:hAnsi="Times New Roman" w:cs="Times New Roman"/>
          <w:sz w:val="24"/>
          <w:szCs w:val="24"/>
        </w:rPr>
      </w:pPr>
    </w:p>
    <w:p w14:paraId="64829E4D" w14:textId="77777777" w:rsidR="00974C7A" w:rsidRPr="005174C3" w:rsidRDefault="00974C7A" w:rsidP="00D00C76">
      <w:pPr>
        <w:rPr>
          <w:rFonts w:ascii="Times New Roman" w:hAnsi="Times New Roman" w:cs="Times New Roman"/>
          <w:sz w:val="24"/>
          <w:szCs w:val="24"/>
        </w:rPr>
      </w:pPr>
    </w:p>
    <w:p w14:paraId="4CCDDAC5" w14:textId="77777777" w:rsidR="002C4E25" w:rsidRPr="005174C3" w:rsidRDefault="00C06030" w:rsidP="00D00C76">
      <w:pPr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  <w:r w:rsidRPr="005174C3">
        <w:rPr>
          <w:rFonts w:ascii="Times New Roman" w:hAnsi="Times New Roman" w:cs="Times New Roman"/>
          <w:sz w:val="24"/>
          <w:szCs w:val="24"/>
        </w:rPr>
        <w:tab/>
      </w:r>
    </w:p>
    <w:p w14:paraId="66A8BF73" w14:textId="7DC06F1F" w:rsidR="00865EB7" w:rsidRDefault="00C06030" w:rsidP="00865EB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174C3">
        <w:rPr>
          <w:rFonts w:ascii="Times New Roman" w:hAnsi="Times New Roman" w:cs="Times New Roman"/>
          <w:sz w:val="24"/>
          <w:szCs w:val="24"/>
        </w:rPr>
        <w:t>PROČELNI</w:t>
      </w:r>
      <w:r w:rsidR="00865EB7">
        <w:rPr>
          <w:rFonts w:ascii="Times New Roman" w:hAnsi="Times New Roman" w:cs="Times New Roman"/>
          <w:sz w:val="24"/>
          <w:szCs w:val="24"/>
        </w:rPr>
        <w:t>CA</w:t>
      </w:r>
    </w:p>
    <w:p w14:paraId="1BB37D3E" w14:textId="078984A7" w:rsidR="00C06030" w:rsidRPr="005174C3" w:rsidRDefault="00865EB7" w:rsidP="00D82C9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Irena Gauš, </w:t>
      </w:r>
      <w:r w:rsidR="00C06030" w:rsidRPr="005174C3">
        <w:rPr>
          <w:rFonts w:ascii="Times New Roman" w:hAnsi="Times New Roman" w:cs="Times New Roman"/>
          <w:sz w:val="24"/>
          <w:szCs w:val="24"/>
        </w:rPr>
        <w:t>v.</w:t>
      </w:r>
      <w:r w:rsidR="00C91287">
        <w:rPr>
          <w:rFonts w:ascii="Times New Roman" w:hAnsi="Times New Roman" w:cs="Times New Roman"/>
          <w:sz w:val="24"/>
          <w:szCs w:val="24"/>
        </w:rPr>
        <w:t>r.</w:t>
      </w:r>
    </w:p>
    <w:sectPr w:rsidR="00C06030" w:rsidRPr="005174C3" w:rsidSect="004B4B01">
      <w:pgSz w:w="11906" w:h="16838"/>
      <w:pgMar w:top="851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20"/>
    <w:rsid w:val="00015DFA"/>
    <w:rsid w:val="00063C7E"/>
    <w:rsid w:val="000D0B2C"/>
    <w:rsid w:val="001D04D6"/>
    <w:rsid w:val="002C4E25"/>
    <w:rsid w:val="002D1181"/>
    <w:rsid w:val="002E2FE7"/>
    <w:rsid w:val="002F074E"/>
    <w:rsid w:val="0032567C"/>
    <w:rsid w:val="00397E59"/>
    <w:rsid w:val="004B4B01"/>
    <w:rsid w:val="005174C3"/>
    <w:rsid w:val="00534820"/>
    <w:rsid w:val="00627283"/>
    <w:rsid w:val="00642DEA"/>
    <w:rsid w:val="0079341A"/>
    <w:rsid w:val="007D58C6"/>
    <w:rsid w:val="008414DE"/>
    <w:rsid w:val="00865EB7"/>
    <w:rsid w:val="009616A4"/>
    <w:rsid w:val="00974C7A"/>
    <w:rsid w:val="009C583F"/>
    <w:rsid w:val="009D749C"/>
    <w:rsid w:val="00A01C00"/>
    <w:rsid w:val="00A911FB"/>
    <w:rsid w:val="00AE1657"/>
    <w:rsid w:val="00BA34AF"/>
    <w:rsid w:val="00C06030"/>
    <w:rsid w:val="00C91287"/>
    <w:rsid w:val="00CD3C0B"/>
    <w:rsid w:val="00D00C76"/>
    <w:rsid w:val="00D35EFD"/>
    <w:rsid w:val="00D82C9D"/>
    <w:rsid w:val="00DF5545"/>
    <w:rsid w:val="00E23184"/>
    <w:rsid w:val="00EF6AE8"/>
    <w:rsid w:val="00F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FBBB"/>
  <w15:docId w15:val="{5400B909-C873-4C37-A86C-A62656A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56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67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60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28</cp:revision>
  <cp:lastPrinted>2025-01-13T14:31:00Z</cp:lastPrinted>
  <dcterms:created xsi:type="dcterms:W3CDTF">2021-01-04T19:40:00Z</dcterms:created>
  <dcterms:modified xsi:type="dcterms:W3CDTF">2025-01-13T14:33:00Z</dcterms:modified>
</cp:coreProperties>
</file>