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49160B" w:rsidTr="0049160B">
        <w:trPr>
          <w:trHeight w:val="1037"/>
        </w:trPr>
        <w:tc>
          <w:tcPr>
            <w:tcW w:w="959" w:type="dxa"/>
            <w:vAlign w:val="center"/>
            <w:hideMark/>
          </w:tcPr>
          <w:p w:rsidR="0049160B" w:rsidRDefault="0049160B">
            <w:pPr>
              <w:jc w:val="center"/>
            </w:pPr>
          </w:p>
        </w:tc>
        <w:tc>
          <w:tcPr>
            <w:tcW w:w="9072" w:type="dxa"/>
            <w:gridSpan w:val="2"/>
            <w:vAlign w:val="center"/>
          </w:tcPr>
          <w:p w:rsidR="0049160B" w:rsidRDefault="0049160B">
            <w:pPr>
              <w:rPr>
                <w:b/>
                <w:sz w:val="22"/>
              </w:rPr>
            </w:pPr>
            <w:bookmarkStart w:id="0" w:name="_GoBack"/>
            <w:bookmarkEnd w:id="0"/>
          </w:p>
        </w:tc>
      </w:tr>
      <w:tr w:rsidR="0049160B" w:rsidTr="0049160B">
        <w:tc>
          <w:tcPr>
            <w:tcW w:w="4827" w:type="dxa"/>
            <w:gridSpan w:val="2"/>
          </w:tcPr>
          <w:p w:rsidR="000439E7" w:rsidRDefault="000439E7" w:rsidP="00E718D7">
            <w:pPr>
              <w:spacing w:line="228" w:lineRule="auto"/>
              <w:ind w:right="20"/>
              <w:jc w:val="both"/>
              <w:rPr>
                <w:b/>
                <w:sz w:val="22"/>
              </w:rPr>
            </w:pPr>
          </w:p>
          <w:p w:rsidR="000439E7" w:rsidRDefault="000439E7" w:rsidP="000439E7">
            <w:pPr>
              <w:spacing w:line="230" w:lineRule="auto"/>
              <w:ind w:right="20" w:firstLine="708"/>
              <w:jc w:val="both"/>
              <w:rPr>
                <w:b/>
              </w:rPr>
            </w:pPr>
            <w:r>
              <w:t xml:space="preserve">                  </w:t>
            </w:r>
            <w:r>
              <w:rPr>
                <w:noProof/>
                <w:lang w:eastAsia="hr-HR"/>
              </w:rPr>
              <w:drawing>
                <wp:inline distT="0" distB="0" distL="0" distR="0" wp14:anchorId="4872726C" wp14:editId="699C67C2">
                  <wp:extent cx="457200" cy="60960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39E7" w:rsidRPr="00D25CC0" w:rsidRDefault="000439E7" w:rsidP="000439E7">
            <w:pPr>
              <w:spacing w:line="230" w:lineRule="auto"/>
              <w:ind w:right="20" w:firstLine="708"/>
              <w:jc w:val="both"/>
              <w:rPr>
                <w:b/>
              </w:rPr>
            </w:pPr>
            <w:r w:rsidRPr="00D25CC0">
              <w:rPr>
                <w:b/>
              </w:rPr>
              <w:t>REPUBLIKA HRVATSKA</w:t>
            </w:r>
          </w:p>
          <w:p w:rsidR="000439E7" w:rsidRPr="00D25CC0" w:rsidRDefault="000439E7" w:rsidP="000439E7">
            <w:pPr>
              <w:spacing w:line="230" w:lineRule="auto"/>
              <w:ind w:right="20"/>
              <w:rPr>
                <w:b/>
                <w:sz w:val="22"/>
              </w:rPr>
            </w:pPr>
            <w:r>
              <w:rPr>
                <w:b/>
              </w:rPr>
              <w:t xml:space="preserve">PRIMORSKO – GORANSKA </w:t>
            </w:r>
            <w:r w:rsidRPr="00D25CC0">
              <w:rPr>
                <w:b/>
              </w:rPr>
              <w:t xml:space="preserve">ŽUPANIJA </w:t>
            </w:r>
          </w:p>
          <w:tbl>
            <w:tblPr>
              <w:tblStyle w:val="Reetkatablice"/>
              <w:tblW w:w="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9"/>
              <w:gridCol w:w="3868"/>
              <w:gridCol w:w="5204"/>
            </w:tblGrid>
            <w:tr w:rsidR="000439E7" w:rsidTr="008079D6">
              <w:trPr>
                <w:trHeight w:val="1037"/>
              </w:trPr>
              <w:tc>
                <w:tcPr>
                  <w:tcW w:w="959" w:type="dxa"/>
                  <w:vAlign w:val="center"/>
                  <w:hideMark/>
                </w:tcPr>
                <w:p w:rsidR="000439E7" w:rsidRDefault="000439E7" w:rsidP="000439E7">
                  <w:pPr>
                    <w:jc w:val="center"/>
                  </w:pPr>
                  <w:r>
                    <w:rPr>
                      <w:noProof/>
                      <w:lang w:eastAsia="hr-HR"/>
                    </w:rPr>
                    <w:drawing>
                      <wp:inline distT="0" distB="0" distL="0" distR="0" wp14:anchorId="3045651B" wp14:editId="7144784D">
                        <wp:extent cx="428625" cy="428625"/>
                        <wp:effectExtent l="0" t="0" r="9525" b="9525"/>
                        <wp:docPr id="4" name="Slika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072" w:type="dxa"/>
                  <w:gridSpan w:val="2"/>
                  <w:vAlign w:val="center"/>
                  <w:hideMark/>
                </w:tcPr>
                <w:p w:rsidR="000439E7" w:rsidRDefault="000439E7" w:rsidP="000439E7">
                  <w:pPr>
                    <w:rPr>
                      <w:b/>
                      <w:sz w:val="22"/>
                    </w:rPr>
                  </w:pPr>
                </w:p>
                <w:p w:rsidR="000439E7" w:rsidRDefault="000439E7" w:rsidP="000439E7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OPĆINA MATULJI</w:t>
                  </w:r>
                </w:p>
                <w:p w:rsidR="000439E7" w:rsidRDefault="000439E7" w:rsidP="000439E7">
                  <w:pPr>
                    <w:rPr>
                      <w:b/>
                    </w:rPr>
                  </w:pPr>
                  <w:r>
                    <w:rPr>
                      <w:b/>
                      <w:sz w:val="22"/>
                    </w:rPr>
                    <w:t>Jedinstveni upravni odjel</w:t>
                  </w:r>
                </w:p>
              </w:tc>
            </w:tr>
            <w:tr w:rsidR="000439E7" w:rsidTr="008079D6">
              <w:tc>
                <w:tcPr>
                  <w:tcW w:w="4827" w:type="dxa"/>
                  <w:gridSpan w:val="2"/>
                </w:tcPr>
                <w:p w:rsidR="000439E7" w:rsidRPr="000439E7" w:rsidRDefault="000439E7" w:rsidP="000439E7">
                  <w:pPr>
                    <w:jc w:val="both"/>
                    <w:rPr>
                      <w:rFonts w:ascii="Arial" w:eastAsia="Times New Roman" w:hAnsi="Arial" w:cs="Arial"/>
                      <w:sz w:val="20"/>
                    </w:rPr>
                  </w:pPr>
                  <w:r w:rsidRPr="000439E7">
                    <w:rPr>
                      <w:rFonts w:ascii="Arial" w:eastAsia="Times New Roman" w:hAnsi="Arial" w:cs="Arial"/>
                      <w:sz w:val="20"/>
                    </w:rPr>
                    <w:t xml:space="preserve">KLASA: </w:t>
                  </w:r>
                  <w:r w:rsidRPr="000439E7">
                    <w:rPr>
                      <w:rFonts w:ascii="Arial" w:eastAsia="Times New Roman" w:hAnsi="Arial" w:cs="Arial"/>
                      <w:sz w:val="20"/>
                    </w:rPr>
                    <w:t>944-05/21-01/0033</w:t>
                  </w:r>
                </w:p>
                <w:p w:rsidR="000439E7" w:rsidRPr="000439E7" w:rsidRDefault="000439E7" w:rsidP="000439E7">
                  <w:pPr>
                    <w:jc w:val="both"/>
                    <w:rPr>
                      <w:rFonts w:ascii="Arial" w:eastAsia="Times New Roman" w:hAnsi="Arial" w:cs="Arial"/>
                      <w:sz w:val="20"/>
                    </w:rPr>
                  </w:pPr>
                  <w:r w:rsidRPr="000439E7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>URBROJ</w:t>
                  </w:r>
                  <w:r w:rsidRPr="000439E7">
                    <w:rPr>
                      <w:rFonts w:ascii="Arial" w:eastAsia="Times New Roman" w:hAnsi="Arial" w:cs="Arial"/>
                      <w:sz w:val="20"/>
                    </w:rPr>
                    <w:t xml:space="preserve">: </w:t>
                  </w:r>
                  <w:r w:rsidRPr="000439E7">
                    <w:rPr>
                      <w:rFonts w:ascii="Arial" w:eastAsia="Times New Roman" w:hAnsi="Arial" w:cs="Arial"/>
                      <w:sz w:val="20"/>
                    </w:rPr>
                    <w:t>2156/04-03-01/1-21-0001</w:t>
                  </w:r>
                </w:p>
                <w:p w:rsidR="000439E7" w:rsidRPr="000439E7" w:rsidRDefault="000439E7" w:rsidP="000439E7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0439E7">
                    <w:rPr>
                      <w:rFonts w:ascii="Arial" w:hAnsi="Arial" w:cs="Arial"/>
                      <w:sz w:val="20"/>
                    </w:rPr>
                    <w:t>Matulji, 2</w:t>
                  </w:r>
                  <w:r w:rsidRPr="000439E7">
                    <w:rPr>
                      <w:rFonts w:ascii="Arial" w:hAnsi="Arial" w:cs="Arial"/>
                      <w:sz w:val="20"/>
                    </w:rPr>
                    <w:t>4</w:t>
                  </w:r>
                  <w:r w:rsidRPr="000439E7">
                    <w:rPr>
                      <w:rFonts w:ascii="Arial" w:hAnsi="Arial" w:cs="Arial"/>
                      <w:sz w:val="20"/>
                    </w:rPr>
                    <w:t>.06.2021.</w:t>
                  </w:r>
                </w:p>
              </w:tc>
              <w:tc>
                <w:tcPr>
                  <w:tcW w:w="5204" w:type="dxa"/>
                </w:tcPr>
                <w:p w:rsidR="000439E7" w:rsidRDefault="000439E7" w:rsidP="000439E7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  <w:p w:rsidR="000439E7" w:rsidRDefault="000439E7" w:rsidP="000439E7">
                  <w:pPr>
                    <w:spacing w:line="276" w:lineRule="auto"/>
                    <w:jc w:val="both"/>
                    <w:rPr>
                      <w:rFonts w:eastAsia="Times New Roman"/>
                      <w:color w:val="000000"/>
                    </w:rPr>
                  </w:pPr>
                </w:p>
                <w:p w:rsidR="000439E7" w:rsidRDefault="000439E7" w:rsidP="000439E7">
                  <w:pPr>
                    <w:spacing w:line="276" w:lineRule="auto"/>
                    <w:jc w:val="both"/>
                    <w:rPr>
                      <w:rFonts w:eastAsia="Times New Roman"/>
                      <w:color w:val="000000"/>
                    </w:rPr>
                  </w:pPr>
                </w:p>
                <w:p w:rsidR="000439E7" w:rsidRDefault="000439E7" w:rsidP="000439E7">
                  <w:pPr>
                    <w:rPr>
                      <w:sz w:val="20"/>
                      <w:szCs w:val="20"/>
                    </w:rPr>
                  </w:pPr>
                </w:p>
                <w:p w:rsidR="000439E7" w:rsidRDefault="000439E7" w:rsidP="000439E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9160B" w:rsidRDefault="004916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:rsidR="0049160B" w:rsidRDefault="0049160B">
            <w:pPr>
              <w:rPr>
                <w:sz w:val="20"/>
                <w:szCs w:val="20"/>
              </w:rPr>
            </w:pPr>
          </w:p>
          <w:p w:rsidR="00E718D7" w:rsidRDefault="00E718D7">
            <w:pPr>
              <w:rPr>
                <w:sz w:val="20"/>
                <w:szCs w:val="20"/>
              </w:rPr>
            </w:pPr>
          </w:p>
          <w:p w:rsidR="00E718D7" w:rsidRDefault="00E718D7">
            <w:pPr>
              <w:rPr>
                <w:sz w:val="20"/>
                <w:szCs w:val="20"/>
              </w:rPr>
            </w:pPr>
          </w:p>
        </w:tc>
      </w:tr>
    </w:tbl>
    <w:p w:rsidR="0049160B" w:rsidRDefault="0049160B" w:rsidP="0049160B">
      <w:pPr>
        <w:ind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temelju članka 32. Statuta Općine Matulji (“Službene novine Primorsko-goranske županije “ 26/09,38/09 , 08/13 17/14, 29/14-pročišćeni tekst, 39/15 i 7/18) i Odluke općinskog vijeća Općine Matulji od 30.3.2021., Općinski načelnik Općine Matulji raspisuje </w:t>
      </w:r>
    </w:p>
    <w:p w:rsidR="0049160B" w:rsidRDefault="0049160B" w:rsidP="0049160B">
      <w:pPr>
        <w:tabs>
          <w:tab w:val="center" w:pos="6804"/>
        </w:tabs>
        <w:ind w:right="301"/>
        <w:jc w:val="both"/>
        <w:rPr>
          <w:rFonts w:ascii="Arial" w:hAnsi="Arial" w:cs="Arial"/>
          <w:b/>
          <w:sz w:val="20"/>
          <w:szCs w:val="20"/>
        </w:rPr>
      </w:pPr>
    </w:p>
    <w:p w:rsidR="0049160B" w:rsidRDefault="0049160B" w:rsidP="0049160B">
      <w:pPr>
        <w:tabs>
          <w:tab w:val="center" w:pos="6804"/>
        </w:tabs>
        <w:ind w:right="30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NATJEČAJ ZA PRODAJU I ZAKUP  NEKRETNINA U</w:t>
      </w:r>
    </w:p>
    <w:p w:rsidR="0049160B" w:rsidRDefault="0049160B" w:rsidP="0049160B">
      <w:pPr>
        <w:tabs>
          <w:tab w:val="center" w:pos="6804"/>
        </w:tabs>
        <w:ind w:right="30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VLASNIŠTVU OPĆINE MATULJI PRIKUPLJANJEM PISMENIH PONUDA</w:t>
      </w:r>
    </w:p>
    <w:p w:rsidR="0049160B" w:rsidRDefault="0049160B" w:rsidP="0049160B">
      <w:pPr>
        <w:tabs>
          <w:tab w:val="center" w:pos="6804"/>
        </w:tabs>
        <w:ind w:right="301"/>
        <w:jc w:val="center"/>
        <w:rPr>
          <w:rFonts w:ascii="Arial" w:hAnsi="Arial" w:cs="Arial"/>
          <w:b/>
          <w:sz w:val="20"/>
          <w:szCs w:val="20"/>
        </w:rPr>
      </w:pPr>
    </w:p>
    <w:p w:rsidR="0049160B" w:rsidRDefault="0049160B" w:rsidP="0049160B">
      <w:pPr>
        <w:tabs>
          <w:tab w:val="center" w:pos="6804"/>
        </w:tabs>
        <w:ind w:right="301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 xml:space="preserve">PRODAJA  </w:t>
      </w:r>
    </w:p>
    <w:p w:rsidR="0049160B" w:rsidRDefault="0049160B" w:rsidP="0049160B">
      <w:pPr>
        <w:tabs>
          <w:tab w:val="center" w:pos="6804"/>
        </w:tabs>
        <w:ind w:right="301"/>
        <w:rPr>
          <w:rFonts w:ascii="Arial" w:hAnsi="Arial" w:cs="Arial"/>
          <w:b/>
          <w:sz w:val="20"/>
          <w:szCs w:val="20"/>
        </w:rPr>
      </w:pPr>
    </w:p>
    <w:p w:rsidR="0049160B" w:rsidRDefault="0049160B" w:rsidP="0049160B">
      <w:pPr>
        <w:ind w:right="-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1). z.č.2233 dvorište od 150 m2 i stambena zgrada od 121 m2 ,ukupne površine 271 m2  i </w:t>
      </w:r>
      <w:proofErr w:type="spellStart"/>
      <w:r>
        <w:rPr>
          <w:rFonts w:ascii="Arial" w:hAnsi="Arial" w:cs="Arial"/>
          <w:sz w:val="20"/>
          <w:szCs w:val="20"/>
        </w:rPr>
        <w:t>z.č</w:t>
      </w:r>
      <w:proofErr w:type="spellEnd"/>
      <w:r>
        <w:rPr>
          <w:rFonts w:ascii="Arial" w:hAnsi="Arial" w:cs="Arial"/>
          <w:sz w:val="20"/>
          <w:szCs w:val="20"/>
        </w:rPr>
        <w:t xml:space="preserve">. 2254 voćnjak od 252 m2 sve u </w:t>
      </w:r>
      <w:proofErr w:type="spellStart"/>
      <w:r>
        <w:rPr>
          <w:rFonts w:ascii="Arial" w:hAnsi="Arial" w:cs="Arial"/>
          <w:sz w:val="20"/>
          <w:szCs w:val="20"/>
        </w:rPr>
        <w:t>k.o.Matulji</w:t>
      </w:r>
      <w:proofErr w:type="spellEnd"/>
      <w:r>
        <w:rPr>
          <w:rFonts w:ascii="Arial" w:hAnsi="Arial" w:cs="Arial"/>
          <w:sz w:val="20"/>
          <w:szCs w:val="20"/>
        </w:rPr>
        <w:t xml:space="preserve">   </w:t>
      </w:r>
    </w:p>
    <w:p w:rsidR="0049160B" w:rsidRDefault="0049160B" w:rsidP="0049160B">
      <w:pPr>
        <w:ind w:right="-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</w:p>
    <w:p w:rsidR="0049160B" w:rsidRDefault="0049160B" w:rsidP="0049160B">
      <w:pPr>
        <w:ind w:right="-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početna cijena:  899.000,00kn</w:t>
      </w:r>
    </w:p>
    <w:p w:rsidR="0049160B" w:rsidRDefault="0049160B" w:rsidP="0049160B">
      <w:pPr>
        <w:ind w:right="-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jamčevina:  89.900,00 kn</w:t>
      </w:r>
    </w:p>
    <w:p w:rsidR="0049160B" w:rsidRDefault="0049160B" w:rsidP="0049160B">
      <w:pPr>
        <w:ind w:right="-148"/>
        <w:jc w:val="both"/>
        <w:rPr>
          <w:rFonts w:ascii="Arial" w:hAnsi="Arial" w:cs="Arial"/>
          <w:sz w:val="20"/>
          <w:szCs w:val="20"/>
        </w:rPr>
      </w:pPr>
    </w:p>
    <w:p w:rsidR="0049160B" w:rsidRDefault="0049160B" w:rsidP="0049160B">
      <w:pPr>
        <w:ind w:right="-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2).z.č.4698/2 dvorište od 15 m2 k.o. Puži</w:t>
      </w:r>
    </w:p>
    <w:p w:rsidR="0049160B" w:rsidRDefault="0049160B" w:rsidP="0049160B">
      <w:pPr>
        <w:ind w:right="-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početna cijena:  3.300,00kn</w:t>
      </w:r>
    </w:p>
    <w:p w:rsidR="0049160B" w:rsidRDefault="0049160B" w:rsidP="0049160B">
      <w:pPr>
        <w:ind w:right="-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jamčevina:  330,00 kn</w:t>
      </w:r>
    </w:p>
    <w:p w:rsidR="0049160B" w:rsidRDefault="0049160B" w:rsidP="0049160B">
      <w:pPr>
        <w:ind w:right="-148"/>
        <w:jc w:val="both"/>
        <w:rPr>
          <w:rFonts w:ascii="Arial" w:hAnsi="Arial" w:cs="Arial"/>
          <w:sz w:val="20"/>
          <w:szCs w:val="20"/>
        </w:rPr>
      </w:pPr>
    </w:p>
    <w:p w:rsidR="0049160B" w:rsidRDefault="0049160B" w:rsidP="0049160B">
      <w:pPr>
        <w:ind w:right="-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3). 48/1008 dijela z.č.765/2 vrt od 130 m2 k.o. Matulji</w:t>
      </w:r>
    </w:p>
    <w:p w:rsidR="0049160B" w:rsidRDefault="0049160B" w:rsidP="0049160B">
      <w:pPr>
        <w:ind w:right="-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početna cijena:  1.347,62 kn</w:t>
      </w:r>
    </w:p>
    <w:p w:rsidR="0049160B" w:rsidRDefault="0049160B" w:rsidP="0049160B">
      <w:pPr>
        <w:ind w:right="-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jamčevina:  135,00 kn</w:t>
      </w:r>
    </w:p>
    <w:p w:rsidR="0049160B" w:rsidRDefault="0049160B" w:rsidP="0049160B">
      <w:pPr>
        <w:ind w:right="-148"/>
        <w:jc w:val="both"/>
        <w:rPr>
          <w:rFonts w:ascii="Arial" w:hAnsi="Arial" w:cs="Arial"/>
          <w:sz w:val="20"/>
          <w:szCs w:val="20"/>
        </w:rPr>
      </w:pPr>
    </w:p>
    <w:p w:rsidR="0049160B" w:rsidRDefault="0049160B" w:rsidP="0049160B">
      <w:pPr>
        <w:ind w:right="-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ZAKUP</w:t>
      </w:r>
    </w:p>
    <w:p w:rsidR="0049160B" w:rsidRDefault="0049160B" w:rsidP="0049160B">
      <w:pPr>
        <w:ind w:right="-148"/>
        <w:jc w:val="both"/>
        <w:rPr>
          <w:rFonts w:ascii="Arial" w:hAnsi="Arial" w:cs="Arial"/>
          <w:sz w:val="20"/>
          <w:szCs w:val="20"/>
        </w:rPr>
      </w:pPr>
    </w:p>
    <w:p w:rsidR="0049160B" w:rsidRDefault="0049160B" w:rsidP="0049160B">
      <w:pPr>
        <w:ind w:right="-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) dijela z.č.1796/1 u površini od 21 m2 i dijela z.č.1796/2 u površini od 27 m2 obje u  </w:t>
      </w:r>
      <w:proofErr w:type="spellStart"/>
      <w:r>
        <w:rPr>
          <w:rFonts w:ascii="Arial" w:hAnsi="Arial" w:cs="Arial"/>
          <w:sz w:val="20"/>
          <w:szCs w:val="20"/>
        </w:rPr>
        <w:t>ko.Puži</w:t>
      </w:r>
      <w:proofErr w:type="spellEnd"/>
      <w:r>
        <w:rPr>
          <w:rFonts w:ascii="Arial" w:hAnsi="Arial" w:cs="Arial"/>
          <w:sz w:val="20"/>
          <w:szCs w:val="20"/>
        </w:rPr>
        <w:t xml:space="preserve"> ukupne površine 48 m2, u svrhu privremenog  korištenja (održavanja)</w:t>
      </w:r>
    </w:p>
    <w:p w:rsidR="0049160B" w:rsidRDefault="0049160B" w:rsidP="0049160B">
      <w:pPr>
        <w:ind w:right="-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početna cijena:  99,36kn mjesečno</w:t>
      </w:r>
    </w:p>
    <w:p w:rsidR="0049160B" w:rsidRDefault="0049160B" w:rsidP="0049160B">
      <w:pPr>
        <w:ind w:right="-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jamčevina:  10,00 kn</w:t>
      </w:r>
    </w:p>
    <w:p w:rsidR="0049160B" w:rsidRDefault="0049160B" w:rsidP="0049160B">
      <w:pPr>
        <w:ind w:right="-148"/>
        <w:jc w:val="both"/>
        <w:rPr>
          <w:rFonts w:ascii="Arial" w:hAnsi="Arial" w:cs="Arial"/>
          <w:sz w:val="20"/>
          <w:szCs w:val="20"/>
        </w:rPr>
      </w:pPr>
    </w:p>
    <w:p w:rsidR="0049160B" w:rsidRDefault="0049160B" w:rsidP="0049160B">
      <w:pPr>
        <w:ind w:right="-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Zakup traje do donošenja odluke o privođenju namjeni zemljišta određenoj prostorno-planskom dokumentacijom Općine Matulji ,a najduže na rok od 5 godina.</w:t>
      </w:r>
    </w:p>
    <w:p w:rsidR="0049160B" w:rsidRDefault="0049160B" w:rsidP="0049160B">
      <w:pPr>
        <w:ind w:right="-14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-</w:t>
      </w:r>
    </w:p>
    <w:p w:rsidR="0049160B" w:rsidRDefault="0049160B" w:rsidP="0049160B">
      <w:pPr>
        <w:tabs>
          <w:tab w:val="left" w:pos="1155"/>
        </w:tabs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Ponude</w:t>
      </w:r>
      <w:r>
        <w:rPr>
          <w:rFonts w:ascii="Arial" w:hAnsi="Arial" w:cs="Arial"/>
          <w:sz w:val="20"/>
          <w:szCs w:val="20"/>
        </w:rPr>
        <w:t xml:space="preserve"> za sudjelovanje u natječaju moraju sadržavati:</w:t>
      </w:r>
    </w:p>
    <w:p w:rsidR="0049160B" w:rsidRDefault="0049160B" w:rsidP="0049160B">
      <w:pPr>
        <w:ind w:right="-148"/>
        <w:rPr>
          <w:rFonts w:ascii="Arial" w:hAnsi="Arial" w:cs="Arial"/>
          <w:sz w:val="20"/>
          <w:szCs w:val="20"/>
        </w:rPr>
      </w:pPr>
    </w:p>
    <w:p w:rsidR="0049160B" w:rsidRDefault="0049160B" w:rsidP="0049160B">
      <w:pPr>
        <w:numPr>
          <w:ilvl w:val="1"/>
          <w:numId w:val="1"/>
        </w:numPr>
        <w:suppressAutoHyphens w:val="0"/>
        <w:overflowPunct w:val="0"/>
        <w:autoSpaceDE w:val="0"/>
        <w:autoSpaceDN w:val="0"/>
        <w:adjustRightInd w:val="0"/>
        <w:ind w:right="-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Osnovne podatke o natjecatelju (ime i prezime, OIB, prebivalište, domovnica ili preslika osobne iskaznice ili putovnice za fizičke osobe ili podaci o registraciji za pravne osobe)</w:t>
      </w:r>
    </w:p>
    <w:p w:rsidR="0049160B" w:rsidRDefault="0049160B" w:rsidP="0049160B">
      <w:pPr>
        <w:numPr>
          <w:ilvl w:val="1"/>
          <w:numId w:val="1"/>
        </w:numPr>
        <w:suppressAutoHyphens w:val="0"/>
        <w:overflowPunct w:val="0"/>
        <w:autoSpaceDE w:val="0"/>
        <w:autoSpaceDN w:val="0"/>
        <w:adjustRightInd w:val="0"/>
        <w:ind w:right="-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Dokaz o redovitom podmirenju svih obveza prema Općini Matulji za proteklo  razdoblje ,osim ako je ponuditelju  odobrena odgoda plaćanja  navedenih obveza pod uvjetom da se pridržava rokova plaćanja</w:t>
      </w:r>
    </w:p>
    <w:p w:rsidR="0049160B" w:rsidRDefault="0049160B" w:rsidP="0049160B">
      <w:pPr>
        <w:suppressAutoHyphens w:val="0"/>
        <w:overflowPunct w:val="0"/>
        <w:autoSpaceDE w:val="0"/>
        <w:autoSpaceDN w:val="0"/>
        <w:adjustRightInd w:val="0"/>
        <w:ind w:left="1440" w:right="-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 Dokaz o uplati jamčevine za nekretninu 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:rsidR="0049160B" w:rsidRDefault="0049160B" w:rsidP="0049160B">
      <w:pPr>
        <w:ind w:right="-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4.  Dokaz o pravnom interesu za nekretninu pod točkom 2 .ovog natječaja potrebno je </w:t>
      </w:r>
      <w:r>
        <w:rPr>
          <w:rFonts w:ascii="Arial" w:hAnsi="Arial" w:cs="Arial"/>
          <w:sz w:val="20"/>
          <w:szCs w:val="20"/>
        </w:rPr>
        <w:lastRenderedPageBreak/>
        <w:t xml:space="preserve">dostaviti Rješenje o utvrđivanju građevinske čestice  KLASA:UP/I -350-07/18-02/87 URBROJ:2170/1-03-06/3-20-08 od 27.2.2020.     </w:t>
      </w:r>
    </w:p>
    <w:p w:rsidR="0049160B" w:rsidRDefault="0049160B" w:rsidP="0049160B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49160B" w:rsidRDefault="0049160B" w:rsidP="0049160B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Jamčevina se uplaćuje na žiro-račun  </w:t>
      </w:r>
      <w:r>
        <w:rPr>
          <w:rFonts w:ascii="Arial" w:hAnsi="Arial" w:cs="Arial"/>
          <w:b/>
          <w:bCs/>
          <w:sz w:val="20"/>
          <w:szCs w:val="20"/>
        </w:rPr>
        <w:t>HR8124020061826100006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erste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&amp;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steiermarkische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bank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d.d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, sa pozivom na broj 68 7706 – OIB</w:t>
      </w:r>
      <w:r>
        <w:rPr>
          <w:rFonts w:ascii="Arial" w:hAnsi="Arial" w:cs="Arial"/>
          <w:sz w:val="20"/>
          <w:szCs w:val="20"/>
        </w:rPr>
        <w:t xml:space="preserve">. </w:t>
      </w:r>
    </w:p>
    <w:p w:rsidR="0049160B" w:rsidRDefault="0049160B" w:rsidP="0049160B">
      <w:pPr>
        <w:ind w:right="-148"/>
        <w:rPr>
          <w:rFonts w:ascii="Arial" w:hAnsi="Arial" w:cs="Arial"/>
          <w:sz w:val="20"/>
          <w:szCs w:val="20"/>
        </w:rPr>
      </w:pPr>
    </w:p>
    <w:p w:rsidR="0049160B" w:rsidRDefault="0049160B" w:rsidP="0049160B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Jamčevina se ne vraća ukoliko najpovoljniji ponuđač  ne zaključi ugovor u propisanom roku ili ukoliko se ugovor raskine uslijed neplaćanja kupoprodajne cijene.</w:t>
      </w:r>
    </w:p>
    <w:p w:rsidR="0049160B" w:rsidRDefault="0049160B" w:rsidP="0049160B">
      <w:pPr>
        <w:ind w:right="-148"/>
        <w:rPr>
          <w:rFonts w:ascii="Arial" w:hAnsi="Arial" w:cs="Arial"/>
          <w:sz w:val="20"/>
          <w:szCs w:val="20"/>
        </w:rPr>
      </w:pPr>
    </w:p>
    <w:p w:rsidR="0049160B" w:rsidRDefault="0049160B" w:rsidP="0049160B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Ugovor se sklapa najkasnije u roku od 30 dana od donošenja zaključka nadležnog tijela o prodaji nekretnine.</w:t>
      </w:r>
    </w:p>
    <w:p w:rsidR="0049160B" w:rsidRDefault="0049160B" w:rsidP="0049160B">
      <w:pPr>
        <w:ind w:right="-148"/>
        <w:rPr>
          <w:rFonts w:ascii="Arial" w:hAnsi="Arial" w:cs="Arial"/>
          <w:sz w:val="20"/>
          <w:szCs w:val="20"/>
        </w:rPr>
      </w:pPr>
    </w:p>
    <w:p w:rsidR="0049160B" w:rsidRDefault="0049160B" w:rsidP="0049160B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Kupoprodajna cijena se plaća (umanjeno za iznos jamčevine) u roku od 30 dana od dana zaključenja ugovora o prodaji nekretnine.</w:t>
      </w:r>
    </w:p>
    <w:p w:rsidR="0049160B" w:rsidRDefault="0049160B" w:rsidP="0049160B">
      <w:pPr>
        <w:ind w:right="-148"/>
        <w:rPr>
          <w:rFonts w:ascii="Arial" w:hAnsi="Arial" w:cs="Arial"/>
          <w:sz w:val="20"/>
          <w:szCs w:val="20"/>
        </w:rPr>
      </w:pPr>
    </w:p>
    <w:p w:rsidR="0049160B" w:rsidRDefault="0049160B" w:rsidP="0049160B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Ukoliko kupac zakasni sa   plaćanjem kupoprodajne cijene, plaća  zakonsku zateznu kamatu od dana dospijeća do dana plaćanja.</w:t>
      </w:r>
    </w:p>
    <w:p w:rsidR="0049160B" w:rsidRDefault="0049160B" w:rsidP="0049160B">
      <w:pPr>
        <w:ind w:right="-148"/>
        <w:rPr>
          <w:rFonts w:ascii="Arial" w:hAnsi="Arial" w:cs="Arial"/>
          <w:sz w:val="20"/>
          <w:szCs w:val="20"/>
        </w:rPr>
      </w:pPr>
    </w:p>
    <w:p w:rsidR="0049160B" w:rsidRDefault="0049160B" w:rsidP="0049160B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Prodavatelj ima pravo ukoliko  kupac zakasni sa plaćanjem  više od 90 dana raskinuti ugovor, a uplaćenu jamčevinu zadržati.</w:t>
      </w:r>
    </w:p>
    <w:p w:rsidR="0049160B" w:rsidRDefault="0049160B" w:rsidP="0049160B">
      <w:pPr>
        <w:ind w:right="-148"/>
        <w:rPr>
          <w:rFonts w:ascii="Arial" w:hAnsi="Arial" w:cs="Arial"/>
          <w:sz w:val="20"/>
          <w:szCs w:val="20"/>
        </w:rPr>
      </w:pPr>
    </w:p>
    <w:p w:rsidR="0049160B" w:rsidRDefault="0049160B" w:rsidP="0049160B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sve ono što nije navedeno u ovom Natječaju primjenjivati će se odredbe Odluke  o raspolaganju nekretninama („Službene novine Primorsko –goranske županije“  broj 34/16)</w:t>
      </w:r>
    </w:p>
    <w:p w:rsidR="0049160B" w:rsidRDefault="0049160B" w:rsidP="0049160B">
      <w:pPr>
        <w:ind w:right="-148"/>
        <w:rPr>
          <w:rFonts w:ascii="Arial" w:hAnsi="Arial" w:cs="Arial"/>
          <w:sz w:val="20"/>
          <w:szCs w:val="20"/>
        </w:rPr>
      </w:pPr>
    </w:p>
    <w:p w:rsidR="0049160B" w:rsidRDefault="0049160B" w:rsidP="0049160B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Nadležno tijelo zadržava pravo  da ne izabere najpovoljnijeg ponuđača.</w:t>
      </w:r>
    </w:p>
    <w:p w:rsidR="0049160B" w:rsidRDefault="0049160B" w:rsidP="0049160B">
      <w:pPr>
        <w:ind w:right="-148"/>
        <w:rPr>
          <w:rFonts w:ascii="Arial" w:hAnsi="Arial" w:cs="Arial"/>
          <w:sz w:val="20"/>
          <w:szCs w:val="20"/>
        </w:rPr>
      </w:pPr>
    </w:p>
    <w:p w:rsidR="0049160B" w:rsidRDefault="0049160B" w:rsidP="0049160B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podnošenje ponuda je 15 dana od dana objave natječaja .</w:t>
      </w:r>
    </w:p>
    <w:p w:rsidR="0049160B" w:rsidRDefault="0049160B" w:rsidP="0049160B">
      <w:pPr>
        <w:ind w:right="-148"/>
        <w:rPr>
          <w:rFonts w:ascii="Arial" w:hAnsi="Arial" w:cs="Arial"/>
          <w:sz w:val="20"/>
          <w:szCs w:val="20"/>
        </w:rPr>
      </w:pPr>
    </w:p>
    <w:p w:rsidR="0049160B" w:rsidRDefault="0049160B" w:rsidP="0049160B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Natječaj  se objavljuje  na oglasnoj ploči Općine Matulji,  Web stranici Općine Matulji i Novom listu.</w:t>
      </w:r>
    </w:p>
    <w:p w:rsidR="0049160B" w:rsidRDefault="0049160B" w:rsidP="0049160B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Natječaj je  objavljen dana  26.6.2021.godine.</w:t>
      </w:r>
    </w:p>
    <w:p w:rsidR="0049160B" w:rsidRDefault="0049160B" w:rsidP="0049160B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160B" w:rsidRDefault="0049160B" w:rsidP="0049160B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Pismene ponude predaju se na adresu: Općina Matulji, Trg M. Tita 11, 51 211 Matulji u zatvorenoj koverti sa naznakom "PONUDA ZA NATJEČAJ ZA NEKRETNINE - NE OTVARAJ".</w:t>
      </w:r>
    </w:p>
    <w:p w:rsidR="0049160B" w:rsidRDefault="0049160B" w:rsidP="0049160B">
      <w:pPr>
        <w:ind w:right="-148"/>
        <w:rPr>
          <w:rFonts w:ascii="Arial" w:hAnsi="Arial" w:cs="Arial"/>
          <w:sz w:val="20"/>
          <w:szCs w:val="20"/>
        </w:rPr>
      </w:pPr>
    </w:p>
    <w:p w:rsidR="0049160B" w:rsidRDefault="0049160B" w:rsidP="0049160B">
      <w:pPr>
        <w:ind w:right="-1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Otvaran je ponuda održati će se </w:t>
      </w:r>
      <w:r>
        <w:rPr>
          <w:rFonts w:ascii="Arial" w:hAnsi="Arial" w:cs="Arial"/>
          <w:color w:val="000000" w:themeColor="text1"/>
          <w:sz w:val="20"/>
          <w:szCs w:val="20"/>
        </w:rPr>
        <w:t>dana 15.7.2021.</w:t>
      </w:r>
      <w:r>
        <w:rPr>
          <w:rFonts w:ascii="Arial" w:hAnsi="Arial" w:cs="Arial"/>
          <w:sz w:val="20"/>
          <w:szCs w:val="20"/>
        </w:rPr>
        <w:t xml:space="preserve"> u uredu Voditelja odsjeka za samoupravu i upravu, Matulji, Trg </w:t>
      </w:r>
      <w:proofErr w:type="spellStart"/>
      <w:r>
        <w:rPr>
          <w:rFonts w:ascii="Arial" w:hAnsi="Arial" w:cs="Arial"/>
          <w:sz w:val="20"/>
          <w:szCs w:val="20"/>
        </w:rPr>
        <w:t>m.Tita</w:t>
      </w:r>
      <w:proofErr w:type="spellEnd"/>
      <w:r>
        <w:rPr>
          <w:rFonts w:ascii="Arial" w:hAnsi="Arial" w:cs="Arial"/>
          <w:sz w:val="20"/>
          <w:szCs w:val="20"/>
        </w:rPr>
        <w:t xml:space="preserve"> 11, s početkom u 12,00 sati.</w:t>
      </w:r>
    </w:p>
    <w:p w:rsidR="0049160B" w:rsidRDefault="0049160B" w:rsidP="0049160B">
      <w:pPr>
        <w:ind w:right="-148"/>
        <w:rPr>
          <w:rFonts w:ascii="Arial" w:hAnsi="Arial" w:cs="Arial"/>
          <w:sz w:val="20"/>
          <w:szCs w:val="20"/>
        </w:rPr>
      </w:pPr>
    </w:p>
    <w:p w:rsidR="0049160B" w:rsidRDefault="0049160B" w:rsidP="0049160B">
      <w:pPr>
        <w:tabs>
          <w:tab w:val="center" w:pos="6804"/>
        </w:tabs>
        <w:ind w:right="30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9160B" w:rsidRDefault="0049160B" w:rsidP="0049160B">
      <w:pPr>
        <w:ind w:right="301"/>
        <w:jc w:val="center"/>
        <w:rPr>
          <w:rFonts w:ascii="Arial" w:hAnsi="Arial" w:cs="Arial"/>
          <w:b/>
          <w:sz w:val="20"/>
          <w:szCs w:val="20"/>
          <w:lang w:eastAsia="hr-HR"/>
        </w:rPr>
      </w:pPr>
      <w:r>
        <w:rPr>
          <w:rFonts w:ascii="Arial" w:hAnsi="Arial" w:cs="Arial"/>
          <w:b/>
          <w:sz w:val="20"/>
          <w:szCs w:val="20"/>
          <w:lang w:eastAsia="hr-HR"/>
        </w:rPr>
        <w:t xml:space="preserve">                                                                                      Općina Matulji</w:t>
      </w:r>
    </w:p>
    <w:p w:rsidR="0049160B" w:rsidRDefault="0049160B" w:rsidP="0049160B">
      <w:pPr>
        <w:ind w:right="301"/>
        <w:jc w:val="center"/>
        <w:rPr>
          <w:rFonts w:ascii="Arial" w:hAnsi="Arial" w:cs="Arial"/>
          <w:b/>
          <w:sz w:val="20"/>
          <w:szCs w:val="20"/>
          <w:lang w:eastAsia="hr-HR"/>
        </w:rPr>
      </w:pPr>
      <w:r>
        <w:rPr>
          <w:rFonts w:ascii="Arial" w:hAnsi="Arial" w:cs="Arial"/>
          <w:b/>
          <w:sz w:val="20"/>
          <w:szCs w:val="20"/>
          <w:lang w:eastAsia="hr-HR"/>
        </w:rPr>
        <w:t xml:space="preserve">                                                                                        Općinski načelnik</w:t>
      </w:r>
    </w:p>
    <w:p w:rsidR="0049160B" w:rsidRDefault="0049160B" w:rsidP="0049160B">
      <w:pPr>
        <w:ind w:right="301"/>
        <w:jc w:val="center"/>
        <w:rPr>
          <w:rFonts w:ascii="Arial" w:hAnsi="Arial" w:cs="Arial"/>
          <w:b/>
          <w:sz w:val="20"/>
          <w:szCs w:val="20"/>
          <w:lang w:eastAsia="hr-HR"/>
        </w:rPr>
      </w:pPr>
      <w:r>
        <w:rPr>
          <w:rFonts w:ascii="Arial" w:hAnsi="Arial" w:cs="Arial"/>
          <w:b/>
          <w:sz w:val="20"/>
          <w:szCs w:val="20"/>
          <w:lang w:eastAsia="hr-HR"/>
        </w:rPr>
        <w:t xml:space="preserve">                                                                                           Vedran </w:t>
      </w:r>
      <w:proofErr w:type="spellStart"/>
      <w:r>
        <w:rPr>
          <w:rFonts w:ascii="Arial" w:hAnsi="Arial" w:cs="Arial"/>
          <w:b/>
          <w:sz w:val="20"/>
          <w:szCs w:val="20"/>
          <w:lang w:eastAsia="hr-HR"/>
        </w:rPr>
        <w:t>Kinkela</w:t>
      </w:r>
      <w:proofErr w:type="spellEnd"/>
      <w:r>
        <w:rPr>
          <w:rFonts w:ascii="Arial" w:hAnsi="Arial" w:cs="Arial"/>
          <w:b/>
          <w:sz w:val="20"/>
          <w:szCs w:val="20"/>
          <w:lang w:eastAsia="hr-HR"/>
        </w:rPr>
        <w:t xml:space="preserve"> </w:t>
      </w:r>
    </w:p>
    <w:p w:rsidR="0049160B" w:rsidRDefault="0049160B" w:rsidP="0049160B">
      <w:pPr>
        <w:widowControl/>
        <w:suppressAutoHyphens w:val="0"/>
        <w:rPr>
          <w:sz w:val="28"/>
          <w:szCs w:val="28"/>
        </w:rPr>
      </w:pPr>
    </w:p>
    <w:p w:rsidR="0049160B" w:rsidRDefault="0049160B" w:rsidP="0049160B">
      <w:pPr>
        <w:rPr>
          <w:sz w:val="28"/>
          <w:szCs w:val="28"/>
        </w:rPr>
      </w:pPr>
    </w:p>
    <w:p w:rsidR="0049160B" w:rsidRDefault="0049160B" w:rsidP="0049160B"/>
    <w:p w:rsidR="00690955" w:rsidRDefault="00690955"/>
    <w:sectPr w:rsidR="00690955" w:rsidSect="000439E7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B4248"/>
    <w:multiLevelType w:val="hybridMultilevel"/>
    <w:tmpl w:val="E49237A2"/>
    <w:lvl w:ilvl="0" w:tplc="8812B580">
      <w:start w:val="1"/>
      <w:numFmt w:val="lowerLetter"/>
      <w:lvlText w:val="%1)"/>
      <w:lvlJc w:val="left"/>
      <w:pPr>
        <w:ind w:left="1080" w:hanging="360"/>
      </w:pPr>
    </w:lvl>
    <w:lvl w:ilvl="1" w:tplc="70689ED4">
      <w:start w:val="1"/>
      <w:numFmt w:val="decimal"/>
      <w:lvlText w:val="%2."/>
      <w:lvlJc w:val="left"/>
      <w:pPr>
        <w:ind w:left="1800" w:hanging="360"/>
      </w:pPr>
    </w:lvl>
    <w:lvl w:ilvl="2" w:tplc="94A289FA">
      <w:start w:val="1"/>
      <w:numFmt w:val="lowerRoman"/>
      <w:lvlText w:val="%3."/>
      <w:lvlJc w:val="right"/>
      <w:pPr>
        <w:ind w:left="2520" w:hanging="180"/>
      </w:pPr>
    </w:lvl>
    <w:lvl w:ilvl="3" w:tplc="ABFEB62C">
      <w:start w:val="1"/>
      <w:numFmt w:val="decimal"/>
      <w:lvlText w:val="%4."/>
      <w:lvlJc w:val="left"/>
      <w:pPr>
        <w:ind w:left="3240" w:hanging="360"/>
      </w:pPr>
    </w:lvl>
    <w:lvl w:ilvl="4" w:tplc="49D6FD94">
      <w:start w:val="1"/>
      <w:numFmt w:val="lowerLetter"/>
      <w:lvlText w:val="%5."/>
      <w:lvlJc w:val="left"/>
      <w:pPr>
        <w:ind w:left="3960" w:hanging="360"/>
      </w:pPr>
    </w:lvl>
    <w:lvl w:ilvl="5" w:tplc="9F284E28">
      <w:start w:val="1"/>
      <w:numFmt w:val="lowerRoman"/>
      <w:lvlText w:val="%6."/>
      <w:lvlJc w:val="right"/>
      <w:pPr>
        <w:ind w:left="4680" w:hanging="180"/>
      </w:pPr>
    </w:lvl>
    <w:lvl w:ilvl="6" w:tplc="D7F68C74">
      <w:start w:val="1"/>
      <w:numFmt w:val="decimal"/>
      <w:lvlText w:val="%7."/>
      <w:lvlJc w:val="left"/>
      <w:pPr>
        <w:ind w:left="5400" w:hanging="360"/>
      </w:pPr>
    </w:lvl>
    <w:lvl w:ilvl="7" w:tplc="BECC5192">
      <w:start w:val="1"/>
      <w:numFmt w:val="lowerLetter"/>
      <w:lvlText w:val="%8."/>
      <w:lvlJc w:val="left"/>
      <w:pPr>
        <w:ind w:left="6120" w:hanging="360"/>
      </w:pPr>
    </w:lvl>
    <w:lvl w:ilvl="8" w:tplc="A94EBFC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89"/>
    <w:rsid w:val="000439E7"/>
    <w:rsid w:val="002C2489"/>
    <w:rsid w:val="00372F05"/>
    <w:rsid w:val="0049160B"/>
    <w:rsid w:val="00690955"/>
    <w:rsid w:val="009A3F27"/>
    <w:rsid w:val="00E7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10648-2735-4B23-AEFA-635B8A92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60B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9160B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657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Ljubomira</dc:creator>
  <cp:keywords/>
  <dc:description/>
  <cp:lastModifiedBy>Ljubomira</cp:lastModifiedBy>
  <cp:revision>5</cp:revision>
  <dcterms:created xsi:type="dcterms:W3CDTF">2021-06-24T10:26:00Z</dcterms:created>
  <dcterms:modified xsi:type="dcterms:W3CDTF">2021-06-24T10:41:00Z</dcterms:modified>
</cp:coreProperties>
</file>