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7A" w:rsidRPr="00967108" w:rsidRDefault="006601B7" w:rsidP="002356D1">
      <w:pPr>
        <w:jc w:val="center"/>
        <w:rPr>
          <w:sz w:val="24"/>
          <w:szCs w:val="24"/>
        </w:rPr>
      </w:pPr>
      <w:bookmarkStart w:id="0" w:name="_GoBack"/>
      <w:bookmarkEnd w:id="0"/>
      <w:r w:rsidRPr="00967108">
        <w:rPr>
          <w:sz w:val="24"/>
          <w:szCs w:val="24"/>
        </w:rPr>
        <w:t>OBRAZAC POPISA PRILOGA</w:t>
      </w:r>
    </w:p>
    <w:p w:rsidR="002356D1" w:rsidRPr="00967108" w:rsidRDefault="002356D1" w:rsidP="002356D1">
      <w:pPr>
        <w:jc w:val="center"/>
        <w:rPr>
          <w:sz w:val="24"/>
          <w:szCs w:val="24"/>
        </w:rPr>
      </w:pPr>
      <w:r w:rsidRPr="00967108">
        <w:rPr>
          <w:sz w:val="24"/>
          <w:szCs w:val="24"/>
        </w:rPr>
        <w:t>Prijavitelj:</w:t>
      </w:r>
    </w:p>
    <w:p w:rsidR="002356D1" w:rsidRPr="00967108" w:rsidRDefault="002356D1" w:rsidP="002356D1">
      <w:pPr>
        <w:jc w:val="center"/>
        <w:rPr>
          <w:sz w:val="24"/>
          <w:szCs w:val="24"/>
        </w:rPr>
      </w:pPr>
    </w:p>
    <w:p w:rsidR="002356D1" w:rsidRPr="00967108" w:rsidRDefault="002356D1" w:rsidP="002356D1">
      <w:pPr>
        <w:spacing w:after="0" w:line="240" w:lineRule="auto"/>
        <w:jc w:val="center"/>
        <w:rPr>
          <w:sz w:val="24"/>
          <w:szCs w:val="24"/>
        </w:rPr>
      </w:pPr>
      <w:r w:rsidRPr="00967108">
        <w:rPr>
          <w:sz w:val="24"/>
          <w:szCs w:val="24"/>
        </w:rPr>
        <w:t>___________________________________________________________________________</w:t>
      </w:r>
    </w:p>
    <w:p w:rsidR="006601B7" w:rsidRPr="00967108" w:rsidRDefault="002356D1" w:rsidP="002356D1">
      <w:pPr>
        <w:spacing w:after="0" w:line="240" w:lineRule="auto"/>
        <w:jc w:val="center"/>
        <w:rPr>
          <w:sz w:val="24"/>
          <w:szCs w:val="24"/>
        </w:rPr>
      </w:pPr>
      <w:r w:rsidRPr="00967108">
        <w:rPr>
          <w:sz w:val="24"/>
          <w:szCs w:val="24"/>
        </w:rPr>
        <w:t>( naziv udruge,OIB)</w:t>
      </w:r>
    </w:p>
    <w:p w:rsidR="002356D1" w:rsidRPr="00967108" w:rsidRDefault="002356D1" w:rsidP="002356D1">
      <w:pPr>
        <w:jc w:val="center"/>
        <w:rPr>
          <w:sz w:val="24"/>
          <w:szCs w:val="24"/>
        </w:rPr>
      </w:pPr>
    </w:p>
    <w:p w:rsidR="002356D1" w:rsidRPr="00967108" w:rsidRDefault="002356D1" w:rsidP="002356D1">
      <w:pPr>
        <w:jc w:val="center"/>
        <w:rPr>
          <w:sz w:val="24"/>
          <w:szCs w:val="24"/>
        </w:rPr>
      </w:pPr>
    </w:p>
    <w:p w:rsidR="006601B7" w:rsidRPr="00967108" w:rsidRDefault="006601B7" w:rsidP="002356D1">
      <w:pPr>
        <w:jc w:val="center"/>
        <w:rPr>
          <w:sz w:val="24"/>
          <w:szCs w:val="24"/>
        </w:rPr>
      </w:pPr>
      <w:r w:rsidRPr="00967108">
        <w:rPr>
          <w:sz w:val="24"/>
          <w:szCs w:val="24"/>
        </w:rPr>
        <w:t>Prijavi na natječaj za program/projekt/manifestaciju/ pod nazivom</w:t>
      </w:r>
    </w:p>
    <w:p w:rsidR="002356D1" w:rsidRPr="00967108" w:rsidRDefault="002356D1" w:rsidP="002356D1">
      <w:pPr>
        <w:jc w:val="center"/>
        <w:rPr>
          <w:sz w:val="24"/>
          <w:szCs w:val="24"/>
        </w:rPr>
      </w:pPr>
    </w:p>
    <w:p w:rsidR="002356D1" w:rsidRPr="00967108" w:rsidRDefault="002356D1" w:rsidP="002356D1">
      <w:pPr>
        <w:jc w:val="center"/>
        <w:rPr>
          <w:sz w:val="24"/>
          <w:szCs w:val="24"/>
        </w:rPr>
      </w:pPr>
      <w:r w:rsidRPr="00967108">
        <w:rPr>
          <w:sz w:val="24"/>
          <w:szCs w:val="24"/>
        </w:rPr>
        <w:t>__________________________________________________________________________</w:t>
      </w:r>
    </w:p>
    <w:p w:rsidR="002356D1" w:rsidRPr="00967108" w:rsidRDefault="002356D1" w:rsidP="002356D1">
      <w:pPr>
        <w:rPr>
          <w:sz w:val="24"/>
          <w:szCs w:val="24"/>
        </w:rPr>
      </w:pPr>
    </w:p>
    <w:p w:rsidR="002356D1" w:rsidRPr="00967108" w:rsidRDefault="002356D1" w:rsidP="002356D1">
      <w:pPr>
        <w:rPr>
          <w:sz w:val="24"/>
          <w:szCs w:val="24"/>
        </w:rPr>
      </w:pPr>
    </w:p>
    <w:p w:rsidR="00967108" w:rsidRDefault="00967108" w:rsidP="00967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prilažemo sljedeće priloge:</w:t>
      </w:r>
    </w:p>
    <w:p w:rsidR="002356D1" w:rsidRPr="00967108" w:rsidRDefault="00967108" w:rsidP="00967108">
      <w:pPr>
        <w:spacing w:after="0" w:line="240" w:lineRule="auto"/>
        <w:jc w:val="both"/>
        <w:rPr>
          <w:sz w:val="20"/>
          <w:szCs w:val="20"/>
        </w:rPr>
      </w:pPr>
      <w:r w:rsidRPr="00967108">
        <w:rPr>
          <w:sz w:val="20"/>
          <w:szCs w:val="20"/>
        </w:rPr>
        <w:t>(</w:t>
      </w:r>
      <w:r w:rsidR="002356D1" w:rsidRPr="00967108">
        <w:rPr>
          <w:sz w:val="20"/>
          <w:szCs w:val="20"/>
        </w:rPr>
        <w:t>zaokružiti priloge koji je udruga prilo</w:t>
      </w:r>
      <w:r w:rsidRPr="00967108">
        <w:rPr>
          <w:sz w:val="20"/>
          <w:szCs w:val="20"/>
        </w:rPr>
        <w:t>žila natječajnoj dokumentaciji)</w:t>
      </w:r>
    </w:p>
    <w:p w:rsidR="002356D1" w:rsidRPr="00967108" w:rsidRDefault="002356D1" w:rsidP="00967108">
      <w:pPr>
        <w:spacing w:after="0" w:line="240" w:lineRule="auto"/>
        <w:rPr>
          <w:sz w:val="24"/>
          <w:szCs w:val="24"/>
        </w:rPr>
      </w:pPr>
    </w:p>
    <w:p w:rsidR="002356D1" w:rsidRPr="00967108" w:rsidRDefault="002356D1" w:rsidP="002356D1">
      <w:pPr>
        <w:rPr>
          <w:sz w:val="24"/>
          <w:szCs w:val="24"/>
        </w:rPr>
      </w:pPr>
    </w:p>
    <w:p w:rsidR="00967108" w:rsidRPr="00967108" w:rsidRDefault="00967108" w:rsidP="00967108">
      <w:pPr>
        <w:numPr>
          <w:ilvl w:val="0"/>
          <w:numId w:val="1"/>
        </w:numPr>
        <w:tabs>
          <w:tab w:val="left" w:pos="425"/>
        </w:tabs>
        <w:spacing w:after="0" w:line="240" w:lineRule="auto"/>
        <w:contextualSpacing/>
        <w:rPr>
          <w:rFonts w:eastAsia="Times New Roman" w:cs="Arial"/>
          <w:snapToGrid w:val="0"/>
          <w:color w:val="262626" w:themeColor="text1" w:themeTint="D9"/>
          <w:sz w:val="24"/>
          <w:szCs w:val="24"/>
        </w:rPr>
      </w:pP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 xml:space="preserve"> Preslika ovjerenog statuta udruge prijavitelja i partnera,</w:t>
      </w:r>
    </w:p>
    <w:p w:rsidR="00967108" w:rsidRPr="00967108" w:rsidRDefault="00967108" w:rsidP="00967108">
      <w:pPr>
        <w:tabs>
          <w:tab w:val="left" w:pos="425"/>
        </w:tabs>
        <w:spacing w:after="0" w:line="240" w:lineRule="auto"/>
        <w:ind w:left="420" w:hanging="420"/>
        <w:rPr>
          <w:rFonts w:eastAsia="Times New Roman" w:cs="Arial"/>
          <w:snapToGrid w:val="0"/>
          <w:color w:val="262626" w:themeColor="text1" w:themeTint="D9"/>
          <w:sz w:val="24"/>
          <w:szCs w:val="24"/>
        </w:rPr>
      </w:pP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>2.</w:t>
      </w: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ab/>
        <w:t>Dokaz o registraciji udruge - izvadak iz Registra udruga Republike Hrvatske odnosno izvadak iz drugog odgovarajućeg registra u koji se upisuju druge pravne osobe kada su prihvatljivi prijavitelji ili njegova preslika ne starija od 3 mjeseca od dana raspisivanja natječaja ili adresa elektroničke baze podataka,</w:t>
      </w:r>
    </w:p>
    <w:p w:rsidR="00967108" w:rsidRPr="00967108" w:rsidRDefault="00967108" w:rsidP="00967108">
      <w:pPr>
        <w:tabs>
          <w:tab w:val="left" w:pos="425"/>
        </w:tabs>
        <w:spacing w:after="0" w:line="240" w:lineRule="auto"/>
        <w:ind w:left="420" w:hanging="420"/>
        <w:rPr>
          <w:rFonts w:eastAsia="Times New Roman" w:cs="Arial"/>
          <w:snapToGrid w:val="0"/>
          <w:color w:val="262626" w:themeColor="text1" w:themeTint="D9"/>
          <w:sz w:val="24"/>
          <w:szCs w:val="24"/>
        </w:rPr>
      </w:pP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>3.</w:t>
      </w: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ab/>
        <w:t>Uvjerenje o nekažnjavanju odgovorne osobe udruge i voditelja programa, projekta ili manifestacije u izvorniku ili preslici, koji ne smije biti stariji od 6 mjeseci od dana objave javnog natječaja,</w:t>
      </w:r>
    </w:p>
    <w:p w:rsidR="00967108" w:rsidRPr="00967108" w:rsidRDefault="00967108" w:rsidP="00967108">
      <w:pPr>
        <w:tabs>
          <w:tab w:val="left" w:pos="425"/>
        </w:tabs>
        <w:spacing w:after="0" w:line="240" w:lineRule="auto"/>
        <w:ind w:left="420" w:hanging="420"/>
        <w:rPr>
          <w:rFonts w:eastAsia="Times New Roman" w:cs="Arial"/>
          <w:snapToGrid w:val="0"/>
          <w:color w:val="262626" w:themeColor="text1" w:themeTint="D9"/>
          <w:sz w:val="24"/>
          <w:szCs w:val="24"/>
        </w:rPr>
      </w:pP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>4.</w:t>
      </w:r>
      <w:r w:rsidRPr="00967108">
        <w:rPr>
          <w:rFonts w:eastAsia="Times New Roman" w:cs="Arial"/>
          <w:snapToGrid w:val="0"/>
          <w:color w:val="262626" w:themeColor="text1" w:themeTint="D9"/>
          <w:sz w:val="24"/>
          <w:szCs w:val="24"/>
        </w:rPr>
        <w:tab/>
        <w:t>Potvrda Općine Matulji o nepostojanju duga ne starije od 30 dana od dana podnošenja prijave.</w:t>
      </w:r>
    </w:p>
    <w:p w:rsidR="002356D1" w:rsidRPr="00967108" w:rsidRDefault="002356D1" w:rsidP="002356D1">
      <w:pPr>
        <w:rPr>
          <w:sz w:val="24"/>
          <w:szCs w:val="24"/>
        </w:rPr>
      </w:pPr>
    </w:p>
    <w:p w:rsidR="002356D1" w:rsidRPr="00967108" w:rsidRDefault="002356D1" w:rsidP="002356D1">
      <w:pPr>
        <w:rPr>
          <w:sz w:val="24"/>
          <w:szCs w:val="24"/>
        </w:rPr>
      </w:pPr>
    </w:p>
    <w:p w:rsidR="002356D1" w:rsidRPr="00967108" w:rsidRDefault="002356D1" w:rsidP="002356D1">
      <w:pPr>
        <w:spacing w:after="0" w:line="240" w:lineRule="auto"/>
        <w:rPr>
          <w:sz w:val="24"/>
          <w:szCs w:val="24"/>
        </w:rPr>
      </w:pPr>
      <w:r w:rsidRPr="00967108">
        <w:rPr>
          <w:sz w:val="24"/>
          <w:szCs w:val="24"/>
        </w:rPr>
        <w:t xml:space="preserve"> mjesto i datum                                        MP            </w:t>
      </w:r>
      <w:r w:rsidR="00967108">
        <w:rPr>
          <w:sz w:val="24"/>
          <w:szCs w:val="24"/>
        </w:rPr>
        <w:t xml:space="preserve">                             </w:t>
      </w:r>
      <w:r w:rsidRPr="00967108">
        <w:rPr>
          <w:sz w:val="24"/>
          <w:szCs w:val="24"/>
        </w:rPr>
        <w:t xml:space="preserve"> ime i prezime i potpis</w:t>
      </w:r>
    </w:p>
    <w:p w:rsidR="002356D1" w:rsidRPr="00967108" w:rsidRDefault="002356D1" w:rsidP="00CE30FA">
      <w:pPr>
        <w:spacing w:after="0" w:line="240" w:lineRule="auto"/>
        <w:rPr>
          <w:sz w:val="24"/>
          <w:szCs w:val="24"/>
        </w:rPr>
      </w:pPr>
      <w:r w:rsidRPr="00967108">
        <w:rPr>
          <w:sz w:val="24"/>
          <w:szCs w:val="24"/>
        </w:rPr>
        <w:t xml:space="preserve">                                                                                                               osobe ovlaštene za zastupanje</w:t>
      </w:r>
    </w:p>
    <w:p w:rsidR="002356D1" w:rsidRPr="00967108" w:rsidRDefault="00967108" w:rsidP="002356D1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2356D1" w:rsidRPr="002356D1" w:rsidRDefault="002356D1" w:rsidP="002356D1"/>
    <w:sectPr w:rsidR="002356D1" w:rsidRPr="0023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5DC9"/>
    <w:multiLevelType w:val="hybridMultilevel"/>
    <w:tmpl w:val="2AFC5B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2"/>
    <w:rsid w:val="002356D1"/>
    <w:rsid w:val="00314C7A"/>
    <w:rsid w:val="003C0FD2"/>
    <w:rsid w:val="006601B7"/>
    <w:rsid w:val="00967108"/>
    <w:rsid w:val="00CE30FA"/>
    <w:rsid w:val="00DB5D89"/>
    <w:rsid w:val="00E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235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Biserka Gadžo</cp:lastModifiedBy>
  <cp:revision>2</cp:revision>
  <cp:lastPrinted>2018-08-09T13:53:00Z</cp:lastPrinted>
  <dcterms:created xsi:type="dcterms:W3CDTF">2018-08-09T13:53:00Z</dcterms:created>
  <dcterms:modified xsi:type="dcterms:W3CDTF">2018-08-09T13:53:00Z</dcterms:modified>
</cp:coreProperties>
</file>