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A3193B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Default="001B299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OPĆINSKO VIJEĆE</w:t>
            </w:r>
          </w:p>
          <w:p w:rsidR="001B2990" w:rsidRDefault="001B2990" w:rsidP="003323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Odbor za Statut, Poslovnik </w:t>
            </w:r>
          </w:p>
          <w:p w:rsidR="001B2990" w:rsidRPr="00344EA2" w:rsidRDefault="001B2990" w:rsidP="00332354">
            <w:pPr>
              <w:rPr>
                <w:b/>
              </w:rPr>
            </w:pPr>
            <w:r>
              <w:rPr>
                <w:b/>
                <w:sz w:val="22"/>
              </w:rPr>
              <w:t>i normativnu djelatnost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7-01/0005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1B2990">
              <w:t>021-05/17-01/0005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/>
                </w:ffData>
              </w:fldChar>
            </w:r>
            <w:bookmarkStart w:id="0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A3193B">
              <w:t> </w:t>
            </w:r>
            <w:r w:rsidR="00A3193B">
              <w:t> </w:t>
            </w:r>
            <w:r w:rsidR="00A3193B">
              <w:t> </w:t>
            </w:r>
            <w:r w:rsidR="00A3193B">
              <w:t> </w:t>
            </w:r>
            <w:r w:rsidR="00A3193B">
              <w:t> </w:t>
            </w:r>
            <w:r w:rsidR="000F45A1" w:rsidRPr="00344EA2">
              <w:fldChar w:fldCharType="end"/>
            </w:r>
            <w:bookmarkEnd w:id="0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25.09.2017"/>
                  </w:textInput>
                </w:ffData>
              </w:fldChar>
            </w:r>
            <w:bookmarkStart w:id="1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1B2990">
              <w:t>25.09.2017</w:t>
            </w:r>
            <w:r w:rsidRPr="00344EA2">
              <w:fldChar w:fldCharType="end"/>
            </w:r>
            <w:bookmarkEnd w:id="1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 w:rsidP="001B29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44EA2">
              <w:t xml:space="preserve"> </w:t>
            </w:r>
          </w:p>
        </w:tc>
      </w:tr>
    </w:tbl>
    <w:p w:rsidR="00641273" w:rsidRPr="00344EA2" w:rsidRDefault="00641273"/>
    <w:p w:rsidR="00D43FE0" w:rsidRPr="00344EA2" w:rsidRDefault="00D43FE0"/>
    <w:p w:rsidR="00055F4D" w:rsidRDefault="00055F4D" w:rsidP="00055F4D">
      <w:r>
        <w:t>Na temelju članka 34. stavka 1. točke 3. Statuta Općine Matulji („Službene novine Primorsko – goranske županije“, broj 26/09, 38/09, 8/13, 17/14, 29/14 i 39/15)</w:t>
      </w:r>
    </w:p>
    <w:p w:rsidR="00055F4D" w:rsidRDefault="00055F4D" w:rsidP="00055F4D"/>
    <w:p w:rsidR="00055F4D" w:rsidRDefault="00055F4D" w:rsidP="00055F4D">
      <w:pPr>
        <w:jc w:val="center"/>
        <w:rPr>
          <w:b/>
        </w:rPr>
      </w:pPr>
      <w:r>
        <w:rPr>
          <w:b/>
        </w:rPr>
        <w:t>Sazivam</w:t>
      </w:r>
    </w:p>
    <w:p w:rsidR="00055F4D" w:rsidRDefault="00055F4D" w:rsidP="00055F4D">
      <w:pPr>
        <w:jc w:val="both"/>
        <w:rPr>
          <w:b/>
        </w:rPr>
      </w:pPr>
    </w:p>
    <w:p w:rsidR="00055F4D" w:rsidRDefault="00055F4D" w:rsidP="00055F4D">
      <w:r>
        <w:rPr>
          <w:b/>
        </w:rPr>
        <w:t xml:space="preserve">2. sjednicu Odbora za Statut, Poslovnik i normativnu djelatnost Općinskog vijeća Općine Matulji, </w:t>
      </w:r>
      <w:r w:rsidR="00A3193B">
        <w:t>koja će se održati dana 26.9</w:t>
      </w:r>
      <w:bookmarkStart w:id="2" w:name="_GoBack"/>
      <w:bookmarkEnd w:id="2"/>
      <w:r>
        <w:t xml:space="preserve">.2017. godine (utorak) s početkom u </w:t>
      </w:r>
      <w:r>
        <w:rPr>
          <w:b/>
        </w:rPr>
        <w:t>18:00</w:t>
      </w:r>
      <w:r>
        <w:t xml:space="preserve"> sati u prostorijama Općine Matulji.</w:t>
      </w:r>
    </w:p>
    <w:p w:rsidR="00055F4D" w:rsidRDefault="00055F4D" w:rsidP="00055F4D"/>
    <w:p w:rsidR="00055F4D" w:rsidRDefault="00055F4D" w:rsidP="00055F4D">
      <w:r>
        <w:t>Za sjednicu predlažem slijedeći:</w:t>
      </w:r>
    </w:p>
    <w:p w:rsidR="00055F4D" w:rsidRDefault="00055F4D" w:rsidP="00055F4D"/>
    <w:p w:rsidR="00055F4D" w:rsidRDefault="00055F4D" w:rsidP="00055F4D">
      <w:pPr>
        <w:jc w:val="center"/>
        <w:rPr>
          <w:b/>
          <w:u w:val="single"/>
        </w:rPr>
      </w:pPr>
      <w:r>
        <w:rPr>
          <w:b/>
          <w:u w:val="single"/>
        </w:rPr>
        <w:t>Dnevni red</w:t>
      </w:r>
    </w:p>
    <w:p w:rsidR="00055F4D" w:rsidRDefault="00055F4D" w:rsidP="00055F4D">
      <w:pPr>
        <w:jc w:val="center"/>
        <w:rPr>
          <w:b/>
          <w:u w:val="single"/>
        </w:rPr>
      </w:pPr>
    </w:p>
    <w:p w:rsidR="00055F4D" w:rsidRDefault="00055F4D" w:rsidP="00055F4D">
      <w:pPr>
        <w:jc w:val="both"/>
      </w:pP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 xml:space="preserve">1. </w:t>
      </w:r>
      <w:r>
        <w:rPr>
          <w:rFonts w:eastAsiaTheme="minorHAnsi"/>
          <w:kern w:val="0"/>
          <w:lang w:eastAsia="en-US"/>
        </w:rPr>
        <w:t>Prijedlog Odluke o osnivanju i imenovanju predsjednika i članova Općinskog povjerenstva za procjenu šteta od elementarnih nepogoda na području Općine Matulji</w:t>
      </w:r>
    </w:p>
    <w:p w:rsidR="00D422B7" w:rsidRDefault="00D422B7" w:rsidP="00D422B7">
      <w:pPr>
        <w:widowControl/>
        <w:suppressAutoHyphens w:val="0"/>
        <w:rPr>
          <w:rFonts w:eastAsiaTheme="minorHAnsi"/>
          <w:b/>
          <w:kern w:val="0"/>
          <w:lang w:eastAsia="en-US"/>
        </w:rPr>
      </w:pP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 xml:space="preserve">2. </w:t>
      </w:r>
      <w:r>
        <w:rPr>
          <w:rFonts w:eastAsiaTheme="minorHAnsi"/>
          <w:kern w:val="0"/>
          <w:lang w:eastAsia="en-US"/>
        </w:rPr>
        <w:t>Prijedlog Odluke o izmjenama Odluke o komunalnim djelatnostima na području Općine Matulji.</w:t>
      </w: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3.</w:t>
      </w:r>
      <w:r>
        <w:rPr>
          <w:rFonts w:eastAsiaTheme="minorHAnsi"/>
          <w:kern w:val="0"/>
          <w:lang w:eastAsia="en-US"/>
        </w:rPr>
        <w:t xml:space="preserve"> Prijedlog Odluke o određivanju poslova prijevoza pokojnika koji se financiraju iz Proračuna Općine Matulji.</w:t>
      </w: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</w:p>
    <w:p w:rsidR="00D422B7" w:rsidRDefault="00D422B7" w:rsidP="00D422B7">
      <w:pPr>
        <w:widowControl/>
        <w:suppressAutoHyphens w:val="0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4.</w:t>
      </w:r>
      <w:r>
        <w:rPr>
          <w:rFonts w:eastAsiaTheme="minorHAnsi"/>
          <w:kern w:val="0"/>
          <w:lang w:eastAsia="en-US"/>
        </w:rPr>
        <w:t xml:space="preserve"> Prijedlog Odluke o raspoređivanju sredstava za financiranje političkih stranaka i članova izabranih s liste grupe birača zastupljenih u Općinskom vijeću Općine Matulji za razdoblje srpanj-rujan 2017. godine.</w:t>
      </w:r>
    </w:p>
    <w:p w:rsidR="00D422B7" w:rsidRDefault="00D422B7" w:rsidP="00D422B7">
      <w:pPr>
        <w:widowControl/>
        <w:suppressAutoHyphens w:val="0"/>
        <w:jc w:val="right"/>
        <w:rPr>
          <w:rFonts w:eastAsiaTheme="minorHAnsi"/>
          <w:kern w:val="0"/>
          <w:lang w:eastAsia="en-US"/>
        </w:rPr>
      </w:pPr>
    </w:p>
    <w:p w:rsidR="00D422B7" w:rsidRDefault="00D422B7" w:rsidP="00D422B7">
      <w:pPr>
        <w:widowControl/>
        <w:suppressAutoHyphens w:val="0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 xml:space="preserve">5. </w:t>
      </w:r>
      <w:r>
        <w:rPr>
          <w:rFonts w:eastAsiaTheme="minorHAnsi"/>
          <w:kern w:val="0"/>
          <w:lang w:eastAsia="en-US"/>
        </w:rPr>
        <w:t>Prijedlog Odluke o izmjeni i dopuni Odluke o koeficijentima za obračun plaće službenika i namještenika u Jedinstvenom upravnom odjelu Općine Matulji</w:t>
      </w: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 xml:space="preserve">6. a.) </w:t>
      </w:r>
      <w:r>
        <w:rPr>
          <w:rFonts w:eastAsiaTheme="minorHAnsi"/>
          <w:kern w:val="0"/>
          <w:lang w:eastAsia="en-US"/>
        </w:rPr>
        <w:t>Prijedlog</w:t>
      </w:r>
      <w:r>
        <w:rPr>
          <w:rFonts w:eastAsiaTheme="minorHAnsi"/>
          <w:b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 xml:space="preserve">Odluke 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>o korištenju namjenskih sredstava Fonda za razvoj brdsko-planinskih područja za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>financiranje provedbe kapitalnog projekta „Uređenje Doma Lipa“ od interesa za razvoj Općine Matulji</w:t>
      </w: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</w:t>
      </w:r>
      <w:r>
        <w:rPr>
          <w:rFonts w:eastAsiaTheme="minorHAnsi"/>
          <w:b/>
          <w:kern w:val="0"/>
          <w:lang w:eastAsia="en-US"/>
        </w:rPr>
        <w:t>b.)</w:t>
      </w:r>
      <w:r>
        <w:rPr>
          <w:rFonts w:eastAsiaTheme="minorHAnsi"/>
          <w:kern w:val="0"/>
          <w:lang w:eastAsia="en-US"/>
        </w:rPr>
        <w:t xml:space="preserve"> Prijedlog Odluke </w:t>
      </w:r>
      <w:r>
        <w:rPr>
          <w:rFonts w:eastAsiaTheme="minorHAnsi"/>
          <w:kern w:val="0"/>
          <w:sz w:val="22"/>
          <w:szCs w:val="22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>o korištenju namjenskih sredstava Fonda za razvoj brdsko-planinskih područja za</w:t>
      </w: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financiranje provedbe kapitalnog projekta „Proširenje groblja </w:t>
      </w:r>
      <w:proofErr w:type="spellStart"/>
      <w:r>
        <w:rPr>
          <w:rFonts w:eastAsiaTheme="minorHAnsi"/>
          <w:kern w:val="0"/>
          <w:lang w:eastAsia="en-US"/>
        </w:rPr>
        <w:t>Brešca</w:t>
      </w:r>
      <w:proofErr w:type="spellEnd"/>
      <w:r>
        <w:rPr>
          <w:rFonts w:eastAsiaTheme="minorHAnsi"/>
          <w:kern w:val="0"/>
          <w:lang w:eastAsia="en-US"/>
        </w:rPr>
        <w:t>“ od interesa za razvoj Općine Matulji</w:t>
      </w: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lastRenderedPageBreak/>
        <w:t>7.</w:t>
      </w:r>
      <w:r>
        <w:rPr>
          <w:rFonts w:eastAsiaTheme="minorHAnsi"/>
          <w:kern w:val="0"/>
          <w:lang w:eastAsia="en-US"/>
        </w:rPr>
        <w:t xml:space="preserve"> Prijedlog Odluke o davanju suglasnosti na darovanje Ministarstva državne imovine viška  iskopa Općini Matulji radi privođenja poslovne zone RZ </w:t>
      </w:r>
      <w:proofErr w:type="spellStart"/>
      <w:r>
        <w:rPr>
          <w:rFonts w:eastAsiaTheme="minorHAnsi"/>
          <w:kern w:val="0"/>
          <w:lang w:eastAsia="en-US"/>
        </w:rPr>
        <w:t>Miklavija</w:t>
      </w:r>
      <w:proofErr w:type="spellEnd"/>
      <w:r>
        <w:rPr>
          <w:rFonts w:eastAsiaTheme="minorHAnsi"/>
          <w:kern w:val="0"/>
          <w:lang w:eastAsia="en-US"/>
        </w:rPr>
        <w:t xml:space="preserve"> namjeni- uređenje prve faze dijela platoa oznake G4 i izvođenje zemljanih radova na dijelu prometnice oznake SC1 unutar radne zone </w:t>
      </w: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</w:p>
    <w:p w:rsidR="00D422B7" w:rsidRDefault="00D422B7" w:rsidP="00D422B7">
      <w:pPr>
        <w:widowControl/>
        <w:suppressAutoHyphens w:val="0"/>
        <w:rPr>
          <w:rFonts w:eastAsiaTheme="minorHAnsi"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>8.</w:t>
      </w:r>
      <w:r>
        <w:rPr>
          <w:rFonts w:eastAsiaTheme="minorHAnsi"/>
          <w:kern w:val="0"/>
          <w:lang w:eastAsia="en-US"/>
        </w:rPr>
        <w:t xml:space="preserve">  Prijedlog Odluke o raspisivanju izbora za izbor članova Vijeća mjesnog odbora Rupa</w:t>
      </w:r>
    </w:p>
    <w:p w:rsidR="00055F4D" w:rsidRDefault="00055F4D" w:rsidP="00055F4D">
      <w:pPr>
        <w:rPr>
          <w:kern w:val="2"/>
        </w:rPr>
      </w:pPr>
    </w:p>
    <w:p w:rsidR="00055F4D" w:rsidRDefault="00055F4D" w:rsidP="00055F4D"/>
    <w:p w:rsidR="00055F4D" w:rsidRDefault="00055F4D" w:rsidP="00055F4D">
      <w:r>
        <w:t>Dostaviti:</w:t>
      </w:r>
    </w:p>
    <w:p w:rsidR="00055F4D" w:rsidRDefault="00055F4D" w:rsidP="00055F4D"/>
    <w:p w:rsidR="00055F4D" w:rsidRDefault="00055F4D" w:rsidP="00055F4D">
      <w:r>
        <w:t>1. članovima, svima</w:t>
      </w:r>
    </w:p>
    <w:p w:rsidR="00055F4D" w:rsidRDefault="00055F4D" w:rsidP="00055F4D">
      <w:r>
        <w:t xml:space="preserve">2. Općinskom načelniku Mariu </w:t>
      </w:r>
      <w:proofErr w:type="spellStart"/>
      <w:r>
        <w:t>Ćikoviću</w:t>
      </w:r>
      <w:proofErr w:type="spellEnd"/>
      <w:r>
        <w:t>, ovdje</w:t>
      </w:r>
    </w:p>
    <w:p w:rsidR="00055F4D" w:rsidRDefault="00055F4D" w:rsidP="00055F4D">
      <w:r>
        <w:t xml:space="preserve">3. zamjenicima Općinskog načelnika Eni Šebalj i Bruni </w:t>
      </w:r>
      <w:proofErr w:type="spellStart"/>
      <w:r>
        <w:t>Frlanu</w:t>
      </w:r>
      <w:proofErr w:type="spellEnd"/>
      <w:r>
        <w:t>, ovdje</w:t>
      </w:r>
    </w:p>
    <w:p w:rsidR="00055F4D" w:rsidRDefault="00055F4D" w:rsidP="00055F4D">
      <w:r>
        <w:t>4. pismohrana, ovdje</w:t>
      </w:r>
    </w:p>
    <w:p w:rsidR="00055F4D" w:rsidRDefault="00055F4D" w:rsidP="00055F4D"/>
    <w:p w:rsidR="00055F4D" w:rsidRDefault="00055F4D" w:rsidP="00055F4D"/>
    <w:p w:rsidR="00055F4D" w:rsidRDefault="00055F4D" w:rsidP="00055F4D">
      <w:pPr>
        <w:ind w:left="5760" w:firstLine="720"/>
      </w:pPr>
    </w:p>
    <w:p w:rsidR="00055F4D" w:rsidRDefault="00055F4D" w:rsidP="00055F4D">
      <w:pPr>
        <w:ind w:left="5760" w:firstLine="720"/>
      </w:pPr>
    </w:p>
    <w:p w:rsidR="00055F4D" w:rsidRDefault="00055F4D" w:rsidP="00055F4D">
      <w:pPr>
        <w:ind w:left="5760" w:firstLine="720"/>
      </w:pPr>
    </w:p>
    <w:p w:rsidR="00055F4D" w:rsidRDefault="00055F4D" w:rsidP="00055F4D">
      <w:pPr>
        <w:ind w:left="5760" w:firstLine="720"/>
      </w:pPr>
    </w:p>
    <w:p w:rsidR="00055F4D" w:rsidRDefault="00055F4D" w:rsidP="00055F4D">
      <w:pPr>
        <w:ind w:left="5760" w:firstLine="720"/>
      </w:pPr>
    </w:p>
    <w:p w:rsidR="00055F4D" w:rsidRDefault="00055F4D" w:rsidP="00055F4D">
      <w:pPr>
        <w:ind w:left="5760" w:firstLine="720"/>
      </w:pPr>
    </w:p>
    <w:p w:rsidR="00055F4D" w:rsidRDefault="00055F4D" w:rsidP="00055F4D">
      <w:pPr>
        <w:ind w:left="5760"/>
      </w:pPr>
      <w:r>
        <w:t>Predsjednica Odbora za Statut, Poslovnik i normativnu djelatnost:</w:t>
      </w:r>
      <w:r>
        <w:tab/>
      </w:r>
    </w:p>
    <w:p w:rsidR="00055F4D" w:rsidRDefault="00055F4D" w:rsidP="00055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Jasmina Fućak Vičević, </w:t>
      </w:r>
      <w:proofErr w:type="spellStart"/>
      <w:r>
        <w:t>mag</w:t>
      </w:r>
      <w:proofErr w:type="spellEnd"/>
      <w:r>
        <w:t>. iur.</w:t>
      </w:r>
      <w:r>
        <w:tab/>
      </w:r>
      <w:r>
        <w:tab/>
      </w:r>
      <w:r>
        <w:tab/>
      </w:r>
      <w:r>
        <w:tab/>
      </w:r>
    </w:p>
    <w:p w:rsidR="00055F4D" w:rsidRDefault="00055F4D" w:rsidP="00055F4D">
      <w:pPr>
        <w:widowControl/>
        <w:suppressAutoHyphens w:val="0"/>
      </w:pPr>
    </w:p>
    <w:p w:rsidR="00055F4D" w:rsidRDefault="00055F4D" w:rsidP="00055F4D"/>
    <w:p w:rsidR="00641273" w:rsidRPr="00344EA2" w:rsidRDefault="00641273" w:rsidP="005A5AFD"/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6C" w:rsidRDefault="001D3A6C" w:rsidP="007C7695">
      <w:r>
        <w:separator/>
      </w:r>
    </w:p>
  </w:endnote>
  <w:endnote w:type="continuationSeparator" w:id="0">
    <w:p w:rsidR="001D3A6C" w:rsidRDefault="001D3A6C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3B" w:rsidRDefault="00A3193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A3193B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A3193B" w:rsidRPr="00A3193B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6C" w:rsidRDefault="001D3A6C" w:rsidP="007C7695">
      <w:r>
        <w:separator/>
      </w:r>
    </w:p>
  </w:footnote>
  <w:footnote w:type="continuationSeparator" w:id="0">
    <w:p w:rsidR="001D3A6C" w:rsidRDefault="001D3A6C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3B" w:rsidRDefault="00A3193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93B" w:rsidRDefault="00A3193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pt;height:46pt" o:ole="" fillcolor="window">
                <v:imagedata r:id="rId1" o:title=""/>
              </v:shape>
              <o:OLEObject Type="Embed" ProgID="Word.Picture.8" ShapeID="_x0000_i1025" DrawAspect="Content" ObjectID="_1567849697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06D42"/>
    <w:rsid w:val="000251FA"/>
    <w:rsid w:val="00025873"/>
    <w:rsid w:val="00034821"/>
    <w:rsid w:val="00055F4D"/>
    <w:rsid w:val="000760E5"/>
    <w:rsid w:val="000A28BA"/>
    <w:rsid w:val="000A3D60"/>
    <w:rsid w:val="000B01C3"/>
    <w:rsid w:val="000B630B"/>
    <w:rsid w:val="000D685E"/>
    <w:rsid w:val="000F45A1"/>
    <w:rsid w:val="00163436"/>
    <w:rsid w:val="001B2990"/>
    <w:rsid w:val="001C3B0B"/>
    <w:rsid w:val="001D3A6C"/>
    <w:rsid w:val="0022208A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553E97"/>
    <w:rsid w:val="005A30E6"/>
    <w:rsid w:val="005A5AFD"/>
    <w:rsid w:val="00604308"/>
    <w:rsid w:val="006079F5"/>
    <w:rsid w:val="00641273"/>
    <w:rsid w:val="00655AFE"/>
    <w:rsid w:val="00671CA7"/>
    <w:rsid w:val="00681F29"/>
    <w:rsid w:val="006D71F9"/>
    <w:rsid w:val="0074389F"/>
    <w:rsid w:val="00795CF9"/>
    <w:rsid w:val="007C7695"/>
    <w:rsid w:val="007F580B"/>
    <w:rsid w:val="00840B2A"/>
    <w:rsid w:val="008D45FC"/>
    <w:rsid w:val="00981900"/>
    <w:rsid w:val="00987DC7"/>
    <w:rsid w:val="0099027C"/>
    <w:rsid w:val="009A1489"/>
    <w:rsid w:val="00A3193B"/>
    <w:rsid w:val="00A97573"/>
    <w:rsid w:val="00BE2CB0"/>
    <w:rsid w:val="00C501FD"/>
    <w:rsid w:val="00C63421"/>
    <w:rsid w:val="00C95FD2"/>
    <w:rsid w:val="00CD3CAA"/>
    <w:rsid w:val="00D10C74"/>
    <w:rsid w:val="00D13821"/>
    <w:rsid w:val="00D36435"/>
    <w:rsid w:val="00D422B7"/>
    <w:rsid w:val="00D43FE0"/>
    <w:rsid w:val="00DA3B80"/>
    <w:rsid w:val="00DB5ECD"/>
    <w:rsid w:val="00DD577A"/>
    <w:rsid w:val="00DE508E"/>
    <w:rsid w:val="00E55C93"/>
    <w:rsid w:val="00EC2159"/>
    <w:rsid w:val="00F15884"/>
    <w:rsid w:val="00F57C58"/>
    <w:rsid w:val="00FB7692"/>
    <w:rsid w:val="00FD603D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5A23-56ED-4B9F-BC3E-0678F455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27</cp:revision>
  <cp:lastPrinted>2015-01-26T12:39:00Z</cp:lastPrinted>
  <dcterms:created xsi:type="dcterms:W3CDTF">2015-11-25T14:44:00Z</dcterms:created>
  <dcterms:modified xsi:type="dcterms:W3CDTF">2017-09-25T11:02:00Z</dcterms:modified>
</cp:coreProperties>
</file>