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CD" w:rsidRPr="005560BA" w:rsidRDefault="00AA397F" w:rsidP="00AC4F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hAnsi="Times New Roman" w:cs="Times New Roman"/>
          <w:sz w:val="24"/>
          <w:szCs w:val="24"/>
          <w:lang w:eastAsia="hr-HR"/>
        </w:rPr>
        <w:t>Općinski načelnik na temelju članka 4. Odluke o stipendiranju učenika srednjih škola („Službene novine Primorsko-</w:t>
      </w:r>
      <w:r w:rsidR="006C4993">
        <w:rPr>
          <w:rFonts w:ascii="Times New Roman" w:hAnsi="Times New Roman" w:cs="Times New Roman"/>
          <w:sz w:val="24"/>
          <w:szCs w:val="24"/>
          <w:lang w:eastAsia="hr-HR"/>
        </w:rPr>
        <w:t>goranske županije“ broj: 35/10,</w:t>
      </w:r>
      <w:r w:rsidR="00B7028A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>41/10</w:t>
      </w:r>
      <w:r w:rsidR="006C4993">
        <w:rPr>
          <w:rFonts w:ascii="Times New Roman" w:hAnsi="Times New Roman" w:cs="Times New Roman"/>
          <w:sz w:val="24"/>
          <w:szCs w:val="24"/>
          <w:lang w:eastAsia="hr-HR"/>
        </w:rPr>
        <w:t xml:space="preserve"> i 24/16</w:t>
      </w:r>
      <w:r w:rsidR="00FA50FC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) objavljuje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="006C499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FC0B1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786070" w:rsidRPr="005560B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C4993">
        <w:rPr>
          <w:rFonts w:ascii="Times New Roman" w:hAnsi="Times New Roman" w:cs="Times New Roman"/>
          <w:sz w:val="24"/>
          <w:szCs w:val="24"/>
          <w:lang w:eastAsia="hr-HR"/>
        </w:rPr>
        <w:t xml:space="preserve"> listopada</w:t>
      </w:r>
      <w:r w:rsidR="00AC4F35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C1610" w:rsidRPr="005560BA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6C4993">
        <w:rPr>
          <w:rFonts w:ascii="Times New Roman" w:hAnsi="Times New Roman" w:cs="Times New Roman"/>
          <w:sz w:val="24"/>
          <w:szCs w:val="24"/>
          <w:lang w:eastAsia="hr-HR"/>
        </w:rPr>
        <w:t>6.g</w:t>
      </w:r>
      <w:r w:rsidR="00E401CD" w:rsidRPr="005560B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01D88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slijedeći: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401CD" w:rsidRPr="005560BA" w:rsidRDefault="00AA397F" w:rsidP="00E4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ZA DODJELU STIPENDIJA UČENIKA SREDN</w:t>
      </w:r>
      <w:r w:rsidR="00E401CD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JIH</w:t>
      </w:r>
      <w:r w:rsidR="006C4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ŠKOLA ZA ŠKOLSKU GODINU </w:t>
      </w:r>
      <w:r w:rsidR="0090654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F01D8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FC0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C4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/2017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AA397F" w:rsidRPr="005560BA" w:rsidRDefault="00AA397F" w:rsidP="00E4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Općina Matulji dodjeljuje stipendije za učenike srednjih škola za školsku godinu 201</w:t>
      </w:r>
      <w:r w:rsidR="005560B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C4993">
        <w:rPr>
          <w:rFonts w:ascii="Times New Roman" w:eastAsia="Times New Roman" w:hAnsi="Times New Roman" w:cs="Times New Roman"/>
          <w:sz w:val="24"/>
          <w:szCs w:val="24"/>
          <w:lang w:eastAsia="hr-HR"/>
        </w:rPr>
        <w:t>/2017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., i to: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 temeljem školskog uspjeha,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za učenike koji se obrazuju za deficitarna zanimanja, 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 temeljem imovinskog statusa (socijalne stipendije).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    Pravo na podnošenje zahtjeva za dodjelu stipendija imaju slijedeće kategorije učenika: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temeljem školskog uspjeha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, učenici koji pohađaju gimnaziju, četverogodišnju strukovnu školu i umjetničku školu i koji ispunjavaju slijedeće uvjete: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I. razreda srednje škole koji su u prethodne dvije  školske  godine (VII. i VIII. razred osnovne škole) ostvarili prosječni uspjeh u visini prosječne ocjene 5,00 te imaju uzorno vladanje,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II. ,III. i IV. razreda srednje škole koji su u prethodnoj školskoj  godini ostvarili uspjeh u visini prosječne ocjene 4,50 i više te imaju uzorno vladanje.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deficitarna zanimanja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, učenici koji ispunjavaju slijedeće uvjete: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učenici škola za obrtnička zanimanja koja su deficitarna na području Općine Matulji, kao što su</w:t>
      </w:r>
      <w:r w:rsidR="006C4993">
        <w:rPr>
          <w:rFonts w:ascii="Times New Roman" w:eastAsia="Times New Roman" w:hAnsi="Times New Roman" w:cs="Times New Roman"/>
          <w:sz w:val="24"/>
          <w:szCs w:val="24"/>
          <w:lang w:eastAsia="hr-HR"/>
        </w:rPr>
        <w:t>: CNC operater, slastičar, mesar, konobar,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kuhar,</w:t>
      </w:r>
      <w:r w:rsidR="008227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zidar i limar</w:t>
      </w:r>
    </w:p>
    <w:p w:rsidR="00AA397F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status redovnog učenika srednje škole,</w:t>
      </w:r>
    </w:p>
    <w:p w:rsidR="008227DE" w:rsidRPr="008227DE" w:rsidRDefault="008227DE" w:rsidP="008227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ukupnu srednju ocjenu u prehodne dvije godine obrazovanja najmanje 3,00 (VII. i VIII. razred osnovne škole) za učenike I. razreda srednje škole, a 3,00 u prethodnoj godini školovanja za učenike viših razreda srednje škole, te minimalno uzorno vladanje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temeljem imovinskog statusa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(socijalne stipendije), učenici koji ispunjavaju slijedeće uvjete: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7613FD" w:rsidRPr="007613FD" w:rsidRDefault="007613FD" w:rsidP="00761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3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učenici prvog razreda srednje škole koji su prethodne dvije školske godine (7. i 8. razred) ostvarili prosječni uspjeh u visini prosječne ocjene 4,00 te imaju uzorno vladanje</w:t>
      </w:r>
    </w:p>
    <w:p w:rsidR="007613FD" w:rsidRPr="007613FD" w:rsidRDefault="007613FD" w:rsidP="00761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3FD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redovni učenici II., III., i IV. razreda srednje škole s uzornim vladanjem koji su u prethodnoj školskoj godini ostvarili uspjeh u visini prosječne ocjene 3,50 i više</w:t>
      </w:r>
    </w:p>
    <w:p w:rsidR="00AA397F" w:rsidRPr="007613FD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3FD">
        <w:rPr>
          <w:rFonts w:ascii="Times New Roman" w:eastAsia="Times New Roman" w:hAnsi="Times New Roman" w:cs="Times New Roman"/>
          <w:sz w:val="24"/>
          <w:szCs w:val="24"/>
          <w:lang w:eastAsia="hr-HR"/>
        </w:rPr>
        <w:t>da ostvaruju prava iz socijalnog programa Općine Matu</w:t>
      </w:r>
      <w:r w:rsidR="005560BA" w:rsidRPr="007613FD">
        <w:rPr>
          <w:rFonts w:ascii="Times New Roman" w:eastAsia="Times New Roman" w:hAnsi="Times New Roman" w:cs="Times New Roman"/>
          <w:sz w:val="24"/>
          <w:szCs w:val="24"/>
          <w:lang w:eastAsia="hr-HR"/>
        </w:rPr>
        <w:t>lji temeljem Odluke o socijalnoj</w:t>
      </w:r>
      <w:r w:rsidRPr="007613FD">
        <w:rPr>
          <w:rFonts w:ascii="Times New Roman" w:eastAsia="Times New Roman" w:hAnsi="Times New Roman" w:cs="Times New Roman"/>
          <w:sz w:val="24"/>
          <w:szCs w:val="24"/>
          <w:lang w:eastAsia="hr-HR"/>
        </w:rPr>
        <w:t>  skrbi  ili nadležnog Centra za socijalnu skrb.</w:t>
      </w:r>
    </w:p>
    <w:p w:rsidR="008227DE" w:rsidRPr="005560BA" w:rsidRDefault="008227DE" w:rsidP="007613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podnošenje zahtjeva za dodjelu stipendija nemaju slijedeće kategorije učenika:</w:t>
      </w:r>
    </w:p>
    <w:p w:rsidR="00AA397F" w:rsidRPr="005560BA" w:rsidRDefault="00AA397F" w:rsidP="00E401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stipendije po drugoj osnovi i </w:t>
      </w:r>
    </w:p>
    <w:p w:rsidR="00246C7D" w:rsidRPr="005560BA" w:rsidRDefault="00AA397F" w:rsidP="00246C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koji se obrazuju uz rad.</w:t>
      </w:r>
    </w:p>
    <w:p w:rsidR="00AA397F" w:rsidRPr="005560BA" w:rsidRDefault="00AA397F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3.     Podnositelj zahtjeva za dodjelu stipendija temeljem školskog uspjeha i učenici koji se školuju za deficitarna zanimanja, a koji ispunjavaju prethodno propisane uvjete, dužni su Povjerenstvu za dodjelu stipendija Općine Matulji (dalje: Povjerenstvo) dostaviti slijedeću dokumentaciju: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 podnositelja zahtjeva (preslika),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(izvornik ne stariji od 30 dana),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redovnom upisu u školsku godinu za koju se traži stipendija (izvornik ili ovjerena preslika od strane školske ustanove),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da učenik  tijekom obrazovanja nije ponavljao godinu (izvornik) ukoliko se navedeni podatak ne nalazi na svjedodžbi,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potpisanu izjavu da nije korisnik  stipendije po drugoj osnovi,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potpisanu izjavu da je suglasan doprinjeti davatelju stipendije kroz 40 sati volonterskog rada godišnje na području Općine Matulji, sukladno članku 13.  Odluke o stipendiranju učenika srednje škole,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nekažnjavanju izdano od strane nadležnog suda (izvornik ne stariji od 30 dana) 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svjedodžbe prethodne godine školovanja sa prosjekom ocjena i ocjenom vladanja za učenike (2., 3. i 4. razred srednje škole) te svjedodžbe o uspjehu zadnja dva razreda osnovne škole (1. razred srednje škole) sa prosjekom ocjena i ocjenom vladanja (izvornici ili ovjerene preslike od strane školske ustanove).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96FA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B86F3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  zahtjeva za dodjelu </w:t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socijalnih stipendija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sve propisane uvjete, dužni su Povjerenstvu </w:t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pored dokumentacije propisane prethodnim stavkom dostaviti još i slijedeću dokumentaciju: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za sve članove domaćinstva (izvornik ne stariji od 30 dana),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obrazac zahtjeva za uvrštenje u socijalni program Općine Matulji temeljem Odluke o socijalnoj skrbi uz potpisane izjave te dostavljanje potrebne dokumentacije navedene na obrascu (preslika osobne iskaznice, potvrda porezne uprave o visini dohotka za svakog člana domaćinstva starijeg od 15 god. za prethodnu godinu; potvrda o primanjima za protekla tri mjeseca za sve članove domaćinstva (umirovljenici-tri zadnja odreska mirovine; zaposleni – potvrda o tri zadnje plaće), preslika evidencijskog lista Zavoda za zapošljavanje (nezaposleni), 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rješenje nadležnog Centra za socijalnu skrb ako je kandidat član obitelji korisnika 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zajamčene minimalne naknade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drugih oblika pomoći uzrokovanih socijalnim ili zdravstvenim prilikama u obitelji (izvornik),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ostvarivanju prava na obiteljsku mirovinu za kandidata ili drugu dokumentaciju koju je ovlašteno zatražiti Socijalno vijeće Općine Matulji (izvornik).</w:t>
      </w:r>
    </w:p>
    <w:p w:rsidR="00AA397F" w:rsidRPr="005560BA" w:rsidRDefault="00AA397F" w:rsidP="004439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Zahtjev za dodjelu stipendija uz koji je podnesena nepotpuna dokumentacija, Općina Matulji </w:t>
      </w:r>
      <w:r w:rsidR="004439F8"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neće razmatrati.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    Tijek provedbe natječajnog postupka i rangiranje kandidata provodi Povjerenstvo, na temelju sljedećih elemenata:</w:t>
      </w:r>
    </w:p>
    <w:p w:rsidR="00AA397F" w:rsidRPr="005560BA" w:rsidRDefault="00AA397F" w:rsidP="00E401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 ocjena pre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hodne dvije godine osnovne škole (za učenike I. razreda srednje škole)</w:t>
      </w:r>
    </w:p>
    <w:p w:rsidR="00AA397F" w:rsidRPr="005560BA" w:rsidRDefault="00AA397F" w:rsidP="00E401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 ocjena pre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hodne godine srednje škole (za učenike II., III. i IV., razreda srednje škole).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lista prijavljenih kandidata za stipendije temeljem školskog uspjeha i stipendije za učenike koji se obrazuju za deficitarna zanimanja utvrđuje se:</w:t>
      </w:r>
    </w:p>
    <w:p w:rsidR="00AA397F" w:rsidRPr="005560BA" w:rsidRDefault="00AA397F" w:rsidP="00E401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visini prosječne ocjene i to od najviše prema najnižoj, a u slučaju da jedan ili više kandidata neposredno ispod bodovne linije imaju jednak broj bodova kao i kandidat neposredno iznad bodovne linije, konačnu odluku o dodjeli stipendija donosi Općinski načelnik, temeljem proračunskih mogućnosti. 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Rang lista prijavljenih kandidata za stipendije temeljem imovinskog statusa (socijalne stipendije) utvrđuje se temeljem dokumentacije iz točke 3. ovog natječaja:</w:t>
      </w:r>
    </w:p>
    <w:p w:rsidR="00AA397F" w:rsidRPr="005560BA" w:rsidRDefault="00AA397F" w:rsidP="00E401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visini ostvarenog dohotka po članu domaćinstva i to od najnižeg iznosa prema višim iznosima, a u slučajevima da dvoje ili više kandidata sa istim iznosom ostvarenog dohotka po članu domaćinstva, prvenstvo na rang listi ima pristupnik sa ostvarenim višim prosjekom ocjena. 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Imovno stanje se utvrđuje s obzirom na prihode po članu domaćinstva (kojim se smatraju: roditelji podnositelja zahtjeva, sestre  b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raća i ostali  koji zajedno sa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podnositeljem zahtjeva žive u zajedničkom domaćinstvu posljednje tri godine) a u odnosu na prosječnu plaću u gospodarstvu Republike Hrvatske u prethodnom tromjesečju, sve </w:t>
      </w:r>
      <w:r w:rsidR="00E401CD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Odluci o socijalnoj skrbi Općine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Matulji. </w:t>
      </w:r>
    </w:p>
    <w:p w:rsidR="003F5719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    Općinski načelnik, na temelju obrazloženog prijedloga Povjerenstva o izboru učenika za dodjelu stipendija, utvrđuje konačnu rang listu i  donosi odluku o dodijeli stipendija.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Protiv odluke Općinskog načelnika, ako posebnim propisom nije drukčije propisano, kandidat ne može izjaviti žalbu već može pokrenuti upravni spor. Prigovor se podnosi putem pošte ili se predaje u pisarnici Općine Matulji a o prigovoru se odlučuje obrazloženom odlukom koja u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pisanom obliku mora biti dostavljena kandidatu u roku od 30 dana od isteka roka za podnošenje prigovora.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    Na temelju pravomoćne odluke o dodjeli stipendija, Općinski načelnik sklapa sa odabranim učenikom poseban ugovor o dodjeli stipendije za školsku godinu za koju je kandidat podnio prijavu.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    Prijava za natječaj uz svu propisanu dokumentaciju podnosi se Općini Matulji,  Povjerenstvu za dodjelu stipendija, osobno ili preporučeno putem pošte na adresu: Matulji, Trg M. Tita 11.</w:t>
      </w:r>
    </w:p>
    <w:p w:rsidR="00A666DA" w:rsidRPr="005560BA" w:rsidRDefault="00A666DA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dostavu prijave na natječaj je</w:t>
      </w:r>
      <w:r w:rsidR="007613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31.listopada 2016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96680" w:rsidRPr="00296680" w:rsidRDefault="00785120" w:rsidP="002966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96680" w:rsidRPr="002966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602-01/16-01/18</w:t>
      </w:r>
    </w:p>
    <w:p w:rsidR="00296680" w:rsidRPr="00296680" w:rsidRDefault="00296680" w:rsidP="002966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2156-04-01/16-1</w:t>
      </w:r>
    </w:p>
    <w:p w:rsidR="00785120" w:rsidRDefault="00785120" w:rsidP="002966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0C1" w:rsidRDefault="00296680" w:rsidP="00296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296680" w:rsidRDefault="00296680" w:rsidP="00296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Matulji</w:t>
      </w:r>
    </w:p>
    <w:p w:rsidR="00296680" w:rsidRPr="005560BA" w:rsidRDefault="00296680" w:rsidP="00296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Mario Ćiković</w:t>
      </w:r>
      <w:bookmarkStart w:id="0" w:name="_GoBack"/>
      <w:bookmarkEnd w:id="0"/>
    </w:p>
    <w:sectPr w:rsidR="00296680" w:rsidRPr="005560BA" w:rsidSect="00C4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74"/>
    <w:multiLevelType w:val="multilevel"/>
    <w:tmpl w:val="E0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0B7B"/>
    <w:multiLevelType w:val="multilevel"/>
    <w:tmpl w:val="539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273"/>
    <w:multiLevelType w:val="multilevel"/>
    <w:tmpl w:val="D38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92F2B"/>
    <w:multiLevelType w:val="multilevel"/>
    <w:tmpl w:val="8EB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7D14"/>
    <w:multiLevelType w:val="multilevel"/>
    <w:tmpl w:val="6A0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3BC8"/>
    <w:multiLevelType w:val="multilevel"/>
    <w:tmpl w:val="4B6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ADB"/>
    <w:multiLevelType w:val="multilevel"/>
    <w:tmpl w:val="82B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25AFF"/>
    <w:multiLevelType w:val="multilevel"/>
    <w:tmpl w:val="7C5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6392"/>
    <w:multiLevelType w:val="multilevel"/>
    <w:tmpl w:val="509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C5D0B"/>
    <w:multiLevelType w:val="multilevel"/>
    <w:tmpl w:val="6C1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D"/>
    <w:rsid w:val="0002689C"/>
    <w:rsid w:val="000550C1"/>
    <w:rsid w:val="001C466A"/>
    <w:rsid w:val="00203DFE"/>
    <w:rsid w:val="00246C7D"/>
    <w:rsid w:val="00296680"/>
    <w:rsid w:val="002A6088"/>
    <w:rsid w:val="003A1430"/>
    <w:rsid w:val="003F5719"/>
    <w:rsid w:val="004439F8"/>
    <w:rsid w:val="00467F73"/>
    <w:rsid w:val="00495AC8"/>
    <w:rsid w:val="00496FAA"/>
    <w:rsid w:val="004A5FED"/>
    <w:rsid w:val="004E2A11"/>
    <w:rsid w:val="00511072"/>
    <w:rsid w:val="005560BA"/>
    <w:rsid w:val="006C4993"/>
    <w:rsid w:val="007613FD"/>
    <w:rsid w:val="00785120"/>
    <w:rsid w:val="00786070"/>
    <w:rsid w:val="008227DE"/>
    <w:rsid w:val="008F0817"/>
    <w:rsid w:val="00906548"/>
    <w:rsid w:val="0097438C"/>
    <w:rsid w:val="00987AFF"/>
    <w:rsid w:val="009B4F36"/>
    <w:rsid w:val="00A666DA"/>
    <w:rsid w:val="00AA397F"/>
    <w:rsid w:val="00AC4F35"/>
    <w:rsid w:val="00AF23E7"/>
    <w:rsid w:val="00B7028A"/>
    <w:rsid w:val="00B86F3A"/>
    <w:rsid w:val="00C43C96"/>
    <w:rsid w:val="00CC77AA"/>
    <w:rsid w:val="00D95730"/>
    <w:rsid w:val="00DC1610"/>
    <w:rsid w:val="00DD68C4"/>
    <w:rsid w:val="00E401CD"/>
    <w:rsid w:val="00F01D88"/>
    <w:rsid w:val="00FA50FC"/>
    <w:rsid w:val="00FB0156"/>
    <w:rsid w:val="00FC0B19"/>
    <w:rsid w:val="00FD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2016-10-02T09:04:00Z</cp:lastPrinted>
  <dcterms:created xsi:type="dcterms:W3CDTF">2016-09-30T12:27:00Z</dcterms:created>
  <dcterms:modified xsi:type="dcterms:W3CDTF">2016-10-03T07:15:00Z</dcterms:modified>
</cp:coreProperties>
</file>