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1" w:rsidRPr="00380793" w:rsidRDefault="00380793" w:rsidP="00380793">
      <w:pPr>
        <w:ind w:left="1416" w:right="301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</w:t>
      </w:r>
      <w:r w:rsidR="00961AE1" w:rsidRPr="00380793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380793" w:rsidRDefault="00961AE1" w:rsidP="00961AE1">
      <w:pPr>
        <w:ind w:right="301"/>
        <w:jc w:val="both"/>
        <w:rPr>
          <w:b/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ab/>
      </w:r>
      <w:r w:rsidRPr="00380793">
        <w:rPr>
          <w:b/>
          <w:sz w:val="24"/>
          <w:szCs w:val="24"/>
          <w:lang w:val="hr-HR"/>
        </w:rPr>
        <w:t>REPUBLIKA HRVATSKA</w:t>
      </w:r>
    </w:p>
    <w:p w:rsidR="00961AE1" w:rsidRPr="00380793" w:rsidRDefault="00961AE1" w:rsidP="00961AE1">
      <w:pPr>
        <w:ind w:right="301"/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PRIMORSKO-GORANSKA ŽUPANIJA</w:t>
      </w:r>
    </w:p>
    <w:p w:rsidR="00961AE1" w:rsidRPr="00380793" w:rsidRDefault="00961AE1" w:rsidP="00961AE1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380793">
        <w:rPr>
          <w:rFonts w:ascii="Times New Roman" w:hAnsi="Times New Roman"/>
          <w:sz w:val="24"/>
          <w:szCs w:val="24"/>
        </w:rPr>
        <w:tab/>
        <w:t xml:space="preserve">      OPĆINA MATULJI</w:t>
      </w:r>
    </w:p>
    <w:p w:rsidR="00961AE1" w:rsidRPr="00380793" w:rsidRDefault="00825E3A" w:rsidP="00825E3A">
      <w:pPr>
        <w:ind w:left="708"/>
        <w:jc w:val="both"/>
        <w:rPr>
          <w:b/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 xml:space="preserve">       </w:t>
      </w:r>
      <w:r w:rsidRPr="00380793">
        <w:rPr>
          <w:b/>
          <w:sz w:val="24"/>
          <w:szCs w:val="24"/>
          <w:lang w:val="hr-HR"/>
        </w:rPr>
        <w:t>Općinski načelnik</w:t>
      </w:r>
    </w:p>
    <w:p w:rsidR="00961AE1" w:rsidRPr="00380793" w:rsidRDefault="00961AE1" w:rsidP="00961AE1">
      <w:pPr>
        <w:jc w:val="both"/>
        <w:rPr>
          <w:b/>
          <w:sz w:val="24"/>
          <w:szCs w:val="24"/>
          <w:lang w:val="hr-HR"/>
        </w:rPr>
      </w:pPr>
    </w:p>
    <w:p w:rsidR="00825E3A" w:rsidRPr="00380793" w:rsidRDefault="00825E3A" w:rsidP="00961AE1">
      <w:pPr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KLASA:</w:t>
      </w:r>
      <w:r w:rsidR="00D23C78">
        <w:rPr>
          <w:b/>
          <w:sz w:val="24"/>
          <w:szCs w:val="24"/>
          <w:lang w:val="hr-HR"/>
        </w:rPr>
        <w:t xml:space="preserve"> </w:t>
      </w:r>
      <w:r w:rsidR="00A825DF">
        <w:rPr>
          <w:b/>
          <w:sz w:val="24"/>
          <w:szCs w:val="24"/>
          <w:lang w:val="hr-HR"/>
        </w:rPr>
        <w:t>620-01/15-01/17</w:t>
      </w:r>
    </w:p>
    <w:p w:rsidR="00825E3A" w:rsidRPr="00380793" w:rsidRDefault="00825E3A" w:rsidP="00961AE1">
      <w:pPr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URBROJ:</w:t>
      </w:r>
      <w:r w:rsidR="00A825DF">
        <w:rPr>
          <w:b/>
          <w:sz w:val="24"/>
          <w:szCs w:val="24"/>
          <w:lang w:val="hr-HR"/>
        </w:rPr>
        <w:t xml:space="preserve"> 2156-04-01/15-1</w:t>
      </w:r>
    </w:p>
    <w:p w:rsidR="00825E3A" w:rsidRPr="00380793" w:rsidRDefault="00825E3A" w:rsidP="00961AE1">
      <w:pPr>
        <w:jc w:val="both"/>
        <w:rPr>
          <w:b/>
          <w:sz w:val="24"/>
          <w:szCs w:val="24"/>
          <w:lang w:val="hr-HR"/>
        </w:rPr>
      </w:pPr>
    </w:p>
    <w:p w:rsidR="00961AE1" w:rsidRPr="00380793" w:rsidRDefault="00961AE1" w:rsidP="00961AE1">
      <w:pPr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 xml:space="preserve">U Matuljima, dana </w:t>
      </w:r>
      <w:r w:rsidR="00D23C78">
        <w:rPr>
          <w:b/>
          <w:sz w:val="24"/>
          <w:szCs w:val="24"/>
          <w:lang w:val="hr-HR"/>
        </w:rPr>
        <w:t>19</w:t>
      </w:r>
      <w:r w:rsidR="00CF0985" w:rsidRPr="00380793">
        <w:rPr>
          <w:b/>
          <w:sz w:val="24"/>
          <w:szCs w:val="24"/>
          <w:lang w:val="hr-HR"/>
        </w:rPr>
        <w:t xml:space="preserve">. </w:t>
      </w:r>
      <w:r w:rsidR="0057519A" w:rsidRPr="00380793">
        <w:rPr>
          <w:b/>
          <w:sz w:val="24"/>
          <w:szCs w:val="24"/>
          <w:lang w:val="hr-HR"/>
        </w:rPr>
        <w:t>listopada</w:t>
      </w:r>
      <w:r w:rsidR="00FE1C52" w:rsidRPr="00380793">
        <w:rPr>
          <w:b/>
          <w:sz w:val="24"/>
          <w:szCs w:val="24"/>
          <w:lang w:val="hr-HR"/>
        </w:rPr>
        <w:t xml:space="preserve"> </w:t>
      </w:r>
      <w:r w:rsidR="00CF0985" w:rsidRPr="00380793">
        <w:rPr>
          <w:b/>
          <w:sz w:val="24"/>
          <w:szCs w:val="24"/>
          <w:lang w:val="hr-HR"/>
        </w:rPr>
        <w:t>201</w:t>
      </w:r>
      <w:r w:rsidR="00F41A17" w:rsidRPr="00380793">
        <w:rPr>
          <w:b/>
          <w:sz w:val="24"/>
          <w:szCs w:val="24"/>
          <w:lang w:val="hr-HR"/>
        </w:rPr>
        <w:t>5</w:t>
      </w:r>
      <w:r w:rsidR="00CF0985" w:rsidRPr="00380793">
        <w:rPr>
          <w:b/>
          <w:sz w:val="24"/>
          <w:szCs w:val="24"/>
          <w:lang w:val="hr-HR"/>
        </w:rPr>
        <w:t>.</w:t>
      </w:r>
    </w:p>
    <w:p w:rsidR="00961AE1" w:rsidRPr="00380793" w:rsidRDefault="00961AE1" w:rsidP="00961AE1">
      <w:pPr>
        <w:jc w:val="both"/>
        <w:rPr>
          <w:sz w:val="24"/>
          <w:szCs w:val="24"/>
          <w:lang w:val="hr-HR"/>
        </w:rPr>
      </w:pPr>
    </w:p>
    <w:p w:rsidR="00C01B3B" w:rsidRPr="00380793" w:rsidRDefault="00C01B3B" w:rsidP="00825E3A">
      <w:pPr>
        <w:jc w:val="both"/>
        <w:rPr>
          <w:b/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ab/>
      </w:r>
    </w:p>
    <w:p w:rsidR="00B5009F" w:rsidRPr="00380793" w:rsidRDefault="0023586B" w:rsidP="00B5009F">
      <w:pPr>
        <w:ind w:firstLine="708"/>
        <w:jc w:val="both"/>
        <w:rPr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 xml:space="preserve">Na temelju članka 48. Zakona o lokalnoj i područnoj (regionalnoj) samoupravi („Narodne novine“ broj: </w:t>
      </w:r>
      <w:hyperlink r:id="rId6" w:tooltip="zakon o lokalnoj i područnoj (regionalnoj) sam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33/2001</w:t>
        </w:r>
      </w:hyperlink>
      <w:r w:rsidR="00EC4CCF">
        <w:rPr>
          <w:sz w:val="24"/>
          <w:szCs w:val="24"/>
          <w:lang w:val="hr-HR"/>
        </w:rPr>
        <w:t xml:space="preserve">; </w:t>
      </w:r>
      <w:hyperlink r:id="rId7" w:tooltip="vjerodostojno tumačenje članka 31. stavka 1., članka 46. stavka 1. i 2., članka 53. stavka 4. i članka 90. stavka 1. zakona o lokalnoj i područnoj (regionalnoj) samoupravi (»narodne novine«, br. 33/01)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60/2001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8" w:tooltip="zakon o izmjenama i dopunama zakona o lokalnoj i područnoj (regionalnoj) sam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129/2005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9" w:tooltip="zakon o izmjenama i dopunama zakona o lokalnoj i područnoj (regionalnoj) sam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109/2007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0" w:tooltip="zakon o izmjeni zakona o izmjenama i dopunama zakona o lokalnoj i područjoj (regionalnoj) samoupravi ( narodne novine , br. 109/07.)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36/2009</w:t>
        </w:r>
      </w:hyperlink>
      <w:r w:rsidR="00EC4CCF">
        <w:rPr>
          <w:sz w:val="24"/>
          <w:szCs w:val="24"/>
          <w:lang w:val="hr-HR"/>
        </w:rPr>
        <w:t xml:space="preserve">; </w:t>
      </w:r>
      <w:hyperlink r:id="rId11" w:tooltip="zakon o izmjenama i dopunama zakona o lokalnoj i područnoj (regionalnoj) sam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125/2008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2" w:tooltip="zakon o izmjeni zakona o izmjenama i dopunama zakona o lokalnoj i područjoj (regionalnoj) samoupravi ( narodne novine , br. 125/08.)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36/2009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3" w:tooltip="zakon o izmjeni zakona o lokalnoj i područnoj (regionalnoj) sam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150/2011</w:t>
        </w:r>
      </w:hyperlink>
      <w:r w:rsidR="00EC4CCF">
        <w:rPr>
          <w:sz w:val="24"/>
          <w:szCs w:val="24"/>
          <w:lang w:val="hr-HR"/>
        </w:rPr>
        <w:t xml:space="preserve"> i</w:t>
      </w:r>
      <w:r w:rsidRPr="00380793">
        <w:rPr>
          <w:sz w:val="24"/>
          <w:szCs w:val="24"/>
          <w:lang w:val="hr-HR"/>
        </w:rPr>
        <w:t xml:space="preserve"> </w:t>
      </w:r>
      <w:hyperlink r:id="rId14" w:tooltip="zakon o izmjenama i dopunama zakona o lokalnoj i područnoj (regionalnoj) samooupravi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144/2012</w:t>
        </w:r>
      </w:hyperlink>
      <w:r w:rsidRPr="00380793">
        <w:rPr>
          <w:sz w:val="24"/>
          <w:szCs w:val="24"/>
          <w:lang w:val="hr-HR"/>
        </w:rPr>
        <w:t xml:space="preserve">) te članka 43. Statuta Općine Matulji (“Službene novine” Primorsko-goranske županije broj: </w:t>
      </w:r>
      <w:r w:rsidR="00EC4CCF">
        <w:rPr>
          <w:sz w:val="24"/>
          <w:szCs w:val="24"/>
          <w:lang w:val="hr-HR"/>
        </w:rPr>
        <w:t>24/2001; 18/2003; 26/2008; 17/2014 i 29/2014)</w:t>
      </w:r>
      <w:r w:rsidRPr="00380793">
        <w:rPr>
          <w:sz w:val="24"/>
          <w:szCs w:val="24"/>
          <w:lang w:val="hr-HR"/>
        </w:rPr>
        <w:t xml:space="preserve"> raspisuje slijedeći:</w:t>
      </w:r>
    </w:p>
    <w:p w:rsidR="0023586B" w:rsidRPr="00380793" w:rsidRDefault="0023586B" w:rsidP="00B5009F">
      <w:pPr>
        <w:ind w:firstLine="708"/>
        <w:jc w:val="both"/>
        <w:rPr>
          <w:sz w:val="24"/>
          <w:szCs w:val="24"/>
          <w:lang w:val="hr-HR"/>
        </w:rPr>
      </w:pPr>
    </w:p>
    <w:p w:rsidR="00380793" w:rsidRPr="00380793" w:rsidRDefault="0023586B" w:rsidP="00380793">
      <w:pPr>
        <w:jc w:val="center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POZIV ZA ISKAZIVANJE INTERESA</w:t>
      </w:r>
    </w:p>
    <w:p w:rsidR="00380793" w:rsidRPr="00380793" w:rsidRDefault="0023586B" w:rsidP="00380793">
      <w:pPr>
        <w:jc w:val="center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ZA KORIŠTENJE ŠKOLSKE SPORTSKE DVORANE U MATULJIMA</w:t>
      </w:r>
    </w:p>
    <w:p w:rsidR="0023586B" w:rsidRPr="00380793" w:rsidRDefault="00866647" w:rsidP="0038079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SVRHU PROV</w:t>
      </w:r>
      <w:r w:rsidR="0023586B" w:rsidRPr="00380793">
        <w:rPr>
          <w:b/>
          <w:sz w:val="24"/>
          <w:szCs w:val="24"/>
          <w:lang w:val="hr-HR"/>
        </w:rPr>
        <w:t>OĐENJA</w:t>
      </w:r>
      <w:r w:rsidR="00093FFA" w:rsidRPr="00093FFA">
        <w:rPr>
          <w:b/>
          <w:sz w:val="24"/>
          <w:szCs w:val="24"/>
          <w:lang w:val="hr-HR"/>
        </w:rPr>
        <w:t xml:space="preserve"> </w:t>
      </w:r>
      <w:r w:rsidR="00093FFA" w:rsidRPr="00380793">
        <w:rPr>
          <w:b/>
          <w:sz w:val="24"/>
          <w:szCs w:val="24"/>
          <w:lang w:val="hr-HR"/>
        </w:rPr>
        <w:t>SPOR</w:t>
      </w:r>
      <w:r w:rsidR="00093FFA">
        <w:rPr>
          <w:b/>
          <w:sz w:val="24"/>
          <w:szCs w:val="24"/>
          <w:lang w:val="hr-HR"/>
        </w:rPr>
        <w:t>S</w:t>
      </w:r>
      <w:r w:rsidR="00093FFA" w:rsidRPr="00380793">
        <w:rPr>
          <w:b/>
          <w:sz w:val="24"/>
          <w:szCs w:val="24"/>
          <w:lang w:val="hr-HR"/>
        </w:rPr>
        <w:t>TK</w:t>
      </w:r>
      <w:r w:rsidR="00093FFA">
        <w:rPr>
          <w:b/>
          <w:sz w:val="24"/>
          <w:szCs w:val="24"/>
          <w:lang w:val="hr-HR"/>
        </w:rPr>
        <w:t>IH</w:t>
      </w:r>
      <w:r w:rsidR="0023586B" w:rsidRPr="00380793">
        <w:rPr>
          <w:b/>
          <w:sz w:val="24"/>
          <w:szCs w:val="24"/>
          <w:lang w:val="hr-HR"/>
        </w:rPr>
        <w:t xml:space="preserve"> PROGRAMA </w:t>
      </w:r>
      <w:r w:rsidR="00093FFA">
        <w:rPr>
          <w:b/>
          <w:sz w:val="24"/>
          <w:szCs w:val="24"/>
          <w:lang w:val="hr-HR"/>
        </w:rPr>
        <w:t xml:space="preserve">I </w:t>
      </w:r>
      <w:r w:rsidR="0023586B" w:rsidRPr="00380793">
        <w:rPr>
          <w:b/>
          <w:sz w:val="24"/>
          <w:szCs w:val="24"/>
          <w:lang w:val="hr-HR"/>
        </w:rPr>
        <w:t>REKREACIJE</w:t>
      </w:r>
    </w:p>
    <w:p w:rsidR="00961AE1" w:rsidRPr="00380793" w:rsidRDefault="00961AE1" w:rsidP="00BD7E5C">
      <w:pPr>
        <w:pStyle w:val="NoSpacing"/>
        <w:ind w:hanging="11"/>
        <w:jc w:val="both"/>
        <w:rPr>
          <w:sz w:val="24"/>
          <w:szCs w:val="24"/>
          <w:lang w:val="hr-HR"/>
        </w:rPr>
      </w:pPr>
    </w:p>
    <w:p w:rsidR="0023586B" w:rsidRPr="00380793" w:rsidRDefault="0023586B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1.</w:t>
      </w:r>
      <w:r w:rsidRPr="00380793">
        <w:rPr>
          <w:sz w:val="24"/>
          <w:szCs w:val="24"/>
          <w:lang w:val="hr-HR"/>
        </w:rPr>
        <w:tab/>
        <w:t xml:space="preserve">Predmet ovog poziva su slobodni termini </w:t>
      </w:r>
      <w:r w:rsidR="00866647">
        <w:rPr>
          <w:sz w:val="24"/>
          <w:szCs w:val="24"/>
          <w:lang w:val="hr-HR"/>
        </w:rPr>
        <w:t xml:space="preserve">u </w:t>
      </w:r>
      <w:r w:rsidRPr="00380793">
        <w:rPr>
          <w:sz w:val="24"/>
          <w:szCs w:val="24"/>
          <w:lang w:val="hr-HR"/>
        </w:rPr>
        <w:t>Školsk</w:t>
      </w:r>
      <w:r w:rsidR="00866647">
        <w:rPr>
          <w:sz w:val="24"/>
          <w:szCs w:val="24"/>
          <w:lang w:val="hr-HR"/>
        </w:rPr>
        <w:t>oj</w:t>
      </w:r>
      <w:r w:rsidRPr="00380793">
        <w:rPr>
          <w:sz w:val="24"/>
          <w:szCs w:val="24"/>
          <w:lang w:val="hr-HR"/>
        </w:rPr>
        <w:t xml:space="preserve"> sportsk</w:t>
      </w:r>
      <w:r w:rsidR="00866647">
        <w:rPr>
          <w:sz w:val="24"/>
          <w:szCs w:val="24"/>
          <w:lang w:val="hr-HR"/>
        </w:rPr>
        <w:t>oj</w:t>
      </w:r>
      <w:r w:rsidRPr="00380793">
        <w:rPr>
          <w:sz w:val="24"/>
          <w:szCs w:val="24"/>
          <w:lang w:val="hr-HR"/>
        </w:rPr>
        <w:t xml:space="preserve"> dvoran</w:t>
      </w:r>
      <w:r w:rsidR="00866647">
        <w:rPr>
          <w:sz w:val="24"/>
          <w:szCs w:val="24"/>
          <w:lang w:val="hr-HR"/>
        </w:rPr>
        <w:t>i</w:t>
      </w:r>
      <w:r w:rsidRPr="00380793">
        <w:rPr>
          <w:sz w:val="24"/>
          <w:szCs w:val="24"/>
          <w:lang w:val="hr-HR"/>
        </w:rPr>
        <w:t xml:space="preserve"> u Matuljima, u dane i vremenu kako slijedi:</w:t>
      </w:r>
    </w:p>
    <w:p w:rsidR="0023586B" w:rsidRDefault="0023586B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516B38" w:rsidRPr="00516B38" w:rsidRDefault="00516B38" w:rsidP="00516B38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516B38">
        <w:rPr>
          <w:sz w:val="24"/>
          <w:szCs w:val="24"/>
          <w:lang w:val="hr-HR"/>
        </w:rPr>
        <w:t>ponedjeljak i srijeda od 16:30 do 18:00 od 20:30 do 21:45 i od 21:45 do 23:00,</w:t>
      </w:r>
    </w:p>
    <w:p w:rsidR="00516B38" w:rsidRPr="00516B38" w:rsidRDefault="00516B38" w:rsidP="00516B38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516B38">
        <w:rPr>
          <w:sz w:val="24"/>
          <w:szCs w:val="24"/>
          <w:lang w:val="hr-HR"/>
        </w:rPr>
        <w:t>utorak od 19:15 do 20:30</w:t>
      </w:r>
      <w:r>
        <w:rPr>
          <w:sz w:val="24"/>
          <w:szCs w:val="24"/>
          <w:lang w:val="hr-HR"/>
        </w:rPr>
        <w:t xml:space="preserve"> te</w:t>
      </w:r>
    </w:p>
    <w:p w:rsidR="00516B38" w:rsidRPr="00516B38" w:rsidRDefault="00516B38" w:rsidP="00516B38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516B38">
        <w:rPr>
          <w:sz w:val="24"/>
          <w:szCs w:val="24"/>
          <w:lang w:val="hr-HR"/>
        </w:rPr>
        <w:t>četvrtak od 16:30 do 18:00 i od 19:15 do 20:30.</w:t>
      </w:r>
    </w:p>
    <w:p w:rsidR="0023586B" w:rsidRPr="00380793" w:rsidRDefault="0023586B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1F4CE4" w:rsidRPr="00380793" w:rsidRDefault="0023586B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2.</w:t>
      </w:r>
      <w:r w:rsidRPr="00380793">
        <w:rPr>
          <w:b/>
          <w:sz w:val="24"/>
          <w:szCs w:val="24"/>
          <w:lang w:val="hr-HR"/>
        </w:rPr>
        <w:tab/>
      </w:r>
      <w:r w:rsidRPr="00380793">
        <w:rPr>
          <w:sz w:val="24"/>
          <w:szCs w:val="24"/>
          <w:lang w:val="hr-HR"/>
        </w:rPr>
        <w:t xml:space="preserve">Cijena korištenja </w:t>
      </w:r>
      <w:r w:rsidR="001F4CE4" w:rsidRPr="00380793">
        <w:rPr>
          <w:sz w:val="24"/>
          <w:szCs w:val="24"/>
          <w:lang w:val="hr-HR"/>
        </w:rPr>
        <w:t>Školske sportske dvorane u Matuljima iznosi:</w:t>
      </w:r>
    </w:p>
    <w:p w:rsidR="001F4CE4" w:rsidRPr="00380793" w:rsidRDefault="001F4CE4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961AE1" w:rsidRPr="00380793" w:rsidRDefault="001F4CE4" w:rsidP="00380793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>555,00 kn –</w:t>
      </w:r>
      <w:r w:rsidR="00380793">
        <w:rPr>
          <w:sz w:val="24"/>
          <w:szCs w:val="24"/>
          <w:lang w:val="hr-HR"/>
        </w:rPr>
        <w:t xml:space="preserve"> </w:t>
      </w:r>
      <w:r w:rsidRPr="00380793">
        <w:rPr>
          <w:sz w:val="24"/>
          <w:szCs w:val="24"/>
          <w:lang w:val="hr-HR"/>
        </w:rPr>
        <w:t>termin (1 h i 15 m) korištenja cijele dvorane (3 broda)</w:t>
      </w:r>
      <w:r w:rsidR="00380793">
        <w:rPr>
          <w:sz w:val="24"/>
          <w:szCs w:val="24"/>
          <w:lang w:val="hr-HR"/>
        </w:rPr>
        <w:t xml:space="preserve">, </w:t>
      </w:r>
    </w:p>
    <w:p w:rsidR="001F4CE4" w:rsidRPr="00380793" w:rsidRDefault="001F4CE4" w:rsidP="00380793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sz w:val="24"/>
          <w:szCs w:val="24"/>
          <w:lang w:val="hr-HR"/>
        </w:rPr>
        <w:t>18</w:t>
      </w:r>
      <w:r w:rsidR="00D2628C" w:rsidRPr="00380793">
        <w:rPr>
          <w:sz w:val="24"/>
          <w:szCs w:val="24"/>
          <w:lang w:val="hr-HR"/>
        </w:rPr>
        <w:t>5</w:t>
      </w:r>
      <w:r w:rsidRPr="00380793">
        <w:rPr>
          <w:sz w:val="24"/>
          <w:szCs w:val="24"/>
          <w:lang w:val="hr-HR"/>
        </w:rPr>
        <w:t xml:space="preserve">,00 kn </w:t>
      </w:r>
      <w:r w:rsidR="00380793" w:rsidRPr="00380793">
        <w:rPr>
          <w:sz w:val="24"/>
          <w:szCs w:val="24"/>
          <w:lang w:val="hr-HR"/>
        </w:rPr>
        <w:t>–</w:t>
      </w:r>
      <w:r w:rsidR="00380793">
        <w:rPr>
          <w:sz w:val="24"/>
          <w:szCs w:val="24"/>
          <w:lang w:val="hr-HR"/>
        </w:rPr>
        <w:t xml:space="preserve"> </w:t>
      </w:r>
      <w:r w:rsidRPr="00380793">
        <w:rPr>
          <w:sz w:val="24"/>
          <w:szCs w:val="24"/>
          <w:lang w:val="hr-HR"/>
        </w:rPr>
        <w:t>termin (1 h i 15 m) korištenja 1 broda dvorane</w:t>
      </w:r>
      <w:r w:rsidR="00D2628C" w:rsidRPr="00380793">
        <w:rPr>
          <w:sz w:val="24"/>
          <w:szCs w:val="24"/>
          <w:lang w:val="hr-HR"/>
        </w:rPr>
        <w:t>.</w:t>
      </w:r>
    </w:p>
    <w:p w:rsidR="00D2628C" w:rsidRPr="00380793" w:rsidRDefault="00D2628C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D2628C" w:rsidRPr="00380793" w:rsidRDefault="00D2628C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3.</w:t>
      </w:r>
      <w:r w:rsidRPr="00380793">
        <w:rPr>
          <w:sz w:val="24"/>
          <w:szCs w:val="24"/>
          <w:lang w:val="hr-HR"/>
        </w:rPr>
        <w:tab/>
        <w:t xml:space="preserve">Poziv je otvoren do </w:t>
      </w:r>
      <w:proofErr w:type="spellStart"/>
      <w:r w:rsidR="00866647">
        <w:rPr>
          <w:sz w:val="24"/>
          <w:szCs w:val="24"/>
          <w:lang w:val="hr-HR"/>
        </w:rPr>
        <w:t>popunjenja</w:t>
      </w:r>
      <w:proofErr w:type="spellEnd"/>
      <w:r w:rsidR="00866647">
        <w:rPr>
          <w:sz w:val="24"/>
          <w:szCs w:val="24"/>
          <w:lang w:val="hr-HR"/>
        </w:rPr>
        <w:t xml:space="preserve"> termina, prema redoslijedu </w:t>
      </w:r>
      <w:r w:rsidR="00A825DF">
        <w:rPr>
          <w:sz w:val="24"/>
          <w:szCs w:val="24"/>
          <w:lang w:val="hr-HR"/>
        </w:rPr>
        <w:t xml:space="preserve">zaprimanja </w:t>
      </w:r>
      <w:r w:rsidR="00866647">
        <w:rPr>
          <w:sz w:val="24"/>
          <w:szCs w:val="24"/>
          <w:lang w:val="hr-HR"/>
        </w:rPr>
        <w:t xml:space="preserve">prijava, </w:t>
      </w:r>
      <w:r w:rsidRPr="00380793">
        <w:rPr>
          <w:sz w:val="24"/>
          <w:szCs w:val="24"/>
          <w:lang w:val="hr-HR"/>
        </w:rPr>
        <w:t xml:space="preserve">a na istoga se mogu javiti zainteresirane osobe </w:t>
      </w:r>
      <w:r w:rsidR="00093FFA">
        <w:rPr>
          <w:sz w:val="24"/>
          <w:szCs w:val="24"/>
          <w:lang w:val="hr-HR"/>
        </w:rPr>
        <w:t xml:space="preserve">osposobljene za rad u sportu, sukladno </w:t>
      </w:r>
      <w:r w:rsidRPr="00380793">
        <w:rPr>
          <w:sz w:val="24"/>
          <w:szCs w:val="24"/>
          <w:lang w:val="hr-HR"/>
        </w:rPr>
        <w:t xml:space="preserve">odredbama </w:t>
      </w:r>
      <w:r w:rsidRPr="00380793">
        <w:rPr>
          <w:i/>
          <w:sz w:val="24"/>
          <w:szCs w:val="24"/>
          <w:lang w:val="hr-HR"/>
        </w:rPr>
        <w:t>Zakona o sportu</w:t>
      </w:r>
      <w:r w:rsidRPr="00380793">
        <w:rPr>
          <w:sz w:val="24"/>
          <w:szCs w:val="24"/>
          <w:lang w:val="hr-HR"/>
        </w:rPr>
        <w:t xml:space="preserve"> („Narodne novine“ broj: </w:t>
      </w:r>
      <w:hyperlink r:id="rId15" w:tooltip="zakon o š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71/2006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6" w:tooltip="uredba o dopuni zakona o š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150/2008</w:t>
        </w:r>
      </w:hyperlink>
      <w:r w:rsidR="00EC4CCF"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7" w:tooltip="zakon o izmjenama i dopunama zakona o š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124/2010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18" w:tooltip="zakon  o izmjenama i dopunama zakona o š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124/2011</w:t>
        </w:r>
      </w:hyperlink>
      <w:r w:rsidR="00EC4CCF">
        <w:rPr>
          <w:sz w:val="24"/>
          <w:szCs w:val="24"/>
          <w:lang w:val="hr-HR"/>
        </w:rPr>
        <w:t xml:space="preserve">; </w:t>
      </w:r>
      <w:hyperlink r:id="rId19" w:tooltip="zakon o izmjenama i dopunama zakona o š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86/2012</w:t>
        </w:r>
      </w:hyperlink>
      <w:r w:rsidR="00EC4CCF">
        <w:rPr>
          <w:sz w:val="24"/>
          <w:szCs w:val="24"/>
          <w:lang w:val="hr-HR"/>
        </w:rPr>
        <w:t>;</w:t>
      </w:r>
      <w:r w:rsidRPr="00380793">
        <w:rPr>
          <w:sz w:val="24"/>
          <w:szCs w:val="24"/>
          <w:lang w:val="hr-HR"/>
        </w:rPr>
        <w:t xml:space="preserve"> </w:t>
      </w:r>
      <w:hyperlink r:id="rId20" w:tooltip="zakon o izmjenama i dopuni zakona o s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94/2013</w:t>
        </w:r>
      </w:hyperlink>
      <w:r w:rsidR="00EC4CCF">
        <w:rPr>
          <w:sz w:val="24"/>
          <w:szCs w:val="24"/>
          <w:lang w:val="hr-HR"/>
        </w:rPr>
        <w:t xml:space="preserve"> i</w:t>
      </w:r>
      <w:r w:rsidRPr="00380793">
        <w:rPr>
          <w:sz w:val="24"/>
          <w:szCs w:val="24"/>
          <w:lang w:val="hr-HR"/>
        </w:rPr>
        <w:t xml:space="preserve"> </w:t>
      </w:r>
      <w:hyperlink r:id="rId21" w:tooltip="zakon o izmjenama i dopunama zakona o sportu" w:history="1">
        <w:r w:rsidRPr="00380793">
          <w:rPr>
            <w:rStyle w:val="Hyperlink"/>
            <w:color w:val="auto"/>
            <w:sz w:val="24"/>
            <w:szCs w:val="24"/>
            <w:u w:val="none"/>
            <w:lang w:val="hr-HR"/>
          </w:rPr>
          <w:t>85/2015</w:t>
        </w:r>
      </w:hyperlink>
      <w:r w:rsidRPr="00380793">
        <w:rPr>
          <w:sz w:val="24"/>
          <w:szCs w:val="24"/>
          <w:lang w:val="hr-HR"/>
        </w:rPr>
        <w:t>)</w:t>
      </w:r>
      <w:r w:rsidR="00093FFA">
        <w:rPr>
          <w:sz w:val="24"/>
          <w:szCs w:val="24"/>
          <w:lang w:val="hr-HR"/>
        </w:rPr>
        <w:t>, i rekreaciji</w:t>
      </w:r>
      <w:r w:rsidRPr="00380793">
        <w:rPr>
          <w:sz w:val="24"/>
          <w:szCs w:val="24"/>
          <w:lang w:val="hr-HR"/>
        </w:rPr>
        <w:t>, o čemu su dužne priložiti dokaz</w:t>
      </w:r>
      <w:r w:rsidR="00093FFA">
        <w:rPr>
          <w:sz w:val="24"/>
          <w:szCs w:val="24"/>
          <w:lang w:val="hr-HR"/>
        </w:rPr>
        <w:t xml:space="preserve"> o osposobljenosti</w:t>
      </w:r>
      <w:r w:rsidRPr="00380793">
        <w:rPr>
          <w:sz w:val="24"/>
          <w:szCs w:val="24"/>
          <w:lang w:val="hr-HR"/>
        </w:rPr>
        <w:t>.</w:t>
      </w:r>
    </w:p>
    <w:p w:rsidR="00D2628C" w:rsidRPr="00380793" w:rsidRDefault="00D2628C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D23C78" w:rsidRDefault="00380793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D2628C" w:rsidRPr="00380793">
        <w:rPr>
          <w:sz w:val="24"/>
          <w:szCs w:val="24"/>
          <w:lang w:val="hr-HR"/>
        </w:rPr>
        <w:t>Pismo namjere</w:t>
      </w:r>
      <w:r>
        <w:rPr>
          <w:sz w:val="24"/>
          <w:szCs w:val="24"/>
          <w:lang w:val="hr-HR"/>
        </w:rPr>
        <w:t>,</w:t>
      </w:r>
      <w:r w:rsidR="00D2628C" w:rsidRPr="00380793">
        <w:rPr>
          <w:sz w:val="24"/>
          <w:szCs w:val="24"/>
          <w:lang w:val="hr-HR"/>
        </w:rPr>
        <w:t xml:space="preserve"> uz dokaz o </w:t>
      </w:r>
      <w:r>
        <w:rPr>
          <w:sz w:val="24"/>
          <w:szCs w:val="24"/>
          <w:lang w:val="hr-HR"/>
        </w:rPr>
        <w:t>osposobljenosti za rad u sportu,</w:t>
      </w:r>
      <w:r w:rsidR="00093FFA">
        <w:rPr>
          <w:sz w:val="24"/>
          <w:szCs w:val="24"/>
          <w:lang w:val="hr-HR"/>
        </w:rPr>
        <w:t xml:space="preserve"> i rekreaciji,</w:t>
      </w:r>
      <w:r>
        <w:rPr>
          <w:sz w:val="24"/>
          <w:szCs w:val="24"/>
          <w:lang w:val="hr-HR"/>
        </w:rPr>
        <w:t xml:space="preserve"> </w:t>
      </w:r>
      <w:r w:rsidR="00D2628C" w:rsidRPr="00380793">
        <w:rPr>
          <w:sz w:val="24"/>
          <w:szCs w:val="24"/>
          <w:lang w:val="hr-HR"/>
        </w:rPr>
        <w:t>te prijedlog termina, podnosi se</w:t>
      </w:r>
      <w:r w:rsidR="00093FFA">
        <w:rPr>
          <w:sz w:val="24"/>
          <w:szCs w:val="24"/>
          <w:lang w:val="hr-HR"/>
        </w:rPr>
        <w:t xml:space="preserve"> osobno ili</w:t>
      </w:r>
      <w:r w:rsidR="00D2628C" w:rsidRPr="00380793">
        <w:rPr>
          <w:sz w:val="24"/>
          <w:szCs w:val="24"/>
          <w:lang w:val="hr-HR"/>
        </w:rPr>
        <w:t xml:space="preserve"> putem pošte na adresu </w:t>
      </w:r>
      <w:r w:rsidR="00D2628C" w:rsidRPr="00D23C78">
        <w:rPr>
          <w:b/>
          <w:sz w:val="24"/>
          <w:szCs w:val="24"/>
          <w:lang w:val="hr-HR"/>
        </w:rPr>
        <w:t>Općine Matulji</w:t>
      </w:r>
      <w:r w:rsidR="00D23C78" w:rsidRPr="00D23C78">
        <w:rPr>
          <w:b/>
          <w:sz w:val="24"/>
          <w:szCs w:val="24"/>
          <w:lang w:val="hr-HR"/>
        </w:rPr>
        <w:t>,</w:t>
      </w:r>
      <w:r w:rsidR="00D2628C" w:rsidRPr="00D23C78">
        <w:rPr>
          <w:b/>
          <w:sz w:val="24"/>
          <w:szCs w:val="24"/>
          <w:lang w:val="hr-HR"/>
        </w:rPr>
        <w:t xml:space="preserve"> Trg M. Tita 11, 51 211 Matulji</w:t>
      </w:r>
      <w:r w:rsidR="00866647">
        <w:rPr>
          <w:sz w:val="24"/>
          <w:szCs w:val="24"/>
          <w:lang w:val="hr-HR"/>
        </w:rPr>
        <w:t>, s naznakom</w:t>
      </w:r>
      <w:r w:rsidR="00D23C78">
        <w:rPr>
          <w:sz w:val="24"/>
          <w:szCs w:val="24"/>
          <w:lang w:val="hr-HR"/>
        </w:rPr>
        <w:t>:</w:t>
      </w:r>
      <w:r w:rsidR="00866647">
        <w:rPr>
          <w:sz w:val="24"/>
          <w:szCs w:val="24"/>
          <w:lang w:val="hr-HR"/>
        </w:rPr>
        <w:t xml:space="preserve"> </w:t>
      </w:r>
    </w:p>
    <w:p w:rsidR="00D23C78" w:rsidRDefault="00D23C78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380793" w:rsidRPr="00380793" w:rsidRDefault="00866647" w:rsidP="00D23C78">
      <w:pPr>
        <w:tabs>
          <w:tab w:val="left" w:pos="0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</w:t>
      </w:r>
      <w:r w:rsidRPr="00866647">
        <w:rPr>
          <w:i/>
          <w:sz w:val="24"/>
          <w:szCs w:val="24"/>
          <w:lang w:val="hr-HR"/>
        </w:rPr>
        <w:t>Poziv za iskazivanje interesa za korištenje Školske sportske dvorane u Matuljima u svrhu provođenja</w:t>
      </w:r>
      <w:r w:rsidR="00093FFA" w:rsidRPr="00093FFA">
        <w:rPr>
          <w:i/>
          <w:sz w:val="24"/>
          <w:szCs w:val="24"/>
          <w:lang w:val="hr-HR"/>
        </w:rPr>
        <w:t xml:space="preserve"> </w:t>
      </w:r>
      <w:r w:rsidR="00093FFA" w:rsidRPr="00866647">
        <w:rPr>
          <w:i/>
          <w:sz w:val="24"/>
          <w:szCs w:val="24"/>
          <w:lang w:val="hr-HR"/>
        </w:rPr>
        <w:t>sportsk</w:t>
      </w:r>
      <w:r w:rsidR="00093FFA">
        <w:rPr>
          <w:i/>
          <w:sz w:val="24"/>
          <w:szCs w:val="24"/>
          <w:lang w:val="hr-HR"/>
        </w:rPr>
        <w:t xml:space="preserve">ih </w:t>
      </w:r>
      <w:r w:rsidRPr="00866647">
        <w:rPr>
          <w:i/>
          <w:sz w:val="24"/>
          <w:szCs w:val="24"/>
          <w:lang w:val="hr-HR"/>
        </w:rPr>
        <w:t xml:space="preserve">programa </w:t>
      </w:r>
      <w:r w:rsidR="00093FFA">
        <w:rPr>
          <w:i/>
          <w:sz w:val="24"/>
          <w:szCs w:val="24"/>
          <w:lang w:val="hr-HR"/>
        </w:rPr>
        <w:t xml:space="preserve">i </w:t>
      </w:r>
      <w:r w:rsidRPr="00866647">
        <w:rPr>
          <w:i/>
          <w:sz w:val="24"/>
          <w:szCs w:val="24"/>
          <w:lang w:val="hr-HR"/>
        </w:rPr>
        <w:t>rekreacije</w:t>
      </w:r>
      <w:r>
        <w:rPr>
          <w:sz w:val="24"/>
          <w:szCs w:val="24"/>
          <w:lang w:val="hr-HR"/>
        </w:rPr>
        <w:t>“</w:t>
      </w:r>
    </w:p>
    <w:p w:rsidR="00380793" w:rsidRPr="00380793" w:rsidRDefault="00380793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380793" w:rsidRDefault="00380793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>4.</w:t>
      </w:r>
      <w:r w:rsidRPr="00380793">
        <w:rPr>
          <w:sz w:val="24"/>
          <w:szCs w:val="24"/>
          <w:lang w:val="hr-HR"/>
        </w:rPr>
        <w:tab/>
      </w:r>
      <w:r w:rsidR="00866647">
        <w:rPr>
          <w:sz w:val="24"/>
          <w:szCs w:val="24"/>
          <w:lang w:val="hr-HR"/>
        </w:rPr>
        <w:t>O</w:t>
      </w:r>
      <w:r w:rsidRPr="00380793">
        <w:rPr>
          <w:sz w:val="24"/>
          <w:szCs w:val="24"/>
          <w:lang w:val="hr-HR"/>
        </w:rPr>
        <w:t xml:space="preserve">dluku </w:t>
      </w:r>
      <w:r w:rsidR="00866647">
        <w:rPr>
          <w:sz w:val="24"/>
          <w:szCs w:val="24"/>
          <w:lang w:val="hr-HR"/>
        </w:rPr>
        <w:t xml:space="preserve">o korištenju Školske sportske dvorane </w:t>
      </w:r>
      <w:r w:rsidRPr="00380793">
        <w:rPr>
          <w:sz w:val="24"/>
          <w:szCs w:val="24"/>
          <w:lang w:val="hr-HR"/>
        </w:rPr>
        <w:t>donosi Općinski načelnik</w:t>
      </w:r>
      <w:r>
        <w:rPr>
          <w:sz w:val="24"/>
          <w:szCs w:val="24"/>
          <w:lang w:val="hr-HR"/>
        </w:rPr>
        <w:t xml:space="preserve"> Općine Matulji</w:t>
      </w:r>
      <w:r w:rsidR="00866647">
        <w:rPr>
          <w:sz w:val="24"/>
          <w:szCs w:val="24"/>
          <w:lang w:val="hr-HR"/>
        </w:rPr>
        <w:t>, koji će s</w:t>
      </w:r>
      <w:r w:rsidRPr="00380793">
        <w:rPr>
          <w:sz w:val="24"/>
          <w:szCs w:val="24"/>
          <w:lang w:val="hr-HR"/>
        </w:rPr>
        <w:t xml:space="preserve"> korisnikom sklopit Ugovor o korištenju iste.</w:t>
      </w:r>
    </w:p>
    <w:p w:rsidR="00EC4CCF" w:rsidRDefault="00EC4CCF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EC4CCF" w:rsidRPr="00380793" w:rsidRDefault="00EC4CCF" w:rsidP="00BD7E5C">
      <w:pPr>
        <w:tabs>
          <w:tab w:val="left" w:pos="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</w:t>
      </w:r>
      <w:r>
        <w:rPr>
          <w:sz w:val="24"/>
          <w:szCs w:val="24"/>
          <w:lang w:val="hr-HR"/>
        </w:rPr>
        <w:tab/>
      </w:r>
      <w:r w:rsidR="004D64E1">
        <w:rPr>
          <w:sz w:val="24"/>
          <w:szCs w:val="24"/>
          <w:lang w:val="hr-HR"/>
        </w:rPr>
        <w:t>Ovaj poziv objavit će se na internet stranici Općine Matulji: www.matulji.hr</w:t>
      </w:r>
    </w:p>
    <w:p w:rsidR="004D64E1" w:rsidRDefault="004D64E1" w:rsidP="00045CA1">
      <w:pPr>
        <w:tabs>
          <w:tab w:val="center" w:pos="6804"/>
        </w:tabs>
        <w:ind w:right="301"/>
        <w:jc w:val="both"/>
        <w:rPr>
          <w:b/>
          <w:sz w:val="24"/>
          <w:szCs w:val="24"/>
          <w:lang w:val="hr-HR"/>
        </w:rPr>
      </w:pPr>
    </w:p>
    <w:p w:rsidR="00045CA1" w:rsidRPr="00380793" w:rsidRDefault="00380793" w:rsidP="00045CA1">
      <w:pPr>
        <w:tabs>
          <w:tab w:val="center" w:pos="6804"/>
        </w:tabs>
        <w:ind w:right="301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="00961AE1" w:rsidRPr="00380793">
        <w:rPr>
          <w:b/>
          <w:sz w:val="24"/>
          <w:szCs w:val="24"/>
          <w:lang w:val="hr-HR"/>
        </w:rPr>
        <w:t>Općinski načelnik</w:t>
      </w:r>
      <w:r w:rsidR="00961AE1" w:rsidRPr="00380793">
        <w:rPr>
          <w:b/>
          <w:sz w:val="24"/>
          <w:szCs w:val="24"/>
          <w:lang w:val="hr-HR"/>
        </w:rPr>
        <w:tab/>
      </w:r>
    </w:p>
    <w:p w:rsidR="00961AE1" w:rsidRPr="00380793" w:rsidRDefault="00045CA1" w:rsidP="00045CA1">
      <w:pPr>
        <w:tabs>
          <w:tab w:val="center" w:pos="6804"/>
        </w:tabs>
        <w:ind w:right="301"/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ab/>
      </w:r>
      <w:r w:rsidR="00961AE1" w:rsidRPr="00380793">
        <w:rPr>
          <w:b/>
          <w:sz w:val="24"/>
          <w:szCs w:val="24"/>
          <w:lang w:val="hr-HR"/>
        </w:rPr>
        <w:t>Općine Matulji</w:t>
      </w:r>
    </w:p>
    <w:p w:rsidR="00961AE1" w:rsidRPr="00380793" w:rsidRDefault="00961AE1" w:rsidP="00045CA1">
      <w:pPr>
        <w:tabs>
          <w:tab w:val="center" w:pos="6804"/>
        </w:tabs>
        <w:ind w:right="301"/>
        <w:jc w:val="both"/>
        <w:rPr>
          <w:b/>
          <w:sz w:val="24"/>
          <w:szCs w:val="24"/>
          <w:lang w:val="hr-HR"/>
        </w:rPr>
      </w:pPr>
      <w:r w:rsidRPr="00380793">
        <w:rPr>
          <w:b/>
          <w:sz w:val="24"/>
          <w:szCs w:val="24"/>
          <w:lang w:val="hr-HR"/>
        </w:rPr>
        <w:tab/>
        <w:t xml:space="preserve">Mario </w:t>
      </w:r>
      <w:proofErr w:type="spellStart"/>
      <w:r w:rsidRPr="00380793">
        <w:rPr>
          <w:b/>
          <w:sz w:val="24"/>
          <w:szCs w:val="24"/>
          <w:lang w:val="hr-HR"/>
        </w:rPr>
        <w:t>Ćiković</w:t>
      </w:r>
      <w:proofErr w:type="spellEnd"/>
    </w:p>
    <w:sectPr w:rsidR="00961AE1" w:rsidRPr="00380793" w:rsidSect="00D23C7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A59"/>
    <w:multiLevelType w:val="hybridMultilevel"/>
    <w:tmpl w:val="BBE6F3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F0643"/>
    <w:multiLevelType w:val="hybridMultilevel"/>
    <w:tmpl w:val="0554C260"/>
    <w:lvl w:ilvl="0" w:tplc="A4248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8B0"/>
    <w:multiLevelType w:val="hybridMultilevel"/>
    <w:tmpl w:val="AC3AC59E"/>
    <w:lvl w:ilvl="0" w:tplc="23501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8501E8"/>
    <w:multiLevelType w:val="hybridMultilevel"/>
    <w:tmpl w:val="B14A0D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1AE1"/>
    <w:rsid w:val="00035554"/>
    <w:rsid w:val="00045CA1"/>
    <w:rsid w:val="0004682A"/>
    <w:rsid w:val="0005342D"/>
    <w:rsid w:val="00093FFA"/>
    <w:rsid w:val="00096730"/>
    <w:rsid w:val="000C269A"/>
    <w:rsid w:val="000D2ECD"/>
    <w:rsid w:val="00100996"/>
    <w:rsid w:val="00107718"/>
    <w:rsid w:val="00123BB0"/>
    <w:rsid w:val="001604F6"/>
    <w:rsid w:val="001D2CD4"/>
    <w:rsid w:val="001F4CE4"/>
    <w:rsid w:val="0023586B"/>
    <w:rsid w:val="002832A4"/>
    <w:rsid w:val="002B141D"/>
    <w:rsid w:val="002B6545"/>
    <w:rsid w:val="002C447B"/>
    <w:rsid w:val="002F3DDF"/>
    <w:rsid w:val="003712DE"/>
    <w:rsid w:val="00380793"/>
    <w:rsid w:val="003B3FA4"/>
    <w:rsid w:val="00452C82"/>
    <w:rsid w:val="004707EA"/>
    <w:rsid w:val="004717FD"/>
    <w:rsid w:val="004C4C01"/>
    <w:rsid w:val="004D64E1"/>
    <w:rsid w:val="00516B38"/>
    <w:rsid w:val="0057519A"/>
    <w:rsid w:val="005814F1"/>
    <w:rsid w:val="0058175D"/>
    <w:rsid w:val="005A1806"/>
    <w:rsid w:val="005C6517"/>
    <w:rsid w:val="005C7597"/>
    <w:rsid w:val="0060307A"/>
    <w:rsid w:val="0061587A"/>
    <w:rsid w:val="00672706"/>
    <w:rsid w:val="00695087"/>
    <w:rsid w:val="006B1699"/>
    <w:rsid w:val="00703E71"/>
    <w:rsid w:val="00761922"/>
    <w:rsid w:val="00786560"/>
    <w:rsid w:val="007B45DC"/>
    <w:rsid w:val="007D5C7A"/>
    <w:rsid w:val="007D79A2"/>
    <w:rsid w:val="00825E3A"/>
    <w:rsid w:val="00850732"/>
    <w:rsid w:val="00854235"/>
    <w:rsid w:val="0086044F"/>
    <w:rsid w:val="00866647"/>
    <w:rsid w:val="008667CF"/>
    <w:rsid w:val="0086752B"/>
    <w:rsid w:val="0086756A"/>
    <w:rsid w:val="00874065"/>
    <w:rsid w:val="00880295"/>
    <w:rsid w:val="008821E5"/>
    <w:rsid w:val="008F65A7"/>
    <w:rsid w:val="00921AA1"/>
    <w:rsid w:val="00937536"/>
    <w:rsid w:val="009467E9"/>
    <w:rsid w:val="00950881"/>
    <w:rsid w:val="00961AE1"/>
    <w:rsid w:val="00970545"/>
    <w:rsid w:val="00980C45"/>
    <w:rsid w:val="00982FB4"/>
    <w:rsid w:val="009C3C98"/>
    <w:rsid w:val="00A535A4"/>
    <w:rsid w:val="00A825DF"/>
    <w:rsid w:val="00A82C07"/>
    <w:rsid w:val="00A843A9"/>
    <w:rsid w:val="00AA526A"/>
    <w:rsid w:val="00AF330E"/>
    <w:rsid w:val="00B12806"/>
    <w:rsid w:val="00B12916"/>
    <w:rsid w:val="00B206FD"/>
    <w:rsid w:val="00B46036"/>
    <w:rsid w:val="00B5009F"/>
    <w:rsid w:val="00B6264A"/>
    <w:rsid w:val="00B841FB"/>
    <w:rsid w:val="00BA0570"/>
    <w:rsid w:val="00BC0091"/>
    <w:rsid w:val="00BD7E5C"/>
    <w:rsid w:val="00C01B3B"/>
    <w:rsid w:val="00C06271"/>
    <w:rsid w:val="00C07C09"/>
    <w:rsid w:val="00C53AC4"/>
    <w:rsid w:val="00C9553A"/>
    <w:rsid w:val="00CE0ECF"/>
    <w:rsid w:val="00CF0985"/>
    <w:rsid w:val="00D23C78"/>
    <w:rsid w:val="00D2628C"/>
    <w:rsid w:val="00D57A71"/>
    <w:rsid w:val="00D879C9"/>
    <w:rsid w:val="00DA07B7"/>
    <w:rsid w:val="00DE31ED"/>
    <w:rsid w:val="00DF6926"/>
    <w:rsid w:val="00E13079"/>
    <w:rsid w:val="00E33FF8"/>
    <w:rsid w:val="00E57C8E"/>
    <w:rsid w:val="00E6713E"/>
    <w:rsid w:val="00E70EA1"/>
    <w:rsid w:val="00EC4CCF"/>
    <w:rsid w:val="00F41A17"/>
    <w:rsid w:val="00F527A6"/>
    <w:rsid w:val="00F80A55"/>
    <w:rsid w:val="00F86288"/>
    <w:rsid w:val="00F9076E"/>
    <w:rsid w:val="00FB4303"/>
    <w:rsid w:val="00FC1523"/>
    <w:rsid w:val="00FC2EA9"/>
    <w:rsid w:val="00FE1C52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35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3" TargetMode="External"/><Relationship Id="rId13" Type="http://schemas.openxmlformats.org/officeDocument/2006/relationships/hyperlink" Target="http://www.iusinfo.hr/Publication/Content.aspx?Sopi=NN2011B150A3089&amp;Ver=8" TargetMode="External"/><Relationship Id="rId18" Type="http://schemas.openxmlformats.org/officeDocument/2006/relationships/hyperlink" Target="http://www.iusinfo.hr/Publication/Content.aspx?Sopi=NN2011B124A2482&amp;Ver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usinfo.hr/Publication/Content.aspx?Sopi=NN2015B85A1650&amp;Ver=7" TargetMode="External"/><Relationship Id="rId7" Type="http://schemas.openxmlformats.org/officeDocument/2006/relationships/hyperlink" Target="http://www.iusinfo.hr/Publication/Content.aspx?Sopi=NN2001B60A974&amp;Ver=2" TargetMode="External"/><Relationship Id="rId12" Type="http://schemas.openxmlformats.org/officeDocument/2006/relationships/hyperlink" Target="http://www.iusinfo.hr/Publication/Content.aspx?Sopi=NN2009B36A793&amp;Ver=7" TargetMode="External"/><Relationship Id="rId17" Type="http://schemas.openxmlformats.org/officeDocument/2006/relationships/hyperlink" Target="http://www.iusinfo.hr/Publication/Content.aspx?Sopi=NN2010B124A3209&amp;Ver=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8B150A4102&amp;Ver=2" TargetMode="External"/><Relationship Id="rId20" Type="http://schemas.openxmlformats.org/officeDocument/2006/relationships/hyperlink" Target="http://www.iusinfo.hr/Publication/Content.aspx?Sopi=NN2013B94A2129&amp;Ver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1" TargetMode="External"/><Relationship Id="rId11" Type="http://schemas.openxmlformats.org/officeDocument/2006/relationships/hyperlink" Target="http://www.iusinfo.hr/Publication/Content.aspx?Sopi=NN2008B125A3563&amp;Ver=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6B71A1704&amp;Ver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9B36A792&amp;Ver=5" TargetMode="External"/><Relationship Id="rId19" Type="http://schemas.openxmlformats.org/officeDocument/2006/relationships/hyperlink" Target="http://www.iusinfo.hr/Publication/Content.aspx?Sopi=NN2012B86A1965&amp;Ver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4" TargetMode="External"/><Relationship Id="rId14" Type="http://schemas.openxmlformats.org/officeDocument/2006/relationships/hyperlink" Target="http://www.iusinfo.hr/Publication/Content.aspx?Sopi=NN2012B144A3075&amp;Ver=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2015-10-16T10:20:00Z</cp:lastPrinted>
  <dcterms:created xsi:type="dcterms:W3CDTF">2015-10-09T08:49:00Z</dcterms:created>
  <dcterms:modified xsi:type="dcterms:W3CDTF">2015-10-16T11:28:00Z</dcterms:modified>
</cp:coreProperties>
</file>