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B4EB" w14:textId="77777777" w:rsidR="00923A1C" w:rsidRPr="000E6A3B" w:rsidRDefault="00923A1C">
      <w:pPr>
        <w:spacing w:line="45" w:lineRule="exact"/>
        <w:rPr>
          <w:sz w:val="22"/>
          <w:szCs w:val="22"/>
        </w:rPr>
      </w:pPr>
    </w:p>
    <w:p w14:paraId="150F8D31" w14:textId="77777777" w:rsidR="00923A1C" w:rsidRPr="000E6A3B" w:rsidRDefault="000E6A3B">
      <w:pPr>
        <w:spacing w:after="135"/>
        <w:ind w:left="2300" w:right="6640"/>
        <w:rPr>
          <w:sz w:val="22"/>
          <w:szCs w:val="22"/>
        </w:rPr>
      </w:pPr>
      <w:r w:rsidRPr="000E6A3B">
        <w:rPr>
          <w:noProof/>
          <w:sz w:val="22"/>
          <w:szCs w:val="22"/>
        </w:rPr>
        <w:drawing>
          <wp:inline distT="0" distB="0" distL="0" distR="0" wp14:anchorId="469690B9" wp14:editId="193AD0B1">
            <wp:extent cx="4572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40E8" w14:textId="77777777" w:rsidR="00923A1C" w:rsidRPr="000E6A3B" w:rsidRDefault="000E6A3B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0E6A3B">
        <w:rPr>
          <w:rFonts w:ascii="Arial" w:eastAsia="Arial" w:hAnsi="Arial" w:cs="Arial"/>
          <w:b/>
          <w:color w:val="000000"/>
          <w:sz w:val="22"/>
          <w:szCs w:val="22"/>
        </w:rPr>
        <w:t>REPUBLIKA HRVATSKA</w:t>
      </w:r>
    </w:p>
    <w:p w14:paraId="21CECF49" w14:textId="77777777" w:rsidR="00923A1C" w:rsidRPr="000E6A3B" w:rsidRDefault="000E6A3B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0E6A3B">
        <w:rPr>
          <w:rFonts w:ascii="Arial" w:eastAsia="Arial" w:hAnsi="Arial" w:cs="Arial"/>
          <w:b/>
          <w:color w:val="000000"/>
          <w:sz w:val="22"/>
          <w:szCs w:val="22"/>
        </w:rPr>
        <w:t>OPĆINSKO IZBORNO POVJERENSTVO</w:t>
      </w:r>
    </w:p>
    <w:p w14:paraId="15F2F68B" w14:textId="77777777" w:rsidR="00923A1C" w:rsidRPr="000E6A3B" w:rsidRDefault="000E6A3B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0E6A3B">
        <w:rPr>
          <w:rFonts w:ascii="Arial" w:eastAsia="Arial" w:hAnsi="Arial" w:cs="Arial"/>
          <w:b/>
          <w:color w:val="000000"/>
          <w:sz w:val="22"/>
          <w:szCs w:val="22"/>
        </w:rPr>
        <w:t>OPĆINE MATULJI</w:t>
      </w:r>
    </w:p>
    <w:p w14:paraId="24E8EFDD" w14:textId="77777777" w:rsidR="00923A1C" w:rsidRPr="000E6A3B" w:rsidRDefault="00923A1C">
      <w:pPr>
        <w:spacing w:after="120" w:line="240" w:lineRule="exact"/>
        <w:rPr>
          <w:sz w:val="22"/>
          <w:szCs w:val="22"/>
        </w:rPr>
      </w:pPr>
    </w:p>
    <w:p w14:paraId="1746C210" w14:textId="4451F2B6" w:rsidR="00923A1C" w:rsidRPr="00CA5D0A" w:rsidRDefault="000E6A3B">
      <w:pPr>
        <w:spacing w:after="30"/>
        <w:ind w:right="20"/>
        <w:rPr>
          <w:rFonts w:ascii="Arial" w:eastAsia="Arial" w:hAnsi="Arial" w:cs="Arial"/>
          <w:sz w:val="22"/>
          <w:szCs w:val="22"/>
        </w:rPr>
      </w:pPr>
      <w:r w:rsidRPr="000E6A3B">
        <w:rPr>
          <w:rFonts w:ascii="Arial" w:eastAsia="Arial" w:hAnsi="Arial" w:cs="Arial"/>
          <w:color w:val="000000"/>
          <w:sz w:val="22"/>
          <w:szCs w:val="22"/>
        </w:rPr>
        <w:t>KLASA</w:t>
      </w:r>
      <w:r w:rsidRPr="00CA5D0A">
        <w:rPr>
          <w:rFonts w:ascii="Arial" w:eastAsia="Arial" w:hAnsi="Arial" w:cs="Arial"/>
          <w:sz w:val="22"/>
          <w:szCs w:val="22"/>
        </w:rPr>
        <w:t>:</w:t>
      </w:r>
      <w:r w:rsidR="00CA5D0A" w:rsidRPr="00CA5D0A">
        <w:rPr>
          <w:rFonts w:ascii="Arial" w:eastAsia="Arial" w:hAnsi="Arial" w:cs="Arial"/>
          <w:sz w:val="22"/>
          <w:szCs w:val="22"/>
        </w:rPr>
        <w:t xml:space="preserve"> </w:t>
      </w:r>
      <w:r w:rsidRPr="00CA5D0A">
        <w:rPr>
          <w:rFonts w:ascii="Arial" w:eastAsia="Arial" w:hAnsi="Arial" w:cs="Arial"/>
          <w:sz w:val="22"/>
          <w:szCs w:val="22"/>
        </w:rPr>
        <w:t>013-01/21-01/0002</w:t>
      </w:r>
    </w:p>
    <w:p w14:paraId="108F8BF3" w14:textId="1B412800" w:rsidR="00923A1C" w:rsidRPr="000E6A3B" w:rsidRDefault="000E6A3B">
      <w:pPr>
        <w:spacing w:after="30"/>
        <w:ind w:right="20"/>
        <w:rPr>
          <w:rFonts w:ascii="Arial" w:eastAsia="Arial" w:hAnsi="Arial" w:cs="Arial"/>
          <w:color w:val="000000"/>
          <w:sz w:val="22"/>
          <w:szCs w:val="22"/>
        </w:rPr>
      </w:pPr>
      <w:r w:rsidRPr="000E6A3B">
        <w:rPr>
          <w:rFonts w:ascii="Arial" w:eastAsia="Arial" w:hAnsi="Arial" w:cs="Arial"/>
          <w:color w:val="000000"/>
          <w:sz w:val="22"/>
          <w:szCs w:val="22"/>
        </w:rPr>
        <w:t>URBROJ:</w:t>
      </w:r>
      <w:r w:rsidR="00CA5D0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A5D0A">
        <w:rPr>
          <w:rFonts w:ascii="Arial" w:eastAsia="Arial" w:hAnsi="Arial" w:cs="Arial"/>
          <w:sz w:val="22"/>
          <w:szCs w:val="22"/>
        </w:rPr>
        <w:t>2156/04-03-1</w:t>
      </w:r>
      <w:r w:rsidR="00417401">
        <w:rPr>
          <w:rFonts w:ascii="Arial" w:eastAsia="Arial" w:hAnsi="Arial" w:cs="Arial"/>
          <w:sz w:val="22"/>
          <w:szCs w:val="22"/>
        </w:rPr>
        <w:t>-</w:t>
      </w:r>
      <w:r w:rsidRPr="00CA5D0A">
        <w:rPr>
          <w:rFonts w:ascii="Arial" w:eastAsia="Arial" w:hAnsi="Arial" w:cs="Arial"/>
          <w:sz w:val="22"/>
          <w:szCs w:val="22"/>
        </w:rPr>
        <w:t>21-00</w:t>
      </w:r>
      <w:r w:rsidR="00252345" w:rsidRPr="00473755">
        <w:rPr>
          <w:rFonts w:ascii="Arial" w:eastAsia="Arial" w:hAnsi="Arial" w:cs="Arial"/>
          <w:sz w:val="22"/>
          <w:szCs w:val="22"/>
        </w:rPr>
        <w:t>2</w:t>
      </w:r>
      <w:r w:rsidR="00473755" w:rsidRPr="00473755">
        <w:rPr>
          <w:rFonts w:ascii="Arial" w:eastAsia="Arial" w:hAnsi="Arial" w:cs="Arial"/>
          <w:sz w:val="22"/>
          <w:szCs w:val="22"/>
        </w:rPr>
        <w:t>0</w:t>
      </w:r>
    </w:p>
    <w:p w14:paraId="5E7EC1E5" w14:textId="4BE30D35" w:rsidR="00923A1C" w:rsidRPr="000E6A3B" w:rsidRDefault="000E6A3B" w:rsidP="00027179">
      <w:pPr>
        <w:spacing w:after="30"/>
        <w:ind w:right="20"/>
        <w:rPr>
          <w:rFonts w:ascii="Arial" w:eastAsia="Arial" w:hAnsi="Arial" w:cs="Arial"/>
          <w:color w:val="000000"/>
          <w:sz w:val="22"/>
          <w:szCs w:val="22"/>
        </w:rPr>
      </w:pPr>
      <w:r w:rsidRPr="000E6A3B">
        <w:rPr>
          <w:rFonts w:ascii="Arial" w:eastAsia="Arial" w:hAnsi="Arial" w:cs="Arial"/>
          <w:color w:val="000000"/>
          <w:sz w:val="22"/>
          <w:szCs w:val="22"/>
        </w:rPr>
        <w:t>Matulji,</w:t>
      </w:r>
      <w:r w:rsidRPr="00473755">
        <w:rPr>
          <w:rFonts w:ascii="Arial" w:eastAsia="Arial" w:hAnsi="Arial" w:cs="Arial"/>
          <w:sz w:val="22"/>
          <w:szCs w:val="22"/>
        </w:rPr>
        <w:t xml:space="preserve"> </w:t>
      </w:r>
      <w:r w:rsidR="00473755">
        <w:rPr>
          <w:rFonts w:ascii="Arial" w:eastAsia="Arial" w:hAnsi="Arial" w:cs="Arial"/>
          <w:sz w:val="22"/>
          <w:szCs w:val="22"/>
        </w:rPr>
        <w:t>18</w:t>
      </w:r>
      <w:r w:rsidRPr="000E6A3B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09363D">
        <w:rPr>
          <w:rFonts w:ascii="Arial" w:eastAsia="Arial" w:hAnsi="Arial" w:cs="Arial"/>
          <w:color w:val="000000"/>
          <w:sz w:val="22"/>
          <w:szCs w:val="22"/>
        </w:rPr>
        <w:t xml:space="preserve">lipnja </w:t>
      </w:r>
      <w:r w:rsidRPr="000E6A3B">
        <w:rPr>
          <w:rFonts w:ascii="Arial" w:eastAsia="Arial" w:hAnsi="Arial" w:cs="Arial"/>
          <w:color w:val="000000"/>
          <w:sz w:val="22"/>
          <w:szCs w:val="22"/>
        </w:rPr>
        <w:t>2021.</w:t>
      </w:r>
    </w:p>
    <w:p w14:paraId="7C8FEE7B" w14:textId="411CFB5C" w:rsidR="000E6A3B" w:rsidRDefault="000E6A3B" w:rsidP="00191B72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AEC0C86" w14:textId="1CA93145" w:rsidR="0070012C" w:rsidRPr="0025747D" w:rsidRDefault="0025747D" w:rsidP="0025747D">
      <w:pPr>
        <w:pStyle w:val="StandardWeb"/>
        <w:shd w:val="clear" w:color="auto" w:fill="FFFFFF"/>
        <w:jc w:val="both"/>
        <w:rPr>
          <w:rFonts w:ascii="Arial" w:hAnsi="Arial" w:cs="Arial"/>
        </w:rPr>
      </w:pPr>
      <w:r w:rsidRPr="0025747D">
        <w:rPr>
          <w:rFonts w:ascii="Arial" w:hAnsi="Arial" w:cs="Arial"/>
        </w:rPr>
        <w:t>Na temelju članka 126. stavka 7. Zakona o lokalnim  izborima („Narodne novine“ broj 144/12, 121/16, 98/19, 42/20, 144/20 i 37/21), Općinsko izborno povjerenstvo Općine Matulji objavljuje</w:t>
      </w:r>
    </w:p>
    <w:p w14:paraId="7C7B11D9" w14:textId="697F0C0B" w:rsidR="00E76958" w:rsidRDefault="00784A32" w:rsidP="00927D28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="Arial" w:hAnsi="Arial" w:cs="Arial"/>
        </w:rPr>
      </w:pPr>
      <w:r>
        <w:rPr>
          <w:rStyle w:val="Naglaeno"/>
          <w:rFonts w:ascii="Arial" w:hAnsi="Arial" w:cs="Arial"/>
        </w:rPr>
        <w:t>Cjelovito i</w:t>
      </w:r>
      <w:r w:rsidR="0025747D" w:rsidRPr="0025747D">
        <w:rPr>
          <w:rStyle w:val="Naglaeno"/>
          <w:rFonts w:ascii="Arial" w:hAnsi="Arial" w:cs="Arial"/>
        </w:rPr>
        <w:t>zvješće o visini troškova lokalnih izbora u Općini Matulji održanih 16. svibnja (I. krug) i 3</w:t>
      </w:r>
      <w:r w:rsidR="0025747D">
        <w:rPr>
          <w:rStyle w:val="Naglaeno"/>
          <w:rFonts w:ascii="Arial" w:hAnsi="Arial" w:cs="Arial"/>
        </w:rPr>
        <w:t>0</w:t>
      </w:r>
      <w:r w:rsidR="0025747D" w:rsidRPr="0025747D">
        <w:rPr>
          <w:rStyle w:val="Naglaeno"/>
          <w:rFonts w:ascii="Arial" w:hAnsi="Arial" w:cs="Arial"/>
        </w:rPr>
        <w:t xml:space="preserve">. svibnja (II. krug) 2021. godine i načinu njihova korištenja </w:t>
      </w:r>
    </w:p>
    <w:p w14:paraId="3CA6115F" w14:textId="2252EBE8" w:rsidR="00927D28" w:rsidRDefault="00927D28" w:rsidP="00927D2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6230D7A8" w14:textId="2A62BFD3" w:rsidR="00784A32" w:rsidRDefault="00784A32" w:rsidP="00784A3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1F3C465" w14:textId="6C2E9741" w:rsidR="00784A32" w:rsidRPr="0025747D" w:rsidRDefault="00784A32" w:rsidP="00784A32">
      <w:pPr>
        <w:jc w:val="both"/>
        <w:rPr>
          <w:rFonts w:ascii="Arial" w:hAnsi="Arial" w:cs="Arial"/>
        </w:rPr>
      </w:pPr>
      <w:r w:rsidRPr="00784A32">
        <w:rPr>
          <w:rFonts w:ascii="Arial" w:hAnsi="Arial" w:cs="Arial"/>
          <w:b/>
          <w:bCs/>
        </w:rPr>
        <w:t>I.</w:t>
      </w:r>
      <w:r>
        <w:rPr>
          <w:rFonts w:ascii="Arial" w:hAnsi="Arial" w:cs="Arial"/>
        </w:rPr>
        <w:t xml:space="preserve"> Sredstva za provedu lokalnih izbora u Općini Matulji osigurana su u Proračunu Općine Matulji za 2021. godinu, </w:t>
      </w:r>
      <w:r w:rsidRPr="00784A32">
        <w:rPr>
          <w:rFonts w:ascii="Arial" w:hAnsi="Arial" w:cs="Arial"/>
        </w:rPr>
        <w:t>Razdjel Predstavničko i izvršno tijelo, Glava Predstavničko i izvršno tijelo, Program Predstavničko tijelo – Općinsko vijeće, Aktivnost A100103 Izbori</w:t>
      </w:r>
      <w:r>
        <w:rPr>
          <w:rFonts w:ascii="Arial" w:hAnsi="Arial" w:cs="Arial"/>
        </w:rPr>
        <w:t>.</w:t>
      </w:r>
    </w:p>
    <w:p w14:paraId="7AA1DDFC" w14:textId="6FA24BCE" w:rsidR="0025747D" w:rsidRDefault="00784A32" w:rsidP="0025747D">
      <w:pPr>
        <w:pStyle w:val="StandardWeb"/>
        <w:shd w:val="clear" w:color="auto" w:fill="FFFFFF"/>
        <w:jc w:val="both"/>
        <w:rPr>
          <w:rFonts w:ascii="Arial" w:hAnsi="Arial" w:cs="Arial"/>
        </w:rPr>
      </w:pPr>
      <w:r w:rsidRPr="00183F03">
        <w:rPr>
          <w:rFonts w:ascii="Arial" w:hAnsi="Arial" w:cs="Arial"/>
          <w:b/>
          <w:bCs/>
        </w:rPr>
        <w:t>II.</w:t>
      </w:r>
      <w:r w:rsidR="0025747D" w:rsidRPr="0025747D">
        <w:rPr>
          <w:rFonts w:ascii="Arial" w:hAnsi="Arial" w:cs="Arial"/>
          <w:b/>
          <w:bCs/>
        </w:rPr>
        <w:t xml:space="preserve"> </w:t>
      </w:r>
      <w:r w:rsidR="00E76958">
        <w:rPr>
          <w:rFonts w:ascii="Arial" w:hAnsi="Arial" w:cs="Arial"/>
        </w:rPr>
        <w:t>Izbori za članove Općinskog vijeć</w:t>
      </w:r>
      <w:r w:rsidR="00183F03">
        <w:rPr>
          <w:rFonts w:ascii="Arial" w:hAnsi="Arial" w:cs="Arial"/>
        </w:rPr>
        <w:t>a Općine Matulji</w:t>
      </w:r>
      <w:r w:rsidR="00E76958">
        <w:rPr>
          <w:rFonts w:ascii="Arial" w:hAnsi="Arial" w:cs="Arial"/>
        </w:rPr>
        <w:t xml:space="preserve"> i </w:t>
      </w:r>
      <w:r w:rsidR="00183F03">
        <w:rPr>
          <w:rFonts w:ascii="Arial" w:hAnsi="Arial" w:cs="Arial"/>
        </w:rPr>
        <w:t xml:space="preserve">izbori za </w:t>
      </w:r>
      <w:r w:rsidR="00E76958">
        <w:rPr>
          <w:rFonts w:ascii="Arial" w:hAnsi="Arial" w:cs="Arial"/>
        </w:rPr>
        <w:t>Općinskog načelnika i zamjenika Općinskog načelnika Općine Matulji održani su dana 16</w:t>
      </w:r>
      <w:r w:rsidR="00183F03">
        <w:rPr>
          <w:rFonts w:ascii="Arial" w:hAnsi="Arial" w:cs="Arial"/>
        </w:rPr>
        <w:t xml:space="preserve">. </w:t>
      </w:r>
      <w:r w:rsidR="00E76958">
        <w:rPr>
          <w:rFonts w:ascii="Arial" w:hAnsi="Arial" w:cs="Arial"/>
        </w:rPr>
        <w:t>svibnja (I. krug) i 31. svibnja 2021. godine (II. krug)</w:t>
      </w:r>
      <w:r w:rsidR="00183F03">
        <w:rPr>
          <w:rFonts w:ascii="Arial" w:hAnsi="Arial" w:cs="Arial"/>
        </w:rPr>
        <w:t>.</w:t>
      </w:r>
    </w:p>
    <w:p w14:paraId="2ECE0303" w14:textId="5F4494B8" w:rsidR="0025747D" w:rsidRDefault="00183F03" w:rsidP="0025747D">
      <w:pPr>
        <w:pStyle w:val="Standard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Općinsko izborno </w:t>
      </w:r>
      <w:r w:rsidR="0025747D" w:rsidRPr="0025747D">
        <w:rPr>
          <w:rFonts w:ascii="Arial" w:hAnsi="Arial" w:cs="Arial"/>
        </w:rPr>
        <w:t xml:space="preserve">povjerenstvo </w:t>
      </w:r>
      <w:r>
        <w:rPr>
          <w:rFonts w:ascii="Arial" w:hAnsi="Arial" w:cs="Arial"/>
        </w:rPr>
        <w:t>utvrdilo je i</w:t>
      </w:r>
      <w:r w:rsidR="0025747D" w:rsidRPr="0025747D">
        <w:rPr>
          <w:rFonts w:ascii="Arial" w:hAnsi="Arial" w:cs="Arial"/>
        </w:rPr>
        <w:t xml:space="preserve"> objavilo </w:t>
      </w:r>
      <w:r>
        <w:rPr>
          <w:rFonts w:ascii="Arial" w:hAnsi="Arial" w:cs="Arial"/>
        </w:rPr>
        <w:t>K</w:t>
      </w:r>
      <w:r w:rsidR="0025747D" w:rsidRPr="0025747D">
        <w:rPr>
          <w:rFonts w:ascii="Arial" w:hAnsi="Arial" w:cs="Arial"/>
        </w:rPr>
        <w:t>onačn</w:t>
      </w:r>
      <w:r>
        <w:rPr>
          <w:rFonts w:ascii="Arial" w:hAnsi="Arial" w:cs="Arial"/>
        </w:rPr>
        <w:t>e</w:t>
      </w:r>
      <w:r w:rsidR="0025747D" w:rsidRPr="0025747D">
        <w:rPr>
          <w:rFonts w:ascii="Arial" w:hAnsi="Arial" w:cs="Arial"/>
        </w:rPr>
        <w:t xml:space="preserve"> rezultat</w:t>
      </w:r>
      <w:r>
        <w:rPr>
          <w:rFonts w:ascii="Arial" w:hAnsi="Arial" w:cs="Arial"/>
        </w:rPr>
        <w:t>e</w:t>
      </w:r>
      <w:r w:rsidR="0025747D" w:rsidRPr="0025747D">
        <w:rPr>
          <w:rFonts w:ascii="Arial" w:hAnsi="Arial" w:cs="Arial"/>
        </w:rPr>
        <w:t xml:space="preserve"> izbora </w:t>
      </w:r>
      <w:r>
        <w:rPr>
          <w:rFonts w:ascii="Arial" w:hAnsi="Arial" w:cs="Arial"/>
        </w:rPr>
        <w:t xml:space="preserve">članova Općinskog vijeća Općine Matulji provedenih 16. svibnja 2021. </w:t>
      </w:r>
    </w:p>
    <w:p w14:paraId="08C6C7D6" w14:textId="4034F63E" w:rsidR="00183F03" w:rsidRDefault="00183F03" w:rsidP="0025747D">
      <w:pPr>
        <w:pStyle w:val="StandardWeb"/>
        <w:shd w:val="clear" w:color="auto" w:fill="FFFFFF"/>
        <w:jc w:val="both"/>
        <w:rPr>
          <w:rFonts w:ascii="Arial" w:hAnsi="Arial" w:cs="Arial"/>
        </w:rPr>
      </w:pPr>
      <w:r w:rsidRPr="00183F03">
        <w:rPr>
          <w:rFonts w:ascii="Arial" w:hAnsi="Arial" w:cs="Arial"/>
          <w:b/>
          <w:bCs/>
        </w:rPr>
        <w:t>I</w:t>
      </w:r>
      <w:r w:rsidR="00784A32">
        <w:rPr>
          <w:rFonts w:ascii="Arial" w:hAnsi="Arial" w:cs="Arial"/>
          <w:b/>
          <w:bCs/>
        </w:rPr>
        <w:t>I</w:t>
      </w:r>
      <w:r w:rsidRPr="00183F03">
        <w:rPr>
          <w:rFonts w:ascii="Arial" w:hAnsi="Arial" w:cs="Arial"/>
          <w:b/>
          <w:bCs/>
        </w:rPr>
        <w:t>I.</w:t>
      </w:r>
      <w:r>
        <w:rPr>
          <w:rFonts w:ascii="Arial" w:hAnsi="Arial" w:cs="Arial"/>
        </w:rPr>
        <w:t xml:space="preserve"> </w:t>
      </w:r>
      <w:r w:rsidRPr="00183F03">
        <w:rPr>
          <w:rFonts w:ascii="Arial" w:hAnsi="Arial" w:cs="Arial"/>
        </w:rPr>
        <w:t xml:space="preserve">Općinsko izborno povjerenstvo utvrdilo je i objavilo </w:t>
      </w:r>
      <w:r>
        <w:rPr>
          <w:rFonts w:ascii="Arial" w:hAnsi="Arial" w:cs="Arial"/>
        </w:rPr>
        <w:t>R</w:t>
      </w:r>
      <w:r w:rsidRPr="00183F03">
        <w:rPr>
          <w:rFonts w:ascii="Arial" w:hAnsi="Arial" w:cs="Arial"/>
        </w:rPr>
        <w:t xml:space="preserve">ezultate izbora </w:t>
      </w:r>
      <w:r>
        <w:rPr>
          <w:rFonts w:ascii="Arial" w:hAnsi="Arial" w:cs="Arial"/>
        </w:rPr>
        <w:t xml:space="preserve">Općinskog načelnika i zamjenika Općinskog načelnika Općine Matulji </w:t>
      </w:r>
      <w:r w:rsidRPr="00183F03">
        <w:rPr>
          <w:rFonts w:ascii="Arial" w:hAnsi="Arial" w:cs="Arial"/>
        </w:rPr>
        <w:t>provedenih 16. svibnja 2021.</w:t>
      </w:r>
      <w:r>
        <w:rPr>
          <w:rFonts w:ascii="Arial" w:hAnsi="Arial" w:cs="Arial"/>
        </w:rPr>
        <w:t xml:space="preserve"> te Odluku o održavanju drugog kruga glasovanja za izbor </w:t>
      </w:r>
      <w:r w:rsidR="002F2581">
        <w:rPr>
          <w:rFonts w:ascii="Arial" w:hAnsi="Arial" w:cs="Arial"/>
        </w:rPr>
        <w:t>Općinskog</w:t>
      </w:r>
      <w:r>
        <w:rPr>
          <w:rFonts w:ascii="Arial" w:hAnsi="Arial" w:cs="Arial"/>
        </w:rPr>
        <w:t xml:space="preserve"> načelnika i zamjenika Općinskog načelnika Općine Matulji</w:t>
      </w:r>
      <w:r w:rsidR="002F2581">
        <w:rPr>
          <w:rFonts w:ascii="Arial" w:hAnsi="Arial" w:cs="Arial"/>
        </w:rPr>
        <w:t>.</w:t>
      </w:r>
    </w:p>
    <w:p w14:paraId="765DEE78" w14:textId="62BE2ECA" w:rsidR="00183F03" w:rsidRDefault="002F2581" w:rsidP="00183F03">
      <w:pPr>
        <w:pStyle w:val="StandardWeb"/>
        <w:shd w:val="clear" w:color="auto" w:fill="FFFFFF"/>
        <w:jc w:val="both"/>
        <w:rPr>
          <w:rFonts w:ascii="Arial" w:hAnsi="Arial" w:cs="Arial"/>
        </w:rPr>
      </w:pPr>
      <w:r w:rsidRPr="002F2581">
        <w:rPr>
          <w:rFonts w:ascii="Arial" w:hAnsi="Arial" w:cs="Arial"/>
          <w:b/>
          <w:bCs/>
        </w:rPr>
        <w:t>I</w:t>
      </w:r>
      <w:r w:rsidR="00784A32">
        <w:rPr>
          <w:rFonts w:ascii="Arial" w:hAnsi="Arial" w:cs="Arial"/>
          <w:b/>
          <w:bCs/>
        </w:rPr>
        <w:t>V</w:t>
      </w:r>
      <w:r w:rsidRPr="002F2581">
        <w:rPr>
          <w:rFonts w:ascii="Arial" w:hAnsi="Arial" w:cs="Arial"/>
          <w:b/>
          <w:bCs/>
        </w:rPr>
        <w:t>.</w:t>
      </w:r>
      <w:r w:rsidRPr="002F2581">
        <w:t xml:space="preserve"> </w:t>
      </w:r>
      <w:r w:rsidRPr="002F2581">
        <w:rPr>
          <w:rFonts w:ascii="Arial" w:hAnsi="Arial" w:cs="Arial"/>
        </w:rPr>
        <w:t xml:space="preserve">Općinsko izborno povjerenstvo utvrdilo je i objavilo </w:t>
      </w:r>
      <w:r>
        <w:rPr>
          <w:rFonts w:ascii="Arial" w:hAnsi="Arial" w:cs="Arial"/>
        </w:rPr>
        <w:t xml:space="preserve">Konačne rezultate </w:t>
      </w:r>
      <w:r w:rsidRPr="002F2581">
        <w:rPr>
          <w:rFonts w:ascii="Arial" w:hAnsi="Arial" w:cs="Arial"/>
        </w:rPr>
        <w:t>drugog kruga glasovanja za izbor Općinskog načelnika i zamjenika Općinskog načelnika Općine Matulji proveden</w:t>
      </w:r>
      <w:r>
        <w:rPr>
          <w:rFonts w:ascii="Arial" w:hAnsi="Arial" w:cs="Arial"/>
        </w:rPr>
        <w:t>og</w:t>
      </w:r>
      <w:r w:rsidRPr="002F2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Pr="002F2581">
        <w:rPr>
          <w:rFonts w:ascii="Arial" w:hAnsi="Arial" w:cs="Arial"/>
        </w:rPr>
        <w:t>. svibnja 2021.</w:t>
      </w:r>
    </w:p>
    <w:p w14:paraId="396AF9F2" w14:textId="5E0DAE60" w:rsidR="002F2581" w:rsidRPr="0025747D" w:rsidRDefault="002F2581" w:rsidP="0025747D">
      <w:pPr>
        <w:pStyle w:val="StandardWeb"/>
        <w:shd w:val="clear" w:color="auto" w:fill="FFFFFF"/>
        <w:jc w:val="both"/>
        <w:rPr>
          <w:rFonts w:ascii="Arial" w:hAnsi="Arial" w:cs="Arial"/>
        </w:rPr>
      </w:pPr>
      <w:r>
        <w:rPr>
          <w:rStyle w:val="Naglaeno"/>
          <w:rFonts w:ascii="Arial" w:hAnsi="Arial" w:cs="Arial"/>
        </w:rPr>
        <w:t>V</w:t>
      </w:r>
      <w:r w:rsidR="0025747D" w:rsidRPr="0025747D">
        <w:rPr>
          <w:rStyle w:val="Naglaeno"/>
          <w:rFonts w:ascii="Arial" w:hAnsi="Arial" w:cs="Arial"/>
        </w:rPr>
        <w:t>.</w:t>
      </w:r>
      <w:r w:rsidR="0025747D" w:rsidRPr="0025747D">
        <w:rPr>
          <w:rFonts w:ascii="Arial" w:hAnsi="Arial" w:cs="Arial"/>
        </w:rPr>
        <w:t xml:space="preserve"> Nakon provedenih izbora </w:t>
      </w:r>
      <w:r>
        <w:rPr>
          <w:rFonts w:ascii="Arial" w:hAnsi="Arial" w:cs="Arial"/>
        </w:rPr>
        <w:t>Općinsko</w:t>
      </w:r>
      <w:r w:rsidR="0025747D" w:rsidRPr="0025747D">
        <w:rPr>
          <w:rFonts w:ascii="Arial" w:hAnsi="Arial" w:cs="Arial"/>
        </w:rPr>
        <w:t xml:space="preserve"> izborno povjerenstvo </w:t>
      </w:r>
      <w:r>
        <w:rPr>
          <w:rFonts w:ascii="Arial" w:hAnsi="Arial" w:cs="Arial"/>
        </w:rPr>
        <w:t xml:space="preserve">Općine Matulji </w:t>
      </w:r>
      <w:r w:rsidR="0025747D" w:rsidRPr="0025747D">
        <w:rPr>
          <w:rFonts w:ascii="Arial" w:hAnsi="Arial" w:cs="Arial"/>
        </w:rPr>
        <w:t xml:space="preserve">utvrdilo je visinu troškova </w:t>
      </w:r>
      <w:r w:rsidR="0069155F">
        <w:rPr>
          <w:rFonts w:ascii="Arial" w:hAnsi="Arial" w:cs="Arial"/>
        </w:rPr>
        <w:t xml:space="preserve">za </w:t>
      </w:r>
      <w:r w:rsidR="0025747D" w:rsidRPr="0025747D">
        <w:rPr>
          <w:rFonts w:ascii="Arial" w:hAnsi="Arial" w:cs="Arial"/>
        </w:rPr>
        <w:t>proveden</w:t>
      </w:r>
      <w:r w:rsidR="0069155F">
        <w:rPr>
          <w:rFonts w:ascii="Arial" w:hAnsi="Arial" w:cs="Arial"/>
        </w:rPr>
        <w:t>e</w:t>
      </w:r>
      <w:r w:rsidR="0025747D" w:rsidRPr="0025747D">
        <w:rPr>
          <w:rFonts w:ascii="Arial" w:hAnsi="Arial" w:cs="Arial"/>
        </w:rPr>
        <w:t xml:space="preserve"> izbor</w:t>
      </w:r>
      <w:r w:rsidR="0069155F">
        <w:rPr>
          <w:rFonts w:ascii="Arial" w:hAnsi="Arial" w:cs="Arial"/>
        </w:rPr>
        <w:t>e</w:t>
      </w:r>
      <w:r w:rsidR="0025747D" w:rsidRPr="0025747D">
        <w:rPr>
          <w:rFonts w:ascii="Arial" w:hAnsi="Arial" w:cs="Arial"/>
        </w:rPr>
        <w:t xml:space="preserve"> i </w:t>
      </w:r>
      <w:r w:rsidR="0069155F">
        <w:rPr>
          <w:rFonts w:ascii="Arial" w:hAnsi="Arial" w:cs="Arial"/>
        </w:rPr>
        <w:t xml:space="preserve">troškove </w:t>
      </w:r>
      <w:r w:rsidR="0025747D" w:rsidRPr="0025747D">
        <w:rPr>
          <w:rFonts w:ascii="Arial" w:hAnsi="Arial" w:cs="Arial"/>
        </w:rPr>
        <w:t>izborne promidžbe te način njihova korištenja kako slijedi:</w:t>
      </w:r>
    </w:p>
    <w:tbl>
      <w:tblPr>
        <w:tblW w:w="10158" w:type="dxa"/>
        <w:tblLook w:val="04A0" w:firstRow="1" w:lastRow="0" w:firstColumn="1" w:lastColumn="0" w:noHBand="0" w:noVBand="1"/>
      </w:tblPr>
      <w:tblGrid>
        <w:gridCol w:w="7958"/>
        <w:gridCol w:w="2200"/>
      </w:tblGrid>
      <w:tr w:rsidR="0070012C" w14:paraId="4737FAF8" w14:textId="77777777" w:rsidTr="0070012C">
        <w:trPr>
          <w:trHeight w:val="50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28E5" w14:textId="77777777" w:rsidR="0070012C" w:rsidRDefault="007001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 TROŠKA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AA1D" w14:textId="77777777" w:rsidR="0070012C" w:rsidRDefault="007001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IZNOS U KUNAMA</w:t>
            </w:r>
          </w:p>
        </w:tc>
      </w:tr>
      <w:tr w:rsidR="0070012C" w14:paraId="7E8B9351" w14:textId="77777777" w:rsidTr="0070012C">
        <w:trPr>
          <w:trHeight w:val="29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CD2A" w14:textId="77777777" w:rsidR="0070012C" w:rsidRDefault="007001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MATERIJALNI TROŠKOVI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B2A1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012C" w14:paraId="5BDCD315" w14:textId="77777777" w:rsidTr="0070012C">
        <w:trPr>
          <w:trHeight w:val="2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798B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Objava kandidacijskih listi za  I. krug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B1B9" w14:textId="77777777" w:rsidR="0070012C" w:rsidRDefault="0070012C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6.845,00</w:t>
            </w:r>
          </w:p>
        </w:tc>
      </w:tr>
      <w:tr w:rsidR="0070012C" w14:paraId="2FD8C8C2" w14:textId="77777777" w:rsidTr="0070012C">
        <w:trPr>
          <w:trHeight w:val="2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B468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Izborni materijal (glasačke kutije, pregrade, vrećice, kuverte, kemijske)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C335" w14:textId="77777777" w:rsidR="0070012C" w:rsidRDefault="0070012C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3.035,09</w:t>
            </w:r>
          </w:p>
        </w:tc>
      </w:tr>
      <w:tr w:rsidR="0070012C" w14:paraId="63A4CEB2" w14:textId="77777777" w:rsidTr="0070012C">
        <w:trPr>
          <w:trHeight w:val="2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81A9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Tisak zbirnih lista za l. krug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F94E" w14:textId="77777777" w:rsidR="0070012C" w:rsidRDefault="0070012C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1.500,00</w:t>
            </w:r>
          </w:p>
        </w:tc>
      </w:tr>
      <w:tr w:rsidR="0070012C" w14:paraId="47F9AC4A" w14:textId="77777777" w:rsidTr="0070012C">
        <w:trPr>
          <w:trHeight w:val="2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66B2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Glasački listići, zapisnici i glasačke kutije za I. krug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80F2" w14:textId="77777777" w:rsidR="0070012C" w:rsidRDefault="0070012C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7.337,25</w:t>
            </w:r>
          </w:p>
        </w:tc>
      </w:tr>
      <w:tr w:rsidR="0070012C" w14:paraId="417A4999" w14:textId="77777777" w:rsidTr="0070012C">
        <w:trPr>
          <w:trHeight w:val="2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6DC5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Glasački listići, zapisnici i glasačke kutije za II. krug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0512" w14:textId="32E2F74F" w:rsidR="0070012C" w:rsidRDefault="00ED471A" w:rsidP="003F2B4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471A">
              <w:rPr>
                <w:rFonts w:ascii="Arial" w:hAnsi="Arial" w:cs="Arial"/>
                <w:sz w:val="22"/>
                <w:szCs w:val="22"/>
              </w:rPr>
              <w:t>3.410,25</w:t>
            </w:r>
          </w:p>
        </w:tc>
      </w:tr>
      <w:tr w:rsidR="0070012C" w14:paraId="52C520F7" w14:textId="77777777" w:rsidTr="0070012C">
        <w:trPr>
          <w:trHeight w:val="2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460E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Sredstva za dezinfekciju površina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47E5" w14:textId="77777777" w:rsidR="0070012C" w:rsidRDefault="0070012C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523,25</w:t>
            </w:r>
          </w:p>
        </w:tc>
      </w:tr>
      <w:tr w:rsidR="0070012C" w14:paraId="5EA3CE17" w14:textId="77777777" w:rsidTr="0070012C">
        <w:trPr>
          <w:trHeight w:val="2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7879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Sredstva za dezinfekciju i zaštitne maske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481" w14:textId="77777777" w:rsidR="0070012C" w:rsidRDefault="0070012C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1.571,85</w:t>
            </w:r>
          </w:p>
        </w:tc>
      </w:tr>
      <w:tr w:rsidR="0070012C" w14:paraId="7F2847EF" w14:textId="77777777" w:rsidTr="0070012C">
        <w:trPr>
          <w:trHeight w:val="2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3168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Objava izbornih rezultata za I. krug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2F95" w14:textId="77777777" w:rsidR="0070012C" w:rsidRDefault="0070012C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2.610,00</w:t>
            </w:r>
          </w:p>
        </w:tc>
      </w:tr>
      <w:tr w:rsidR="0070012C" w14:paraId="23DC432D" w14:textId="77777777" w:rsidTr="0070012C">
        <w:trPr>
          <w:trHeight w:val="2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8FBD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Sredstva za dezinfekciju površina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1F80" w14:textId="77777777" w:rsidR="0070012C" w:rsidRDefault="0070012C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240,69</w:t>
            </w:r>
          </w:p>
        </w:tc>
      </w:tr>
      <w:tr w:rsidR="0070012C" w14:paraId="698D8632" w14:textId="77777777" w:rsidTr="0070012C">
        <w:trPr>
          <w:trHeight w:val="2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C85F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Ručnici za ruke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D91A" w14:textId="77777777" w:rsidR="0070012C" w:rsidRDefault="0070012C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357,75</w:t>
            </w:r>
          </w:p>
        </w:tc>
      </w:tr>
      <w:tr w:rsidR="0070012C" w14:paraId="39EA42FB" w14:textId="77777777" w:rsidTr="0070012C">
        <w:trPr>
          <w:trHeight w:val="2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1E80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Najam wc kabine za biračko mjesto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1BBF" w14:textId="77777777" w:rsidR="0070012C" w:rsidRDefault="0070012C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550,00</w:t>
            </w:r>
          </w:p>
        </w:tc>
      </w:tr>
      <w:tr w:rsidR="0070012C" w14:paraId="591E069D" w14:textId="77777777" w:rsidTr="0070012C">
        <w:trPr>
          <w:trHeight w:val="2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73CB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Objava izbornih rezultata za II. krug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2012" w14:textId="09E8984E" w:rsidR="0070012C" w:rsidRDefault="00A0777F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1.530</w:t>
            </w:r>
            <w:r w:rsidR="0070012C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70012C" w14:paraId="4824FB60" w14:textId="77777777" w:rsidTr="0070012C">
        <w:trPr>
          <w:trHeight w:val="2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9816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Usluga čišćenja prostora za potrebe lokalnih izbora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8923" w14:textId="77777777" w:rsidR="0070012C" w:rsidRDefault="0070012C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3.125,00</w:t>
            </w:r>
          </w:p>
        </w:tc>
      </w:tr>
      <w:tr w:rsidR="0070012C" w14:paraId="5EF199F7" w14:textId="77777777" w:rsidTr="0070012C">
        <w:trPr>
          <w:trHeight w:val="2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6EDC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Najam prostora za biračka mjesta za I. i II krug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7B9" w14:textId="77777777" w:rsidR="0070012C" w:rsidRDefault="0070012C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2.800,00</w:t>
            </w:r>
          </w:p>
        </w:tc>
      </w:tr>
      <w:tr w:rsidR="0070012C" w14:paraId="10DF0B92" w14:textId="77777777" w:rsidTr="0070012C">
        <w:trPr>
          <w:trHeight w:val="2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76B0" w14:textId="330E7FF8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Nak</w:t>
            </w:r>
            <w:r w:rsidR="00FC7265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ada za tehničku podršku pripreme svih biračkih mjesta za I. i II. krug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3598" w14:textId="77777777" w:rsidR="0070012C" w:rsidRDefault="0070012C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1.493,06</w:t>
            </w:r>
          </w:p>
        </w:tc>
      </w:tr>
      <w:tr w:rsidR="0070012C" w14:paraId="62EC581D" w14:textId="77777777" w:rsidTr="0070012C">
        <w:trPr>
          <w:trHeight w:val="2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A38C" w14:textId="74DB4605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Nak</w:t>
            </w:r>
            <w:r w:rsidR="00FC7265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ada za pripremu biračkih mjesta za I. i II. krug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24F3" w14:textId="77777777" w:rsidR="0070012C" w:rsidRDefault="0070012C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612,55</w:t>
            </w:r>
          </w:p>
        </w:tc>
      </w:tr>
      <w:tr w:rsidR="0070012C" w14:paraId="725C642F" w14:textId="77777777" w:rsidTr="0070012C">
        <w:trPr>
          <w:trHeight w:val="2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4893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Naknade za čišćenje i dezinfekcija biračkih mjesta za I. i II. krug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E26D" w14:textId="77777777" w:rsidR="0070012C" w:rsidRDefault="0070012C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1.229,05</w:t>
            </w:r>
          </w:p>
        </w:tc>
      </w:tr>
      <w:tr w:rsidR="0070012C" w14:paraId="0C18E30D" w14:textId="77777777" w:rsidTr="0070012C">
        <w:trPr>
          <w:trHeight w:val="29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5130" w14:textId="77777777" w:rsidR="0070012C" w:rsidRDefault="007001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NAKNADE ČLANOVIMA BIRAČKIH ODBORA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0DB" w14:textId="57CF07E5" w:rsidR="0070012C" w:rsidRDefault="0070012C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012C" w14:paraId="644202B1" w14:textId="77777777" w:rsidTr="0070012C">
        <w:trPr>
          <w:trHeight w:val="60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13C2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Naknada članovima biračkih odbora za I. i II. krug - 20 biračkih odbora (213 osoba), predsjednik i potpredsjednik - 400,00 kuna neto, članovi biračkih odbora - 350,00 kuna neto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CF7E" w14:textId="77777777" w:rsidR="0070012C" w:rsidRDefault="0070012C" w:rsidP="003F2B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220.328,93</w:t>
            </w:r>
          </w:p>
        </w:tc>
      </w:tr>
      <w:tr w:rsidR="0070012C" w14:paraId="492C8302" w14:textId="77777777" w:rsidTr="0070012C">
        <w:trPr>
          <w:trHeight w:val="70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E2C0C" w14:textId="77777777" w:rsidR="0070012C" w:rsidRDefault="007001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NAKNADE ČLANOVIMA OPĆINSKOG IZBORNOG POVJERENSTVA I NAKNADA ZA TEHNIČKU PODRŠKU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A9D7" w14:textId="3C6EC312" w:rsidR="0070012C" w:rsidRDefault="0070012C" w:rsidP="003F2B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012C" w14:paraId="756D0EF8" w14:textId="77777777" w:rsidTr="0070012C">
        <w:trPr>
          <w:trHeight w:val="29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BEC4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Naknade - 1. krug + prijevoz - stalni i prošireni sastav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3347" w14:textId="4BEF8464" w:rsidR="0070012C" w:rsidRPr="00252345" w:rsidRDefault="0070012C" w:rsidP="003F2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345">
              <w:rPr>
                <w:rFonts w:ascii="Arial" w:hAnsi="Arial" w:cs="Arial"/>
                <w:sz w:val="22"/>
                <w:szCs w:val="22"/>
              </w:rPr>
              <w:t>29.123,2</w:t>
            </w:r>
            <w:r w:rsidR="00252345" w:rsidRPr="0025234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0012C" w14:paraId="6BDF6894" w14:textId="77777777" w:rsidTr="0070012C">
        <w:trPr>
          <w:trHeight w:val="29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3AC0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Naknade - 2. krug - stalni i prošireni sastav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BEEE" w14:textId="0379DC30" w:rsidR="0070012C" w:rsidRPr="00252345" w:rsidRDefault="0070012C" w:rsidP="003F2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345">
              <w:rPr>
                <w:rFonts w:ascii="Arial" w:hAnsi="Arial" w:cs="Arial"/>
                <w:sz w:val="22"/>
                <w:szCs w:val="22"/>
              </w:rPr>
              <w:t>16.564,9</w:t>
            </w:r>
            <w:r w:rsidR="00252345" w:rsidRPr="002523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0012C" w14:paraId="62E91BEF" w14:textId="77777777" w:rsidTr="0070012C">
        <w:trPr>
          <w:trHeight w:val="29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F7D7" w14:textId="77777777" w:rsidR="0070012C" w:rsidRDefault="007001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Naknada za tehničku podršku pri provedbi izbora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D988" w14:textId="77777777" w:rsidR="0070012C" w:rsidRPr="00252345" w:rsidRDefault="0070012C" w:rsidP="003F2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345">
              <w:rPr>
                <w:rFonts w:ascii="Arial" w:hAnsi="Arial" w:cs="Arial"/>
                <w:sz w:val="22"/>
                <w:szCs w:val="22"/>
              </w:rPr>
              <w:t>4.963,92</w:t>
            </w:r>
          </w:p>
        </w:tc>
      </w:tr>
      <w:tr w:rsidR="0070012C" w:rsidRPr="00473755" w14:paraId="33D9A477" w14:textId="77777777" w:rsidTr="0028571E">
        <w:trPr>
          <w:trHeight w:val="538"/>
        </w:trPr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7E63" w14:textId="77777777" w:rsidR="0070012C" w:rsidRPr="00473755" w:rsidRDefault="007001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755">
              <w:rPr>
                <w:rFonts w:ascii="Arial" w:hAnsi="Arial" w:cs="Arial"/>
                <w:b/>
                <w:bCs/>
                <w:sz w:val="22"/>
                <w:szCs w:val="22"/>
              </w:rPr>
              <w:t>UKUPNO ZA I. i II. KRUG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5849" w14:textId="13FD1ADD" w:rsidR="0070012C" w:rsidRPr="00473755" w:rsidRDefault="00ED471A" w:rsidP="003F2B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755">
              <w:rPr>
                <w:rFonts w:ascii="Arial" w:hAnsi="Arial" w:cs="Arial"/>
                <w:b/>
                <w:bCs/>
                <w:sz w:val="22"/>
                <w:szCs w:val="22"/>
              </w:rPr>
              <w:t>309.751,87</w:t>
            </w:r>
          </w:p>
        </w:tc>
      </w:tr>
    </w:tbl>
    <w:p w14:paraId="35782367" w14:textId="77777777" w:rsidR="0025747D" w:rsidRPr="00473755" w:rsidRDefault="0025747D" w:rsidP="0025747D">
      <w:pPr>
        <w:jc w:val="both"/>
        <w:rPr>
          <w:rFonts w:ascii="Arial" w:hAnsi="Arial" w:cs="Arial"/>
        </w:rPr>
      </w:pPr>
    </w:p>
    <w:p w14:paraId="347F1C39" w14:textId="088533F3" w:rsidR="0070012C" w:rsidRDefault="0025747D" w:rsidP="0025747D">
      <w:pPr>
        <w:jc w:val="both"/>
        <w:rPr>
          <w:rFonts w:ascii="Arial" w:hAnsi="Arial" w:cs="Arial"/>
        </w:rPr>
      </w:pPr>
      <w:r w:rsidRPr="00473755">
        <w:rPr>
          <w:rFonts w:ascii="Arial" w:hAnsi="Arial" w:cs="Arial"/>
          <w:b/>
          <w:bCs/>
        </w:rPr>
        <w:t>V</w:t>
      </w:r>
      <w:r w:rsidR="00784A32" w:rsidRPr="00473755">
        <w:rPr>
          <w:rFonts w:ascii="Arial" w:hAnsi="Arial" w:cs="Arial"/>
          <w:b/>
          <w:bCs/>
        </w:rPr>
        <w:t>I</w:t>
      </w:r>
      <w:r w:rsidRPr="00473755">
        <w:rPr>
          <w:rFonts w:ascii="Arial" w:hAnsi="Arial" w:cs="Arial"/>
          <w:b/>
          <w:bCs/>
        </w:rPr>
        <w:t>.</w:t>
      </w:r>
      <w:r w:rsidRPr="00473755">
        <w:rPr>
          <w:rFonts w:ascii="Arial" w:hAnsi="Arial" w:cs="Arial"/>
        </w:rPr>
        <w:t xml:space="preserve"> Ukupna visina troškova provedenih lokalnih izbora u </w:t>
      </w:r>
      <w:r w:rsidR="00E12682" w:rsidRPr="00473755">
        <w:rPr>
          <w:rFonts w:ascii="Arial" w:hAnsi="Arial" w:cs="Arial"/>
        </w:rPr>
        <w:t>Općini Matulji</w:t>
      </w:r>
      <w:r w:rsidRPr="00473755">
        <w:rPr>
          <w:rFonts w:ascii="Arial" w:hAnsi="Arial" w:cs="Arial"/>
        </w:rPr>
        <w:t xml:space="preserve"> iznosi </w:t>
      </w:r>
      <w:r w:rsidR="00A0777F" w:rsidRPr="00473755">
        <w:rPr>
          <w:rFonts w:ascii="Arial" w:hAnsi="Arial" w:cs="Arial"/>
        </w:rPr>
        <w:t>309.</w:t>
      </w:r>
      <w:r w:rsidR="00ED471A" w:rsidRPr="00473755">
        <w:rPr>
          <w:rFonts w:ascii="Arial" w:hAnsi="Arial" w:cs="Arial"/>
        </w:rPr>
        <w:t>751</w:t>
      </w:r>
      <w:r w:rsidR="00A0777F" w:rsidRPr="00473755">
        <w:rPr>
          <w:rFonts w:ascii="Arial" w:hAnsi="Arial" w:cs="Arial"/>
        </w:rPr>
        <w:t>,</w:t>
      </w:r>
      <w:r w:rsidR="00ED471A" w:rsidRPr="00473755">
        <w:rPr>
          <w:rFonts w:ascii="Arial" w:hAnsi="Arial" w:cs="Arial"/>
        </w:rPr>
        <w:t>87</w:t>
      </w:r>
      <w:r w:rsidR="00A0777F" w:rsidRPr="00473755">
        <w:rPr>
          <w:rFonts w:ascii="Arial" w:hAnsi="Arial" w:cs="Arial"/>
          <w:b/>
          <w:bCs/>
        </w:rPr>
        <w:t xml:space="preserve"> </w:t>
      </w:r>
      <w:r w:rsidRPr="0025747D">
        <w:rPr>
          <w:rFonts w:ascii="Arial" w:hAnsi="Arial" w:cs="Arial"/>
        </w:rPr>
        <w:t>k</w:t>
      </w:r>
      <w:r w:rsidR="00E12682">
        <w:rPr>
          <w:rFonts w:ascii="Arial" w:hAnsi="Arial" w:cs="Arial"/>
        </w:rPr>
        <w:t>u</w:t>
      </w:r>
      <w:r w:rsidRPr="0025747D">
        <w:rPr>
          <w:rFonts w:ascii="Arial" w:hAnsi="Arial" w:cs="Arial"/>
        </w:rPr>
        <w:t>n</w:t>
      </w:r>
      <w:r w:rsidR="00E12682">
        <w:rPr>
          <w:rFonts w:ascii="Arial" w:hAnsi="Arial" w:cs="Arial"/>
        </w:rPr>
        <w:t>a</w:t>
      </w:r>
      <w:r w:rsidR="0070012C">
        <w:rPr>
          <w:rFonts w:ascii="Arial" w:hAnsi="Arial" w:cs="Arial"/>
        </w:rPr>
        <w:t>.</w:t>
      </w:r>
    </w:p>
    <w:p w14:paraId="2539C823" w14:textId="77777777" w:rsidR="0070012C" w:rsidRDefault="0070012C" w:rsidP="0025747D">
      <w:pPr>
        <w:jc w:val="both"/>
        <w:rPr>
          <w:rFonts w:ascii="Arial" w:hAnsi="Arial" w:cs="Arial"/>
        </w:rPr>
      </w:pPr>
    </w:p>
    <w:p w14:paraId="6125A55E" w14:textId="388034E1" w:rsidR="00927D28" w:rsidRDefault="0070012C" w:rsidP="0025747D">
      <w:pPr>
        <w:jc w:val="both"/>
        <w:rPr>
          <w:rFonts w:ascii="Arial" w:hAnsi="Arial" w:cs="Arial"/>
        </w:rPr>
      </w:pPr>
      <w:r w:rsidRPr="0070012C">
        <w:rPr>
          <w:rFonts w:ascii="Arial" w:hAnsi="Arial" w:cs="Arial"/>
          <w:b/>
          <w:bCs/>
        </w:rPr>
        <w:t>VII.</w:t>
      </w:r>
      <w:r>
        <w:rPr>
          <w:rFonts w:ascii="Arial" w:hAnsi="Arial" w:cs="Arial"/>
          <w:b/>
          <w:bCs/>
        </w:rPr>
        <w:t xml:space="preserve"> </w:t>
      </w:r>
      <w:r w:rsidRPr="0070012C">
        <w:rPr>
          <w:rFonts w:ascii="Arial" w:hAnsi="Arial" w:cs="Arial"/>
        </w:rPr>
        <w:t>U</w:t>
      </w:r>
      <w:r w:rsidR="0025747D" w:rsidRPr="0025747D">
        <w:rPr>
          <w:rFonts w:ascii="Arial" w:hAnsi="Arial" w:cs="Arial"/>
        </w:rPr>
        <w:t>kupna visina</w:t>
      </w:r>
      <w:r>
        <w:rPr>
          <w:rFonts w:ascii="Arial" w:hAnsi="Arial" w:cs="Arial"/>
        </w:rPr>
        <w:t xml:space="preserve"> naknade</w:t>
      </w:r>
      <w:r w:rsidR="0025747D" w:rsidRPr="0025747D">
        <w:rPr>
          <w:rFonts w:ascii="Arial" w:hAnsi="Arial" w:cs="Arial"/>
        </w:rPr>
        <w:t xml:space="preserve"> troškova izborne promidžbe</w:t>
      </w:r>
      <w:r>
        <w:rPr>
          <w:rFonts w:ascii="Arial" w:hAnsi="Arial" w:cs="Arial"/>
        </w:rPr>
        <w:t xml:space="preserve"> biti će poznata nakon objave izvješća Državnog izbornog povjerenstva o provedenom nadzoru financiranja izborne promidžbe.</w:t>
      </w:r>
      <w:r w:rsidR="0025747D" w:rsidRPr="0025747D">
        <w:rPr>
          <w:rFonts w:ascii="Arial" w:hAnsi="Arial" w:cs="Arial"/>
        </w:rPr>
        <w:t xml:space="preserve"> </w:t>
      </w:r>
    </w:p>
    <w:p w14:paraId="5D3BA79F" w14:textId="77777777" w:rsidR="00927D28" w:rsidRDefault="00927D28" w:rsidP="0025747D">
      <w:pPr>
        <w:jc w:val="both"/>
        <w:rPr>
          <w:rFonts w:ascii="Arial" w:hAnsi="Arial" w:cs="Arial"/>
          <w:b/>
          <w:bCs/>
        </w:rPr>
      </w:pPr>
    </w:p>
    <w:p w14:paraId="2E2ECCA7" w14:textId="6F17249B" w:rsidR="00784A32" w:rsidRDefault="00927D28" w:rsidP="0025747D">
      <w:pPr>
        <w:jc w:val="both"/>
        <w:rPr>
          <w:rFonts w:ascii="Arial" w:hAnsi="Arial" w:cs="Arial"/>
        </w:rPr>
      </w:pPr>
      <w:r w:rsidRPr="00927D28">
        <w:rPr>
          <w:rFonts w:ascii="Arial" w:hAnsi="Arial" w:cs="Arial"/>
          <w:b/>
          <w:bCs/>
        </w:rPr>
        <w:t>V</w:t>
      </w:r>
      <w:r w:rsidR="00784A32">
        <w:rPr>
          <w:rFonts w:ascii="Arial" w:hAnsi="Arial" w:cs="Arial"/>
          <w:b/>
          <w:bCs/>
        </w:rPr>
        <w:t>I</w:t>
      </w:r>
      <w:r w:rsidR="0070012C">
        <w:rPr>
          <w:rFonts w:ascii="Arial" w:hAnsi="Arial" w:cs="Arial"/>
          <w:b/>
          <w:bCs/>
        </w:rPr>
        <w:t>II</w:t>
      </w:r>
      <w:r w:rsidRPr="00927D28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Sukladno članku 126. stavku 3. Zakona o lokalnim izborima </w:t>
      </w:r>
      <w:r w:rsidR="0025747D" w:rsidRPr="0025747D">
        <w:rPr>
          <w:rFonts w:ascii="Arial" w:hAnsi="Arial" w:cs="Arial"/>
        </w:rPr>
        <w:t>Županijsko izborno povjerenstvo P</w:t>
      </w:r>
      <w:r w:rsidR="00024976">
        <w:rPr>
          <w:rFonts w:ascii="Arial" w:hAnsi="Arial" w:cs="Arial"/>
        </w:rPr>
        <w:t>rimorsko-goranske</w:t>
      </w:r>
      <w:r w:rsidR="0025747D" w:rsidRPr="0025747D">
        <w:rPr>
          <w:rFonts w:ascii="Arial" w:hAnsi="Arial" w:cs="Arial"/>
        </w:rPr>
        <w:t xml:space="preserve"> refund</w:t>
      </w:r>
      <w:r w:rsidR="00252345">
        <w:rPr>
          <w:rFonts w:ascii="Arial" w:hAnsi="Arial" w:cs="Arial"/>
        </w:rPr>
        <w:t>irat će sredstva za dio</w:t>
      </w:r>
      <w:r w:rsidR="00D904B2">
        <w:rPr>
          <w:rFonts w:ascii="Arial" w:hAnsi="Arial" w:cs="Arial"/>
        </w:rPr>
        <w:t xml:space="preserve"> materijaln</w:t>
      </w:r>
      <w:r w:rsidR="00252345">
        <w:rPr>
          <w:rFonts w:ascii="Arial" w:hAnsi="Arial" w:cs="Arial"/>
        </w:rPr>
        <w:t>ih</w:t>
      </w:r>
      <w:r w:rsidR="00D904B2">
        <w:rPr>
          <w:rFonts w:ascii="Arial" w:hAnsi="Arial" w:cs="Arial"/>
        </w:rPr>
        <w:t xml:space="preserve"> troškov</w:t>
      </w:r>
      <w:r w:rsidR="00252345">
        <w:rPr>
          <w:rFonts w:ascii="Arial" w:hAnsi="Arial" w:cs="Arial"/>
        </w:rPr>
        <w:t>a</w:t>
      </w:r>
      <w:r w:rsidR="00D904B2">
        <w:rPr>
          <w:rFonts w:ascii="Arial" w:hAnsi="Arial" w:cs="Arial"/>
        </w:rPr>
        <w:t xml:space="preserve"> i naknad</w:t>
      </w:r>
      <w:r w:rsidR="00252345">
        <w:rPr>
          <w:rFonts w:ascii="Arial" w:hAnsi="Arial" w:cs="Arial"/>
        </w:rPr>
        <w:t>a</w:t>
      </w:r>
      <w:r w:rsidR="00D904B2">
        <w:rPr>
          <w:rFonts w:ascii="Arial" w:hAnsi="Arial" w:cs="Arial"/>
        </w:rPr>
        <w:t xml:space="preserve"> za</w:t>
      </w:r>
      <w:r w:rsidR="00252345">
        <w:rPr>
          <w:rFonts w:ascii="Arial" w:hAnsi="Arial" w:cs="Arial"/>
        </w:rPr>
        <w:t xml:space="preserve"> rad</w:t>
      </w:r>
      <w:r w:rsidR="00D904B2">
        <w:rPr>
          <w:rFonts w:ascii="Arial" w:hAnsi="Arial" w:cs="Arial"/>
        </w:rPr>
        <w:t xml:space="preserve"> </w:t>
      </w:r>
      <w:r w:rsidR="0025747D" w:rsidRPr="0025747D">
        <w:rPr>
          <w:rFonts w:ascii="Arial" w:hAnsi="Arial" w:cs="Arial"/>
        </w:rPr>
        <w:t>biračkih odbora u I.</w:t>
      </w:r>
      <w:r w:rsidR="00D904B2">
        <w:rPr>
          <w:rFonts w:ascii="Arial" w:hAnsi="Arial" w:cs="Arial"/>
        </w:rPr>
        <w:t xml:space="preserve"> i II.</w:t>
      </w:r>
      <w:r w:rsidR="0025747D" w:rsidRPr="0025747D">
        <w:rPr>
          <w:rFonts w:ascii="Arial" w:hAnsi="Arial" w:cs="Arial"/>
        </w:rPr>
        <w:t xml:space="preserve"> krugu.</w:t>
      </w:r>
    </w:p>
    <w:p w14:paraId="0BD39A3C" w14:textId="4FD09EC7" w:rsidR="00252345" w:rsidRDefault="00252345" w:rsidP="0025747D">
      <w:pPr>
        <w:jc w:val="both"/>
        <w:rPr>
          <w:rFonts w:ascii="Arial" w:hAnsi="Arial" w:cs="Arial"/>
        </w:rPr>
      </w:pPr>
    </w:p>
    <w:p w14:paraId="64CACC37" w14:textId="67BD4028" w:rsidR="0025747D" w:rsidRPr="0025747D" w:rsidRDefault="0070012C" w:rsidP="002574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IX</w:t>
      </w:r>
      <w:r w:rsidR="0025747D" w:rsidRPr="00E76958">
        <w:rPr>
          <w:rFonts w:ascii="Arial" w:hAnsi="Arial" w:cs="Arial"/>
          <w:b/>
          <w:bCs/>
        </w:rPr>
        <w:t>.</w:t>
      </w:r>
      <w:r w:rsidR="0025747D" w:rsidRPr="0025747D">
        <w:rPr>
          <w:rFonts w:ascii="Arial" w:hAnsi="Arial" w:cs="Arial"/>
        </w:rPr>
        <w:t xml:space="preserve"> Ovo Izvješće objavit će se na internetskim stranicama Općine Matulji www.matulji.hr.</w:t>
      </w:r>
    </w:p>
    <w:p w14:paraId="53093637" w14:textId="77777777" w:rsidR="0025747D" w:rsidRPr="00493A47" w:rsidRDefault="0025747D" w:rsidP="0025747D"/>
    <w:p w14:paraId="7830CA3C" w14:textId="02CB5690" w:rsidR="0025747D" w:rsidRDefault="0025747D" w:rsidP="00191B72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DC4820B" w14:textId="77777777" w:rsidR="0025747D" w:rsidRDefault="0025747D" w:rsidP="00191B72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5000" w:type="dxa"/>
        <w:tblInd w:w="4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</w:tblGrid>
      <w:tr w:rsidR="00923A1C" w:rsidRPr="000E6A3B" w14:paraId="274A2200" w14:textId="77777777">
        <w:tc>
          <w:tcPr>
            <w:tcW w:w="5000" w:type="dxa"/>
          </w:tcPr>
          <w:p w14:paraId="386C6F3B" w14:textId="77777777" w:rsidR="0025747D" w:rsidRDefault="0025747D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1AC3936" w14:textId="77777777" w:rsidR="003F2B43" w:rsidRPr="000E6A3B" w:rsidRDefault="003F2B43" w:rsidP="003F2B43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ZAMJENIK </w:t>
            </w:r>
            <w:r w:rsidRPr="000E6A3B">
              <w:rPr>
                <w:rFonts w:ascii="Arial" w:eastAsia="Arial" w:hAnsi="Arial" w:cs="Arial"/>
                <w:color w:val="000000"/>
                <w:sz w:val="22"/>
                <w:szCs w:val="22"/>
              </w:rPr>
              <w:t>PREDSJEDNIC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</w:t>
            </w:r>
          </w:p>
          <w:p w14:paraId="771BB1B1" w14:textId="77777777" w:rsidR="003F2B43" w:rsidRPr="000E6A3B" w:rsidRDefault="003F2B43" w:rsidP="003F2B43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E6A3B">
              <w:rPr>
                <w:rFonts w:ascii="Arial" w:eastAsia="Arial" w:hAnsi="Arial" w:cs="Arial"/>
                <w:color w:val="000000"/>
                <w:sz w:val="22"/>
                <w:szCs w:val="22"/>
              </w:rPr>
              <w:t>OPĆINSKOG IZBORNOG POVJERENSTVA</w:t>
            </w:r>
          </w:p>
          <w:p w14:paraId="7C7CD4D9" w14:textId="77777777" w:rsidR="003F2B43" w:rsidRPr="000E6A3B" w:rsidRDefault="003F2B43" w:rsidP="003F2B43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E6A3B">
              <w:rPr>
                <w:rFonts w:ascii="Arial" w:eastAsia="Arial" w:hAnsi="Arial" w:cs="Arial"/>
                <w:color w:val="000000"/>
                <w:sz w:val="22"/>
                <w:szCs w:val="22"/>
              </w:rPr>
              <w:t>OPĆINE MATULJI</w:t>
            </w:r>
          </w:p>
          <w:p w14:paraId="5BFE8B48" w14:textId="77777777" w:rsidR="003F2B43" w:rsidRDefault="003F2B43" w:rsidP="003F2B43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DANIJEL JERMAN</w:t>
            </w:r>
          </w:p>
          <w:p w14:paraId="605E936A" w14:textId="23A2D259" w:rsidR="0025747D" w:rsidRPr="000E6A3B" w:rsidRDefault="0025747D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8B513BA" w14:textId="429E2A0C" w:rsidR="00CA5D0A" w:rsidRDefault="00CA5D0A">
      <w:pPr>
        <w:rPr>
          <w:rFonts w:ascii="Arial" w:eastAsia="Arial" w:hAnsi="Arial" w:cs="Arial"/>
          <w:color w:val="000000"/>
          <w:sz w:val="22"/>
          <w:szCs w:val="22"/>
        </w:rPr>
      </w:pPr>
      <w:bookmarkStart w:id="0" w:name="_Hlk73509570"/>
    </w:p>
    <w:p w14:paraId="48BFDBC3" w14:textId="77777777" w:rsidR="00CA5D0A" w:rsidRDefault="00CA5D0A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327F440" w14:textId="77777777" w:rsidR="00AB2D70" w:rsidRDefault="00AB2D7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FE9BDCA" w14:textId="77777777" w:rsidR="00AB2D70" w:rsidRDefault="00AB2D70">
      <w:pPr>
        <w:rPr>
          <w:rFonts w:ascii="Arial" w:eastAsia="Arial" w:hAnsi="Arial" w:cs="Arial"/>
          <w:color w:val="000000"/>
          <w:sz w:val="22"/>
          <w:szCs w:val="22"/>
        </w:rPr>
      </w:pPr>
    </w:p>
    <w:bookmarkEnd w:id="0"/>
    <w:p w14:paraId="1F9C4495" w14:textId="26E064A3" w:rsidR="00AB2D70" w:rsidRDefault="00AB2D70">
      <w:pPr>
        <w:rPr>
          <w:rFonts w:ascii="Arial" w:eastAsia="Arial" w:hAnsi="Arial" w:cs="Arial"/>
          <w:color w:val="000000"/>
          <w:sz w:val="22"/>
          <w:szCs w:val="22"/>
        </w:rPr>
      </w:pPr>
    </w:p>
    <w:sectPr w:rsidR="00AB2D70" w:rsidSect="0070012C">
      <w:pgSz w:w="11906" w:h="16838"/>
      <w:pgMar w:top="993" w:right="1120" w:bottom="560" w:left="11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6A0B"/>
    <w:multiLevelType w:val="hybridMultilevel"/>
    <w:tmpl w:val="E3781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19FB"/>
    <w:multiLevelType w:val="hybridMultilevel"/>
    <w:tmpl w:val="9E269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5DE"/>
    <w:multiLevelType w:val="hybridMultilevel"/>
    <w:tmpl w:val="53F42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1C"/>
    <w:rsid w:val="00024976"/>
    <w:rsid w:val="00027179"/>
    <w:rsid w:val="0009363D"/>
    <w:rsid w:val="000A402D"/>
    <w:rsid w:val="000E6A3B"/>
    <w:rsid w:val="00183F03"/>
    <w:rsid w:val="00191B72"/>
    <w:rsid w:val="001F41A9"/>
    <w:rsid w:val="00222B3C"/>
    <w:rsid w:val="00252345"/>
    <w:rsid w:val="0025747D"/>
    <w:rsid w:val="002825E9"/>
    <w:rsid w:val="0028571E"/>
    <w:rsid w:val="002F2581"/>
    <w:rsid w:val="003F2B43"/>
    <w:rsid w:val="00417401"/>
    <w:rsid w:val="00473755"/>
    <w:rsid w:val="00527FA1"/>
    <w:rsid w:val="005440FC"/>
    <w:rsid w:val="00555228"/>
    <w:rsid w:val="00631668"/>
    <w:rsid w:val="0069155F"/>
    <w:rsid w:val="006C6A58"/>
    <w:rsid w:val="006E224B"/>
    <w:rsid w:val="006F02A4"/>
    <w:rsid w:val="0070012C"/>
    <w:rsid w:val="0070053E"/>
    <w:rsid w:val="00784A32"/>
    <w:rsid w:val="00923A1C"/>
    <w:rsid w:val="00927D28"/>
    <w:rsid w:val="00A0777F"/>
    <w:rsid w:val="00AB2D70"/>
    <w:rsid w:val="00C75920"/>
    <w:rsid w:val="00CA5D0A"/>
    <w:rsid w:val="00D55389"/>
    <w:rsid w:val="00D75A71"/>
    <w:rsid w:val="00D904B2"/>
    <w:rsid w:val="00DD2873"/>
    <w:rsid w:val="00E05701"/>
    <w:rsid w:val="00E12682"/>
    <w:rsid w:val="00E256C3"/>
    <w:rsid w:val="00E76958"/>
    <w:rsid w:val="00E9571C"/>
    <w:rsid w:val="00ED471A"/>
    <w:rsid w:val="00F44DAB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5616"/>
  <w15:docId w15:val="{31EC4CF9-B70D-4523-ACDE-3926384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qFormat/>
    <w:rsid w:val="008E2297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qFormat/>
    <w:rsid w:val="008E22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7FA1"/>
    <w:pPr>
      <w:ind w:left="720"/>
      <w:contextualSpacing/>
    </w:pPr>
  </w:style>
  <w:style w:type="character" w:styleId="Hiperveza">
    <w:name w:val="Hyperlink"/>
    <w:basedOn w:val="Zadanifontodlomka"/>
    <w:unhideWhenUsed/>
    <w:rsid w:val="0009363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9363D"/>
    <w:rPr>
      <w:color w:val="605E5C"/>
      <w:shd w:val="clear" w:color="auto" w:fill="E1DFDD"/>
    </w:rPr>
  </w:style>
  <w:style w:type="table" w:styleId="Reetkatablice">
    <w:name w:val="Table Grid"/>
    <w:basedOn w:val="Obinatablica"/>
    <w:rsid w:val="00D7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25747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57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</dc:creator>
  <dc:description/>
  <cp:lastModifiedBy>korisnik</cp:lastModifiedBy>
  <cp:revision>3</cp:revision>
  <cp:lastPrinted>2021-06-21T05:33:00Z</cp:lastPrinted>
  <dcterms:created xsi:type="dcterms:W3CDTF">2021-06-21T05:33:00Z</dcterms:created>
  <dcterms:modified xsi:type="dcterms:W3CDTF">2021-06-21T05:33:00Z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