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0874" w14:textId="03F412C9" w:rsidR="003E4DBF" w:rsidRPr="007659FE" w:rsidRDefault="00AB1411" w:rsidP="00AB1411">
      <w:pPr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Na temelju članka 86. Zakona o prostornom uređenju (»Narodne novine« broj 153/13</w:t>
      </w:r>
      <w:r w:rsidR="00435689" w:rsidRPr="007659FE">
        <w:rPr>
          <w:rFonts w:ascii="Times New Roman" w:hAnsi="Times New Roman" w:cs="Times New Roman"/>
          <w:sz w:val="24"/>
          <w:szCs w:val="24"/>
        </w:rPr>
        <w:t>,</w:t>
      </w:r>
      <w:r w:rsidRPr="007659FE">
        <w:rPr>
          <w:rFonts w:ascii="Times New Roman" w:hAnsi="Times New Roman" w:cs="Times New Roman"/>
          <w:sz w:val="24"/>
          <w:szCs w:val="24"/>
        </w:rPr>
        <w:t xml:space="preserve"> 65/17</w:t>
      </w:r>
      <w:r w:rsidR="00435689" w:rsidRPr="007659FE">
        <w:rPr>
          <w:rFonts w:ascii="Times New Roman" w:hAnsi="Times New Roman" w:cs="Times New Roman"/>
          <w:sz w:val="24"/>
          <w:szCs w:val="24"/>
        </w:rPr>
        <w:t>, 114/18, 39/19 i 98/19</w:t>
      </w:r>
      <w:r w:rsidRPr="007659FE">
        <w:rPr>
          <w:rFonts w:ascii="Times New Roman" w:hAnsi="Times New Roman" w:cs="Times New Roman"/>
          <w:sz w:val="24"/>
          <w:szCs w:val="24"/>
        </w:rPr>
        <w:t xml:space="preserve">) i članka 32. Statuta Općine Matulji („Službene novine Primorsko-goranske županije“ broj </w:t>
      </w:r>
      <w:r w:rsidRPr="00765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26/09, 38/09, 8/13, 17/14, 29/14, 4/15-pročišćeni tekst, 39/15 i 7/18) </w:t>
      </w:r>
      <w:r w:rsidRPr="007659FE">
        <w:rPr>
          <w:rFonts w:ascii="Times New Roman" w:hAnsi="Times New Roman" w:cs="Times New Roman"/>
          <w:sz w:val="24"/>
          <w:szCs w:val="24"/>
        </w:rPr>
        <w:t xml:space="preserve">Općinsko vijeće Općine Matulji, na sjednici održanoj </w:t>
      </w:r>
      <w:r w:rsidR="00560014" w:rsidRPr="007659FE">
        <w:rPr>
          <w:rFonts w:ascii="Times New Roman" w:hAnsi="Times New Roman" w:cs="Times New Roman"/>
          <w:sz w:val="24"/>
          <w:szCs w:val="24"/>
        </w:rPr>
        <w:t>30. ožujka 2021.</w:t>
      </w:r>
      <w:r w:rsidRPr="007659FE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14:paraId="18DF6AAE" w14:textId="33D1FAD1" w:rsidR="00435689" w:rsidRPr="007659FE" w:rsidRDefault="00AB1411" w:rsidP="00435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9FE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7659F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izradi </w:t>
      </w:r>
      <w:r w:rsidR="007274AE" w:rsidRPr="007659FE">
        <w:rPr>
          <w:rFonts w:ascii="Times New Roman" w:hAnsi="Times New Roman" w:cs="Times New Roman"/>
          <w:b/>
          <w:bCs/>
          <w:sz w:val="24"/>
          <w:szCs w:val="24"/>
        </w:rPr>
        <w:t xml:space="preserve">Urbanističkog plana uređenja 7 Poslovne zone Mali </w:t>
      </w:r>
      <w:proofErr w:type="spellStart"/>
      <w:r w:rsidR="007274AE" w:rsidRPr="007659FE">
        <w:rPr>
          <w:rFonts w:ascii="Times New Roman" w:hAnsi="Times New Roman" w:cs="Times New Roman"/>
          <w:b/>
          <w:bCs/>
          <w:sz w:val="24"/>
          <w:szCs w:val="24"/>
        </w:rPr>
        <w:t>Brgud</w:t>
      </w:r>
      <w:proofErr w:type="spellEnd"/>
      <w:r w:rsidR="007274AE" w:rsidRPr="007659FE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7274AE" w:rsidRPr="007659F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7</w:t>
      </w:r>
    </w:p>
    <w:p w14:paraId="3FDB039C" w14:textId="77777777" w:rsidR="003E4DBF" w:rsidRPr="007659FE" w:rsidRDefault="003E4DBF" w:rsidP="00435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6909" w14:textId="77777777" w:rsidR="00AB1411" w:rsidRPr="007659FE" w:rsidRDefault="00AB1411" w:rsidP="00AB1411">
      <w:pPr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UVODNE ODREDBE</w:t>
      </w:r>
    </w:p>
    <w:p w14:paraId="0DDDFB00" w14:textId="77777777" w:rsidR="00AB1411" w:rsidRPr="007659FE" w:rsidRDefault="00AB1411" w:rsidP="00AB14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1.</w:t>
      </w:r>
    </w:p>
    <w:p w14:paraId="5D4E83D3" w14:textId="35D05580" w:rsidR="00AB1411" w:rsidRPr="007659FE" w:rsidRDefault="00AB1411" w:rsidP="00EE7D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Donosi se Odluka o izradi </w:t>
      </w:r>
      <w:r w:rsidR="007274AE" w:rsidRPr="007659FE">
        <w:rPr>
          <w:rFonts w:ascii="Times New Roman" w:hAnsi="Times New Roman" w:cs="Times New Roman"/>
          <w:sz w:val="24"/>
          <w:szCs w:val="24"/>
        </w:rPr>
        <w:t xml:space="preserve">Urbanističkog plana uređenja 7 Poslovne zone Mali </w:t>
      </w:r>
      <w:proofErr w:type="spellStart"/>
      <w:r w:rsidR="007274AE" w:rsidRPr="007659FE">
        <w:rPr>
          <w:rFonts w:ascii="Times New Roman" w:hAnsi="Times New Roman" w:cs="Times New Roman"/>
          <w:sz w:val="24"/>
          <w:szCs w:val="24"/>
        </w:rPr>
        <w:t>Brgud</w:t>
      </w:r>
      <w:proofErr w:type="spellEnd"/>
      <w:r w:rsidR="007274AE" w:rsidRPr="007659FE">
        <w:rPr>
          <w:rFonts w:ascii="Times New Roman" w:hAnsi="Times New Roman" w:cs="Times New Roman"/>
          <w:sz w:val="24"/>
          <w:szCs w:val="24"/>
        </w:rPr>
        <w:t xml:space="preserve"> K</w:t>
      </w:r>
      <w:r w:rsidR="007274AE" w:rsidRPr="007659F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659FE">
        <w:rPr>
          <w:rFonts w:ascii="Times New Roman" w:hAnsi="Times New Roman" w:cs="Times New Roman"/>
          <w:sz w:val="24"/>
          <w:szCs w:val="24"/>
        </w:rPr>
        <w:t xml:space="preserve"> </w:t>
      </w:r>
      <w:r w:rsidR="007274AE" w:rsidRPr="007659FE">
        <w:rPr>
          <w:rFonts w:ascii="Times New Roman" w:hAnsi="Times New Roman" w:cs="Times New Roman"/>
          <w:sz w:val="24"/>
          <w:szCs w:val="24"/>
        </w:rPr>
        <w:t>(</w:t>
      </w:r>
      <w:r w:rsidRPr="007659FE">
        <w:rPr>
          <w:rFonts w:ascii="Times New Roman" w:hAnsi="Times New Roman" w:cs="Times New Roman"/>
          <w:sz w:val="24"/>
          <w:szCs w:val="24"/>
        </w:rPr>
        <w:t xml:space="preserve">u daljnjem tekstu Plan). </w:t>
      </w:r>
    </w:p>
    <w:p w14:paraId="2007978A" w14:textId="77777777" w:rsidR="00435689" w:rsidRPr="007659FE" w:rsidRDefault="00435689" w:rsidP="00AB14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C2155" w14:textId="77777777" w:rsidR="00AB1411" w:rsidRPr="007659FE" w:rsidRDefault="00AB1411" w:rsidP="00AB14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2.</w:t>
      </w:r>
    </w:p>
    <w:p w14:paraId="2A63E342" w14:textId="146CED63" w:rsidR="00AB1411" w:rsidRPr="007659FE" w:rsidRDefault="00AB1411" w:rsidP="00EE7D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Odlukom o izradi Plana utvrđuju se pravna osnova za izradu i donošenje, razlozi za donošenje, obuhvat, sažeta ocjena stanja u prostoru obuhvata, ciljevi i programska polazišta, popis sektorskih strategija, studija i drugih dokumenata propisanih posebnim zakonima u skladu s kojima se utvrđuju zahtjevi za izradu plana, način pribavljanja stručnih rješenja, popis javnopravnih tijela određenih posebnim </w:t>
      </w:r>
      <w:proofErr w:type="spellStart"/>
      <w:r w:rsidRPr="007659FE">
        <w:rPr>
          <w:rFonts w:ascii="Times New Roman" w:hAnsi="Times New Roman" w:cs="Times New Roman"/>
          <w:sz w:val="24"/>
          <w:szCs w:val="24"/>
        </w:rPr>
        <w:t>propsima</w:t>
      </w:r>
      <w:proofErr w:type="spellEnd"/>
      <w:r w:rsidRPr="007659FE">
        <w:rPr>
          <w:rFonts w:ascii="Times New Roman" w:hAnsi="Times New Roman" w:cs="Times New Roman"/>
          <w:sz w:val="24"/>
          <w:szCs w:val="24"/>
        </w:rPr>
        <w:t xml:space="preserve"> koja daju zahtjeve za izradu plana, te drugih sudionika korisnika prostora koji trebaju sudjelovati u izradi, planirani rok za izradu plana, odnosno njegovih pojedinih faza i rok za pripremu zahtjeva za izradu plana tijela i osoba određenih posebnim propisima, te izvori financiranja plana.</w:t>
      </w:r>
    </w:p>
    <w:p w14:paraId="0E723504" w14:textId="77777777" w:rsidR="00435689" w:rsidRPr="007659FE" w:rsidRDefault="00435689" w:rsidP="00AB14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031AC" w14:textId="31DBB94B" w:rsidR="00AB1411" w:rsidRPr="007659FE" w:rsidRDefault="00AB1411" w:rsidP="00AB1411">
      <w:pPr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PRAVNA OSNOVA ZA IZRADU I DONOŠENJE PLANA</w:t>
      </w:r>
    </w:p>
    <w:p w14:paraId="3B40F1A5" w14:textId="782369FA" w:rsidR="00AB1411" w:rsidRPr="007659FE" w:rsidRDefault="00AB1411" w:rsidP="00435689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3.</w:t>
      </w:r>
    </w:p>
    <w:p w14:paraId="1D9CFB8F" w14:textId="6A767005" w:rsidR="00E715C3" w:rsidRPr="007659FE" w:rsidRDefault="00AB1411" w:rsidP="00EE7DB2">
      <w:pPr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9FE">
        <w:rPr>
          <w:rFonts w:ascii="Times New Roman" w:hAnsi="Times New Roman" w:cs="Times New Roman"/>
          <w:sz w:val="24"/>
          <w:szCs w:val="24"/>
        </w:rPr>
        <w:t>Pravna osnova za izradu Plana je Zakon o prostornom uređenju (“Narodne novine” bro</w:t>
      </w:r>
      <w:r w:rsidR="00435689" w:rsidRPr="007659FE">
        <w:rPr>
          <w:rFonts w:ascii="Times New Roman" w:hAnsi="Times New Roman" w:cs="Times New Roman"/>
          <w:sz w:val="24"/>
          <w:szCs w:val="24"/>
        </w:rPr>
        <w:t>j 153/13, 65/17, 114/18, 39/19 i 98/19)</w:t>
      </w:r>
      <w:r w:rsidR="00A22EF8" w:rsidRPr="007659FE">
        <w:rPr>
          <w:rFonts w:ascii="Times New Roman" w:hAnsi="Times New Roman" w:cs="Times New Roman"/>
          <w:sz w:val="24"/>
          <w:szCs w:val="24"/>
        </w:rPr>
        <w:t xml:space="preserve"> </w:t>
      </w:r>
      <w:r w:rsidR="00785DC8" w:rsidRPr="007659FE">
        <w:rPr>
          <w:rFonts w:ascii="Times New Roman" w:hAnsi="Times New Roman" w:cs="Times New Roman"/>
          <w:sz w:val="24"/>
          <w:szCs w:val="24"/>
        </w:rPr>
        <w:t xml:space="preserve">Prostorni plan uređenja </w:t>
      </w:r>
      <w:r w:rsidR="00E715C3" w:rsidRPr="007659FE">
        <w:rPr>
          <w:rFonts w:ascii="Times New Roman" w:hAnsi="Times New Roman" w:cs="Times New Roman"/>
          <w:sz w:val="24"/>
          <w:szCs w:val="24"/>
        </w:rPr>
        <w:t xml:space="preserve">Općine Matulji („Službene novine Primorsko-goranske županije“ broj </w:t>
      </w:r>
      <w:r w:rsidR="00E715C3" w:rsidRPr="00765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36/08, 46/11, 27/16, 20/17-pročišćeni tekst, 31/17-usklađenje sa Zakonom, 03/</w:t>
      </w:r>
      <w:r w:rsidR="00B50B4D" w:rsidRPr="00765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715C3" w:rsidRPr="00765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i 6/21).</w:t>
      </w:r>
    </w:p>
    <w:p w14:paraId="3A43AFA9" w14:textId="4539AA31" w:rsidR="00AB1411" w:rsidRPr="007659FE" w:rsidRDefault="00E715C3" w:rsidP="00EE7DB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Plan se izrađuje sukladno odredbama Zakona o prostornom uređenju </w:t>
      </w:r>
      <w:r w:rsidR="00A22EF8" w:rsidRPr="007659FE">
        <w:rPr>
          <w:rFonts w:ascii="Times New Roman" w:hAnsi="Times New Roman" w:cs="Times New Roman"/>
          <w:sz w:val="24"/>
          <w:szCs w:val="24"/>
        </w:rPr>
        <w:t>i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Pravilnik</w:t>
      </w:r>
      <w:r w:rsidRPr="007659FE">
        <w:rPr>
          <w:rFonts w:ascii="Times New Roman" w:hAnsi="Times New Roman" w:cs="Times New Roman"/>
          <w:sz w:val="24"/>
          <w:szCs w:val="24"/>
        </w:rPr>
        <w:t>a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o sadržaju, mjerilima kartografskih prikaza, obveznim prostornim pokazateljima i standardu elaborata prostornih planova (»Narodne novine« broj 106/ 98, 39/04, 45/04 ispravak</w:t>
      </w:r>
      <w:r w:rsidRPr="007659FE">
        <w:rPr>
          <w:rFonts w:ascii="Times New Roman" w:hAnsi="Times New Roman" w:cs="Times New Roman"/>
          <w:sz w:val="24"/>
          <w:szCs w:val="24"/>
        </w:rPr>
        <w:t>,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163/04</w:t>
      </w:r>
      <w:r w:rsidRPr="007659FE">
        <w:rPr>
          <w:rFonts w:ascii="Times New Roman" w:hAnsi="Times New Roman" w:cs="Times New Roman"/>
          <w:sz w:val="24"/>
          <w:szCs w:val="24"/>
        </w:rPr>
        <w:t>)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u dijelu kojim se propisuju pravna pravila koja se odnose na sadržaj, mjerila kartografskih prikaza, obvezne prostorne pokazatelje i standard elaborata prostornih planova.</w:t>
      </w:r>
    </w:p>
    <w:p w14:paraId="4B6731C0" w14:textId="77777777" w:rsidR="007C4A50" w:rsidRPr="007659FE" w:rsidRDefault="007C4A50" w:rsidP="0043568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1F7051" w14:textId="0ACE885C" w:rsidR="00AB1411" w:rsidRPr="007659FE" w:rsidRDefault="00AB1411" w:rsidP="0043568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4.</w:t>
      </w:r>
    </w:p>
    <w:p w14:paraId="30AA4945" w14:textId="504304F3" w:rsidR="00AB1411" w:rsidRPr="007659FE" w:rsidRDefault="00AB1411" w:rsidP="00EE7D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Nositelj izrade Plana je Jedinstveni upravni odjel Općine Matulji.</w:t>
      </w:r>
    </w:p>
    <w:p w14:paraId="42A4F51C" w14:textId="77777777" w:rsidR="00435689" w:rsidRPr="007659FE" w:rsidRDefault="00435689" w:rsidP="004356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2E3DC" w14:textId="3621AE60" w:rsidR="00AB1411" w:rsidRPr="007659FE" w:rsidRDefault="00AB1411" w:rsidP="00AB1411">
      <w:pPr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RAZLOZI DONOŠENJA PLANA</w:t>
      </w:r>
    </w:p>
    <w:p w14:paraId="4DFCF138" w14:textId="77777777" w:rsidR="00AB1411" w:rsidRPr="007659FE" w:rsidRDefault="00AB1411" w:rsidP="00AB14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5.</w:t>
      </w:r>
    </w:p>
    <w:p w14:paraId="6107216F" w14:textId="452B7962" w:rsidR="00AB1411" w:rsidRPr="007659FE" w:rsidRDefault="00AB1411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Izradi Plana pristupa se zbog:</w:t>
      </w:r>
    </w:p>
    <w:p w14:paraId="699A94BC" w14:textId="64306B4B" w:rsidR="00AB1411" w:rsidRPr="007659FE" w:rsidRDefault="00560014" w:rsidP="007659F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9FE">
        <w:rPr>
          <w:color w:val="000000"/>
        </w:rPr>
        <w:t xml:space="preserve">- </w:t>
      </w:r>
      <w:r w:rsidRPr="007659FE">
        <w:rPr>
          <w:color w:val="000000"/>
        </w:rPr>
        <w:tab/>
      </w:r>
      <w:proofErr w:type="spellStart"/>
      <w:r w:rsidR="006C58CC" w:rsidRPr="007659FE">
        <w:rPr>
          <w:color w:val="000000"/>
        </w:rPr>
        <w:t>u</w:t>
      </w:r>
      <w:r w:rsidR="00E715C3" w:rsidRPr="007659FE">
        <w:rPr>
          <w:color w:val="000000"/>
        </w:rPr>
        <w:t>sklađenja</w:t>
      </w:r>
      <w:proofErr w:type="spellEnd"/>
      <w:r w:rsidR="00E715C3" w:rsidRPr="007659FE">
        <w:rPr>
          <w:color w:val="000000"/>
        </w:rPr>
        <w:t xml:space="preserve"> s </w:t>
      </w:r>
      <w:proofErr w:type="spellStart"/>
      <w:r w:rsidR="00E715C3" w:rsidRPr="007659FE">
        <w:rPr>
          <w:color w:val="000000"/>
        </w:rPr>
        <w:t>Prosto</w:t>
      </w:r>
      <w:r w:rsidR="006C58CC" w:rsidRPr="007659FE">
        <w:rPr>
          <w:color w:val="000000"/>
        </w:rPr>
        <w:t>r</w:t>
      </w:r>
      <w:r w:rsidR="00E715C3" w:rsidRPr="007659FE">
        <w:rPr>
          <w:color w:val="000000"/>
        </w:rPr>
        <w:t>nim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planom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uređenja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O</w:t>
      </w:r>
      <w:r w:rsidR="006C58CC" w:rsidRPr="007659FE">
        <w:rPr>
          <w:color w:val="000000"/>
        </w:rPr>
        <w:t>p</w:t>
      </w:r>
      <w:r w:rsidR="00E715C3" w:rsidRPr="007659FE">
        <w:rPr>
          <w:color w:val="000000"/>
        </w:rPr>
        <w:t>ćine</w:t>
      </w:r>
      <w:proofErr w:type="spellEnd"/>
      <w:r w:rsidR="00E715C3" w:rsidRPr="007659FE">
        <w:rPr>
          <w:color w:val="000000"/>
        </w:rPr>
        <w:t xml:space="preserve"> Matulji </w:t>
      </w:r>
      <w:proofErr w:type="spellStart"/>
      <w:r w:rsidR="00E715C3" w:rsidRPr="007659FE">
        <w:rPr>
          <w:color w:val="000000"/>
        </w:rPr>
        <w:t>kojim</w:t>
      </w:r>
      <w:proofErr w:type="spellEnd"/>
      <w:r w:rsidR="00E715C3" w:rsidRPr="007659FE">
        <w:rPr>
          <w:color w:val="000000"/>
        </w:rPr>
        <w:t xml:space="preserve"> je </w:t>
      </w:r>
      <w:proofErr w:type="spellStart"/>
      <w:r w:rsidR="00E715C3" w:rsidRPr="007659FE">
        <w:rPr>
          <w:color w:val="000000"/>
        </w:rPr>
        <w:t>utvrđena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obveza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izrade</w:t>
      </w:r>
      <w:proofErr w:type="spellEnd"/>
      <w:r w:rsidR="00E715C3" w:rsidRPr="007659FE">
        <w:rPr>
          <w:color w:val="000000"/>
        </w:rPr>
        <w:t xml:space="preserve"> Plana</w:t>
      </w:r>
    </w:p>
    <w:p w14:paraId="334D6A04" w14:textId="69E9F499" w:rsidR="00E715C3" w:rsidRPr="007659FE" w:rsidRDefault="00560014" w:rsidP="007659F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9FE">
        <w:rPr>
          <w:color w:val="000000"/>
        </w:rPr>
        <w:lastRenderedPageBreak/>
        <w:t>-</w:t>
      </w:r>
      <w:r w:rsidRPr="007659FE">
        <w:rPr>
          <w:color w:val="000000"/>
        </w:rPr>
        <w:tab/>
      </w:r>
      <w:proofErr w:type="spellStart"/>
      <w:r w:rsidR="00E715C3" w:rsidRPr="007659FE">
        <w:rPr>
          <w:color w:val="000000"/>
        </w:rPr>
        <w:t>detaljno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planiranje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prostora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propisivanjem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uvjeta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provedbe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zahvata</w:t>
      </w:r>
      <w:proofErr w:type="spellEnd"/>
      <w:r w:rsidR="00E715C3" w:rsidRPr="007659FE">
        <w:rPr>
          <w:color w:val="000000"/>
        </w:rPr>
        <w:t xml:space="preserve"> u </w:t>
      </w:r>
      <w:proofErr w:type="spellStart"/>
      <w:r w:rsidR="00E715C3" w:rsidRPr="007659FE">
        <w:rPr>
          <w:color w:val="000000"/>
        </w:rPr>
        <w:t>prostoru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unutar</w:t>
      </w:r>
      <w:proofErr w:type="spellEnd"/>
      <w:r w:rsidR="00E715C3" w:rsidRPr="007659FE">
        <w:rPr>
          <w:color w:val="000000"/>
        </w:rPr>
        <w:t xml:space="preserve"> </w:t>
      </w:r>
      <w:proofErr w:type="spellStart"/>
      <w:r w:rsidR="00E715C3" w:rsidRPr="007659FE">
        <w:rPr>
          <w:color w:val="000000"/>
        </w:rPr>
        <w:t>obuhvata</w:t>
      </w:r>
      <w:proofErr w:type="spellEnd"/>
      <w:r w:rsidR="00E715C3" w:rsidRPr="007659FE">
        <w:rPr>
          <w:color w:val="000000"/>
        </w:rPr>
        <w:t xml:space="preserve"> Plana</w:t>
      </w:r>
    </w:p>
    <w:p w14:paraId="20C7A5C3" w14:textId="77777777" w:rsidR="00D8072B" w:rsidRPr="007659FE" w:rsidRDefault="00D8072B" w:rsidP="007659FE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29E52676" w14:textId="39BFA314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OBUHVAT PLANA</w:t>
      </w:r>
    </w:p>
    <w:p w14:paraId="6488A78D" w14:textId="77777777" w:rsidR="00AB1411" w:rsidRPr="007659FE" w:rsidRDefault="00AB1411" w:rsidP="00765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6.</w:t>
      </w:r>
    </w:p>
    <w:p w14:paraId="44275CFF" w14:textId="2A357320" w:rsidR="00E715C3" w:rsidRPr="007659FE" w:rsidRDefault="00E715C3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Obuhvat Plana utvrđen je </w:t>
      </w:r>
      <w:r w:rsidR="00B50B4D" w:rsidRPr="007659FE">
        <w:rPr>
          <w:rFonts w:ascii="Times New Roman" w:hAnsi="Times New Roman" w:cs="Times New Roman"/>
          <w:sz w:val="24"/>
          <w:szCs w:val="24"/>
          <w:shd w:val="clear" w:color="auto" w:fill="FFFFFF"/>
        </w:rPr>
        <w:t>Prostornim planom uređenja Općine Matulji.</w:t>
      </w:r>
    </w:p>
    <w:p w14:paraId="5F8E50F7" w14:textId="21DF0005" w:rsidR="00B50B4D" w:rsidRPr="007659FE" w:rsidRDefault="00B50B4D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9FE">
        <w:rPr>
          <w:rFonts w:ascii="Times New Roman" w:hAnsi="Times New Roman" w:cs="Times New Roman"/>
          <w:sz w:val="24"/>
          <w:szCs w:val="24"/>
          <w:shd w:val="clear" w:color="auto" w:fill="FFFFFF"/>
        </w:rPr>
        <w:t>Područje obuhvata odnosi se na cjelokupni obuhvat iz stavka 1. ovog članka i iznosi 3,</w:t>
      </w:r>
      <w:r w:rsidR="005E5162" w:rsidRPr="007659FE"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  <w:r w:rsidRPr="00765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</w:t>
      </w:r>
      <w:r w:rsidR="006C58CC" w:rsidRPr="007659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D25328" w14:textId="77777777" w:rsidR="00D8072B" w:rsidRPr="007659FE" w:rsidRDefault="00D8072B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016684" w14:textId="77EF86F2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SAŽETA OCJENA STANJA U PROSTORU OBUHVATA PLANA</w:t>
      </w:r>
    </w:p>
    <w:p w14:paraId="3FC8543F" w14:textId="77777777" w:rsidR="00AB1411" w:rsidRPr="007659FE" w:rsidRDefault="00AB1411" w:rsidP="00765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7.</w:t>
      </w:r>
    </w:p>
    <w:p w14:paraId="6AEDC6E6" w14:textId="5D6E6DE5" w:rsidR="00B50B4D" w:rsidRPr="007659FE" w:rsidRDefault="00AB1411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Prostorni</w:t>
      </w:r>
      <w:r w:rsidR="00B50B4D" w:rsidRPr="007659FE">
        <w:rPr>
          <w:rFonts w:ascii="Times New Roman" w:hAnsi="Times New Roman" w:cs="Times New Roman"/>
          <w:sz w:val="24"/>
          <w:szCs w:val="24"/>
        </w:rPr>
        <w:t>m</w:t>
      </w:r>
      <w:r w:rsidRPr="007659FE">
        <w:rPr>
          <w:rFonts w:ascii="Times New Roman" w:hAnsi="Times New Roman" w:cs="Times New Roman"/>
          <w:sz w:val="24"/>
          <w:szCs w:val="24"/>
        </w:rPr>
        <w:t xml:space="preserve"> plan</w:t>
      </w:r>
      <w:r w:rsidR="00B50B4D" w:rsidRPr="007659FE">
        <w:rPr>
          <w:rFonts w:ascii="Times New Roman" w:hAnsi="Times New Roman" w:cs="Times New Roman"/>
          <w:sz w:val="24"/>
          <w:szCs w:val="24"/>
        </w:rPr>
        <w:t>om</w:t>
      </w:r>
      <w:r w:rsidRPr="007659FE">
        <w:rPr>
          <w:rFonts w:ascii="Times New Roman" w:hAnsi="Times New Roman" w:cs="Times New Roman"/>
          <w:sz w:val="24"/>
          <w:szCs w:val="24"/>
        </w:rPr>
        <w:t xml:space="preserve"> uređenja Općine Matulji (“Službene novine Primorsko-goranske županije” broj 36/08, 46/11, 27/16, 20/17-pročišćeni tekst,</w:t>
      </w:r>
      <w:r w:rsidR="00D8072B" w:rsidRPr="007659FE">
        <w:rPr>
          <w:rFonts w:ascii="Times New Roman" w:hAnsi="Times New Roman" w:cs="Times New Roman"/>
          <w:sz w:val="24"/>
          <w:szCs w:val="24"/>
        </w:rPr>
        <w:t xml:space="preserve"> 31/17</w:t>
      </w:r>
      <w:r w:rsidR="00B50B4D" w:rsidRPr="007659FE">
        <w:rPr>
          <w:rFonts w:ascii="Times New Roman" w:hAnsi="Times New Roman" w:cs="Times New Roman"/>
          <w:sz w:val="24"/>
          <w:szCs w:val="24"/>
        </w:rPr>
        <w:t>-usklađenje sa Zakonom, 03/19</w:t>
      </w:r>
      <w:r w:rsidR="00D8072B" w:rsidRPr="007659FE">
        <w:rPr>
          <w:rFonts w:ascii="Times New Roman" w:hAnsi="Times New Roman" w:cs="Times New Roman"/>
          <w:sz w:val="24"/>
          <w:szCs w:val="24"/>
        </w:rPr>
        <w:t xml:space="preserve"> i</w:t>
      </w:r>
      <w:r w:rsidRPr="007659FE">
        <w:rPr>
          <w:rFonts w:ascii="Times New Roman" w:hAnsi="Times New Roman" w:cs="Times New Roman"/>
          <w:sz w:val="24"/>
          <w:szCs w:val="24"/>
        </w:rPr>
        <w:t xml:space="preserve"> 6/21) </w:t>
      </w:r>
      <w:r w:rsidR="00B50B4D" w:rsidRPr="007659FE">
        <w:rPr>
          <w:rFonts w:ascii="Times New Roman" w:hAnsi="Times New Roman" w:cs="Times New Roman"/>
          <w:sz w:val="24"/>
          <w:szCs w:val="24"/>
        </w:rPr>
        <w:t xml:space="preserve">utvrđena je obveza izrade Urbanističkog plana uređenja 7 Poslovne zone Mali </w:t>
      </w:r>
      <w:proofErr w:type="spellStart"/>
      <w:r w:rsidR="00B50B4D" w:rsidRPr="007659FE">
        <w:rPr>
          <w:rFonts w:ascii="Times New Roman" w:hAnsi="Times New Roman" w:cs="Times New Roman"/>
          <w:sz w:val="24"/>
          <w:szCs w:val="24"/>
        </w:rPr>
        <w:t>Brgud</w:t>
      </w:r>
      <w:proofErr w:type="spellEnd"/>
      <w:r w:rsidR="00B50B4D" w:rsidRPr="007659FE">
        <w:rPr>
          <w:rFonts w:ascii="Times New Roman" w:hAnsi="Times New Roman" w:cs="Times New Roman"/>
          <w:sz w:val="24"/>
          <w:szCs w:val="24"/>
        </w:rPr>
        <w:t xml:space="preserve"> K</w:t>
      </w:r>
      <w:r w:rsidR="00B50B4D" w:rsidRPr="007659F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659FE">
        <w:rPr>
          <w:rFonts w:ascii="Times New Roman" w:hAnsi="Times New Roman" w:cs="Times New Roman"/>
          <w:sz w:val="24"/>
          <w:szCs w:val="24"/>
        </w:rPr>
        <w:t>.</w:t>
      </w:r>
    </w:p>
    <w:p w14:paraId="2676FDE6" w14:textId="210D5F61" w:rsidR="006C58CC" w:rsidRPr="007659FE" w:rsidRDefault="00B50B4D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Prostor u obuhv</w:t>
      </w:r>
      <w:r w:rsidR="00FF0318" w:rsidRPr="007659FE">
        <w:rPr>
          <w:rFonts w:ascii="Times New Roman" w:hAnsi="Times New Roman" w:cs="Times New Roman"/>
          <w:sz w:val="24"/>
          <w:szCs w:val="24"/>
        </w:rPr>
        <w:t>a</w:t>
      </w:r>
      <w:r w:rsidRPr="007659FE">
        <w:rPr>
          <w:rFonts w:ascii="Times New Roman" w:hAnsi="Times New Roman" w:cs="Times New Roman"/>
          <w:sz w:val="24"/>
          <w:szCs w:val="24"/>
        </w:rPr>
        <w:t>tu plana dijelom</w:t>
      </w:r>
      <w:r w:rsidR="00FF0318" w:rsidRPr="007659FE">
        <w:rPr>
          <w:rFonts w:ascii="Times New Roman" w:hAnsi="Times New Roman" w:cs="Times New Roman"/>
          <w:sz w:val="24"/>
          <w:szCs w:val="24"/>
        </w:rPr>
        <w:t xml:space="preserve"> je</w:t>
      </w:r>
      <w:r w:rsidRPr="007659FE">
        <w:rPr>
          <w:rFonts w:ascii="Times New Roman" w:hAnsi="Times New Roman" w:cs="Times New Roman"/>
          <w:sz w:val="24"/>
          <w:szCs w:val="24"/>
        </w:rPr>
        <w:t xml:space="preserve"> izgrađen</w:t>
      </w:r>
      <w:r w:rsidR="006C58CC" w:rsidRPr="007659FE">
        <w:rPr>
          <w:rFonts w:ascii="Times New Roman" w:hAnsi="Times New Roman" w:cs="Times New Roman"/>
          <w:sz w:val="24"/>
          <w:szCs w:val="24"/>
        </w:rPr>
        <w:t xml:space="preserve"> i namijenjen</w:t>
      </w:r>
      <w:r w:rsidRPr="007659FE">
        <w:rPr>
          <w:rFonts w:ascii="Times New Roman" w:hAnsi="Times New Roman" w:cs="Times New Roman"/>
          <w:sz w:val="24"/>
          <w:szCs w:val="24"/>
        </w:rPr>
        <w:t xml:space="preserve"> </w:t>
      </w:r>
      <w:r w:rsidR="00FF0318" w:rsidRPr="007659FE">
        <w:rPr>
          <w:rFonts w:ascii="Times New Roman" w:hAnsi="Times New Roman" w:cs="Times New Roman"/>
          <w:sz w:val="24"/>
          <w:szCs w:val="24"/>
        </w:rPr>
        <w:t xml:space="preserve">sadržajima poslovne namjene </w:t>
      </w:r>
      <w:r w:rsidRPr="007659FE">
        <w:rPr>
          <w:rFonts w:ascii="Times New Roman" w:hAnsi="Times New Roman" w:cs="Times New Roman"/>
          <w:sz w:val="24"/>
          <w:szCs w:val="24"/>
        </w:rPr>
        <w:t>u površini od 1,06 ha, dok j</w:t>
      </w:r>
      <w:r w:rsidR="00FF0318" w:rsidRPr="007659FE">
        <w:rPr>
          <w:rFonts w:ascii="Times New Roman" w:hAnsi="Times New Roman" w:cs="Times New Roman"/>
          <w:sz w:val="24"/>
          <w:szCs w:val="24"/>
        </w:rPr>
        <w:t xml:space="preserve">e </w:t>
      </w:r>
      <w:r w:rsidR="006C58CC" w:rsidRPr="007659FE">
        <w:rPr>
          <w:rFonts w:ascii="Times New Roman" w:hAnsi="Times New Roman" w:cs="Times New Roman"/>
          <w:sz w:val="24"/>
          <w:szCs w:val="24"/>
        </w:rPr>
        <w:t xml:space="preserve">preostali dio </w:t>
      </w:r>
      <w:r w:rsidR="00FF0318" w:rsidRPr="007659FE">
        <w:rPr>
          <w:rFonts w:ascii="Times New Roman" w:hAnsi="Times New Roman" w:cs="Times New Roman"/>
          <w:sz w:val="24"/>
          <w:szCs w:val="24"/>
        </w:rPr>
        <w:t>obuhvata Plana u površini od 2,</w:t>
      </w:r>
      <w:r w:rsidR="004D420E" w:rsidRPr="007659FE">
        <w:rPr>
          <w:rFonts w:ascii="Times New Roman" w:hAnsi="Times New Roman" w:cs="Times New Roman"/>
          <w:sz w:val="24"/>
          <w:szCs w:val="24"/>
        </w:rPr>
        <w:t>58</w:t>
      </w:r>
      <w:r w:rsidR="00FF0318" w:rsidRPr="007659FE">
        <w:rPr>
          <w:rFonts w:ascii="Times New Roman" w:hAnsi="Times New Roman" w:cs="Times New Roman"/>
          <w:sz w:val="24"/>
          <w:szCs w:val="24"/>
        </w:rPr>
        <w:t xml:space="preserve"> ha </w:t>
      </w:r>
      <w:r w:rsidR="006C58CC" w:rsidRPr="007659FE">
        <w:rPr>
          <w:rFonts w:ascii="Times New Roman" w:hAnsi="Times New Roman" w:cs="Times New Roman"/>
          <w:sz w:val="24"/>
          <w:szCs w:val="24"/>
        </w:rPr>
        <w:t xml:space="preserve">neizgrađen i neuređen pa je </w:t>
      </w:r>
      <w:r w:rsidR="00FF0318" w:rsidRPr="007659FE">
        <w:rPr>
          <w:rFonts w:ascii="Times New Roman" w:hAnsi="Times New Roman" w:cs="Times New Roman"/>
          <w:sz w:val="24"/>
          <w:szCs w:val="24"/>
        </w:rPr>
        <w:t>potrebno utvrditi uvjete provedbe za uređenje i izgradnju</w:t>
      </w:r>
      <w:r w:rsidR="006C58CC" w:rsidRPr="007659FE">
        <w:rPr>
          <w:rFonts w:ascii="Times New Roman" w:hAnsi="Times New Roman" w:cs="Times New Roman"/>
          <w:sz w:val="24"/>
          <w:szCs w:val="24"/>
        </w:rPr>
        <w:t xml:space="preserve"> kako bi se na ovom prostoru osigurali uvjeti za daljnji razvoj gospodarske aktivnosti.</w:t>
      </w:r>
    </w:p>
    <w:p w14:paraId="02BB3B84" w14:textId="7D35FDEC" w:rsidR="00EE07E1" w:rsidRPr="007659FE" w:rsidRDefault="00EE07E1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Kvaliteta ovog prostora leži u njegovoj prometnoj povezanosti preko županijske ceste ŽC 5021, te relativno povoljnoj </w:t>
      </w:r>
      <w:proofErr w:type="spellStart"/>
      <w:r w:rsidRPr="007659FE">
        <w:rPr>
          <w:rFonts w:ascii="Times New Roman" w:hAnsi="Times New Roman" w:cs="Times New Roman"/>
          <w:sz w:val="24"/>
          <w:szCs w:val="24"/>
        </w:rPr>
        <w:t>konfiguracji</w:t>
      </w:r>
      <w:proofErr w:type="spellEnd"/>
      <w:r w:rsidRPr="007659FE">
        <w:rPr>
          <w:rFonts w:ascii="Times New Roman" w:hAnsi="Times New Roman" w:cs="Times New Roman"/>
          <w:sz w:val="24"/>
          <w:szCs w:val="24"/>
        </w:rPr>
        <w:t xml:space="preserve"> tla.</w:t>
      </w:r>
    </w:p>
    <w:p w14:paraId="245F47F8" w14:textId="633F4C5B" w:rsidR="00B0784D" w:rsidRPr="007659FE" w:rsidRDefault="00EE07E1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U zoni se planiraju poslovni sadržaji sukladno </w:t>
      </w:r>
      <w:r w:rsidR="00B0784D" w:rsidRPr="007659FE">
        <w:rPr>
          <w:rFonts w:ascii="Times New Roman" w:hAnsi="Times New Roman" w:cs="Times New Roman"/>
          <w:sz w:val="24"/>
          <w:szCs w:val="24"/>
        </w:rPr>
        <w:t xml:space="preserve">odredbama Prostornog plana uređenja Općine Matulji </w:t>
      </w:r>
      <w:r w:rsidRPr="007659FE">
        <w:rPr>
          <w:rFonts w:ascii="Times New Roman" w:hAnsi="Times New Roman" w:cs="Times New Roman"/>
          <w:sz w:val="24"/>
          <w:szCs w:val="24"/>
        </w:rPr>
        <w:t xml:space="preserve">primjereni veličini i značaju ove zone, te blizini obližnjeg naselja Mali </w:t>
      </w:r>
      <w:proofErr w:type="spellStart"/>
      <w:r w:rsidRPr="007659FE">
        <w:rPr>
          <w:rFonts w:ascii="Times New Roman" w:hAnsi="Times New Roman" w:cs="Times New Roman"/>
          <w:sz w:val="24"/>
          <w:szCs w:val="24"/>
        </w:rPr>
        <w:t>Bgrud</w:t>
      </w:r>
      <w:proofErr w:type="spellEnd"/>
      <w:r w:rsidRPr="007659FE">
        <w:rPr>
          <w:rFonts w:ascii="Times New Roman" w:hAnsi="Times New Roman" w:cs="Times New Roman"/>
          <w:sz w:val="24"/>
          <w:szCs w:val="24"/>
        </w:rPr>
        <w:t xml:space="preserve"> (NA9). </w:t>
      </w:r>
    </w:p>
    <w:p w14:paraId="37CEF8AB" w14:textId="45DFBC00" w:rsidR="00B50B4D" w:rsidRPr="007659FE" w:rsidRDefault="006C58CC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Planom je potrebno osigurati </w:t>
      </w:r>
      <w:r w:rsidR="00B0784D" w:rsidRPr="007659FE">
        <w:rPr>
          <w:rFonts w:ascii="Times New Roman" w:hAnsi="Times New Roman" w:cs="Times New Roman"/>
          <w:sz w:val="24"/>
          <w:szCs w:val="24"/>
        </w:rPr>
        <w:t xml:space="preserve">primjereno priključenje zone na ŽC5012 </w:t>
      </w:r>
      <w:proofErr w:type="spellStart"/>
      <w:r w:rsidR="00B0784D" w:rsidRPr="007659FE">
        <w:rPr>
          <w:rFonts w:ascii="Times New Roman" w:hAnsi="Times New Roman" w:cs="Times New Roman"/>
          <w:sz w:val="24"/>
          <w:szCs w:val="24"/>
        </w:rPr>
        <w:t>Permani</w:t>
      </w:r>
      <w:proofErr w:type="spellEnd"/>
      <w:r w:rsidR="00B0784D" w:rsidRPr="007659FE">
        <w:rPr>
          <w:rFonts w:ascii="Times New Roman" w:hAnsi="Times New Roman" w:cs="Times New Roman"/>
          <w:sz w:val="24"/>
          <w:szCs w:val="24"/>
        </w:rPr>
        <w:t xml:space="preserve"> -Mune</w:t>
      </w:r>
      <w:r w:rsidRPr="007659FE">
        <w:rPr>
          <w:rFonts w:ascii="Times New Roman" w:hAnsi="Times New Roman" w:cs="Times New Roman"/>
          <w:sz w:val="24"/>
          <w:szCs w:val="24"/>
        </w:rPr>
        <w:t xml:space="preserve"> </w:t>
      </w:r>
      <w:r w:rsidR="00B0784D" w:rsidRPr="007659FE">
        <w:rPr>
          <w:rFonts w:ascii="Times New Roman" w:hAnsi="Times New Roman" w:cs="Times New Roman"/>
          <w:sz w:val="24"/>
          <w:szCs w:val="24"/>
        </w:rPr>
        <w:t>te planirati ostale infrastrukturne sadržaje.</w:t>
      </w:r>
      <w:r w:rsidRPr="00765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34953" w14:textId="4B37817D" w:rsidR="00EE07E1" w:rsidRPr="007659FE" w:rsidRDefault="00EE07E1" w:rsidP="007659FE">
      <w:pPr>
        <w:tabs>
          <w:tab w:val="left" w:pos="3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FB0CA" w14:textId="2B6F6BCF" w:rsidR="00AB1411" w:rsidRDefault="00AB1411" w:rsidP="007659FE">
      <w:pPr>
        <w:tabs>
          <w:tab w:val="left" w:pos="3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CILJEVI I PROGRAMSKA POLAZIŠTA PLANA</w:t>
      </w:r>
    </w:p>
    <w:p w14:paraId="6C879E0B" w14:textId="77777777" w:rsidR="007659FE" w:rsidRPr="007659FE" w:rsidRDefault="007659FE" w:rsidP="007659FE">
      <w:pPr>
        <w:tabs>
          <w:tab w:val="left" w:pos="3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910F9" w14:textId="77777777" w:rsidR="00AB1411" w:rsidRPr="007659FE" w:rsidRDefault="00AB1411" w:rsidP="00765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8.</w:t>
      </w:r>
    </w:p>
    <w:p w14:paraId="7713B772" w14:textId="250AB587" w:rsidR="00AB1411" w:rsidRPr="007659FE" w:rsidRDefault="00AB1411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Ciljevi izrade i programska polazišta Plana su:</w:t>
      </w:r>
    </w:p>
    <w:p w14:paraId="43295FCD" w14:textId="2C3EE10B" w:rsidR="00EE7DB2" w:rsidRPr="007659FE" w:rsidRDefault="00EE07E1" w:rsidP="007659FE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contextualSpacing/>
        <w:jc w:val="both"/>
      </w:pPr>
      <w:proofErr w:type="spellStart"/>
      <w:r w:rsidRPr="007659FE">
        <w:t>sukladno</w:t>
      </w:r>
      <w:proofErr w:type="spellEnd"/>
      <w:r w:rsidRPr="007659FE">
        <w:t xml:space="preserve"> </w:t>
      </w:r>
      <w:proofErr w:type="spellStart"/>
      <w:r w:rsidRPr="007659FE">
        <w:t>smejrnicama</w:t>
      </w:r>
      <w:proofErr w:type="spellEnd"/>
      <w:r w:rsidRPr="007659FE">
        <w:t xml:space="preserve"> </w:t>
      </w:r>
      <w:proofErr w:type="spellStart"/>
      <w:r w:rsidRPr="007659FE">
        <w:t>iz</w:t>
      </w:r>
      <w:proofErr w:type="spellEnd"/>
      <w:r w:rsidRPr="007659FE">
        <w:t xml:space="preserve"> </w:t>
      </w:r>
      <w:proofErr w:type="spellStart"/>
      <w:r w:rsidRPr="007659FE">
        <w:t>Prostornog</w:t>
      </w:r>
      <w:proofErr w:type="spellEnd"/>
      <w:r w:rsidRPr="007659FE">
        <w:t xml:space="preserve"> plana </w:t>
      </w:r>
      <w:proofErr w:type="spellStart"/>
      <w:r w:rsidRPr="007659FE">
        <w:t>uređenja</w:t>
      </w:r>
      <w:proofErr w:type="spellEnd"/>
      <w:r w:rsidRPr="007659FE">
        <w:t xml:space="preserve"> </w:t>
      </w:r>
      <w:proofErr w:type="spellStart"/>
      <w:r w:rsidRPr="007659FE">
        <w:t>Općine</w:t>
      </w:r>
      <w:proofErr w:type="spellEnd"/>
      <w:r w:rsidRPr="007659FE">
        <w:t xml:space="preserve"> Matulji </w:t>
      </w:r>
      <w:proofErr w:type="spellStart"/>
      <w:r w:rsidR="003A304A" w:rsidRPr="007659FE">
        <w:t>osigurati</w:t>
      </w:r>
      <w:proofErr w:type="spellEnd"/>
      <w:r w:rsidR="003A304A" w:rsidRPr="007659FE">
        <w:t xml:space="preserve"> </w:t>
      </w:r>
      <w:proofErr w:type="spellStart"/>
      <w:r w:rsidR="003A304A" w:rsidRPr="007659FE">
        <w:t>prostor</w:t>
      </w:r>
      <w:proofErr w:type="spellEnd"/>
      <w:r w:rsidR="003A304A" w:rsidRPr="007659FE">
        <w:t xml:space="preserve"> za</w:t>
      </w:r>
    </w:p>
    <w:p w14:paraId="4E399D2D" w14:textId="4B30E676" w:rsidR="003A304A" w:rsidRPr="007659FE" w:rsidRDefault="00EE7DB2" w:rsidP="007659FE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  <w:r w:rsidRPr="007659FE">
        <w:t xml:space="preserve">  </w:t>
      </w:r>
      <w:r w:rsidR="003A304A" w:rsidRPr="007659FE">
        <w:t xml:space="preserve"> </w:t>
      </w:r>
      <w:proofErr w:type="spellStart"/>
      <w:r w:rsidR="003A304A" w:rsidRPr="007659FE">
        <w:t>izgradnju</w:t>
      </w:r>
      <w:proofErr w:type="spellEnd"/>
      <w:r w:rsidR="003A304A" w:rsidRPr="007659FE">
        <w:t xml:space="preserve"> </w:t>
      </w:r>
      <w:proofErr w:type="spellStart"/>
      <w:r w:rsidR="003A304A" w:rsidRPr="007659FE">
        <w:t>poslovnih</w:t>
      </w:r>
      <w:proofErr w:type="spellEnd"/>
      <w:r w:rsidR="003A304A" w:rsidRPr="007659FE">
        <w:t xml:space="preserve"> </w:t>
      </w:r>
      <w:proofErr w:type="spellStart"/>
      <w:r w:rsidR="003A304A" w:rsidRPr="007659FE">
        <w:t>sadržaja</w:t>
      </w:r>
      <w:proofErr w:type="spellEnd"/>
      <w:r w:rsidR="003A304A" w:rsidRPr="007659FE">
        <w:t xml:space="preserve"> </w:t>
      </w:r>
      <w:proofErr w:type="spellStart"/>
      <w:r w:rsidR="003A304A" w:rsidRPr="007659FE">
        <w:t>prema</w:t>
      </w:r>
      <w:proofErr w:type="spellEnd"/>
      <w:r w:rsidR="003A304A" w:rsidRPr="007659FE">
        <w:t xml:space="preserve"> </w:t>
      </w:r>
      <w:proofErr w:type="spellStart"/>
      <w:r w:rsidR="003A304A" w:rsidRPr="007659FE">
        <w:t>iskazanom</w:t>
      </w:r>
      <w:proofErr w:type="spellEnd"/>
      <w:r w:rsidR="003A304A" w:rsidRPr="007659FE">
        <w:t xml:space="preserve"> </w:t>
      </w:r>
      <w:proofErr w:type="spellStart"/>
      <w:r w:rsidR="003A304A" w:rsidRPr="007659FE">
        <w:t>interesu</w:t>
      </w:r>
      <w:proofErr w:type="spellEnd"/>
      <w:r w:rsidR="003A304A" w:rsidRPr="007659FE">
        <w:t>,</w:t>
      </w:r>
    </w:p>
    <w:p w14:paraId="7BCDA107" w14:textId="00E42D33" w:rsidR="003A304A" w:rsidRPr="007659FE" w:rsidRDefault="00560014" w:rsidP="007659FE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  <w:r w:rsidRPr="007659FE">
        <w:t>-</w:t>
      </w:r>
      <w:r w:rsidRPr="007659FE">
        <w:tab/>
      </w:r>
      <w:proofErr w:type="spellStart"/>
      <w:r w:rsidR="003A304A" w:rsidRPr="007659FE">
        <w:t>odrediti</w:t>
      </w:r>
      <w:proofErr w:type="spellEnd"/>
      <w:r w:rsidR="003A304A" w:rsidRPr="007659FE">
        <w:t xml:space="preserve"> </w:t>
      </w:r>
      <w:proofErr w:type="spellStart"/>
      <w:r w:rsidR="003A304A" w:rsidRPr="007659FE">
        <w:t>osnovu</w:t>
      </w:r>
      <w:proofErr w:type="spellEnd"/>
      <w:r w:rsidR="003A304A" w:rsidRPr="007659FE">
        <w:t xml:space="preserve"> </w:t>
      </w:r>
      <w:proofErr w:type="spellStart"/>
      <w:r w:rsidR="003A304A" w:rsidRPr="007659FE">
        <w:t>namjene</w:t>
      </w:r>
      <w:proofErr w:type="spellEnd"/>
      <w:r w:rsidR="003A304A" w:rsidRPr="007659FE">
        <w:t xml:space="preserve"> </w:t>
      </w:r>
      <w:proofErr w:type="spellStart"/>
      <w:r w:rsidR="003A304A" w:rsidRPr="007659FE">
        <w:t>površina</w:t>
      </w:r>
      <w:proofErr w:type="spellEnd"/>
      <w:r w:rsidR="003A304A" w:rsidRPr="007659FE">
        <w:t xml:space="preserve"> i </w:t>
      </w:r>
      <w:proofErr w:type="spellStart"/>
      <w:r w:rsidR="003A304A" w:rsidRPr="007659FE">
        <w:t>sadržaja</w:t>
      </w:r>
      <w:proofErr w:type="spellEnd"/>
      <w:r w:rsidR="003A304A" w:rsidRPr="007659FE">
        <w:t xml:space="preserve"> javne </w:t>
      </w:r>
      <w:proofErr w:type="spellStart"/>
      <w:r w:rsidR="003A304A" w:rsidRPr="007659FE">
        <w:t>namjene</w:t>
      </w:r>
      <w:proofErr w:type="spellEnd"/>
      <w:r w:rsidR="003A304A" w:rsidRPr="007659FE">
        <w:t>,</w:t>
      </w:r>
    </w:p>
    <w:p w14:paraId="5B96752B" w14:textId="1BB7D854" w:rsidR="003A304A" w:rsidRPr="007659FE" w:rsidRDefault="003A304A" w:rsidP="007659FE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  <w:r w:rsidRPr="007659FE">
        <w:t xml:space="preserve">- </w:t>
      </w:r>
      <w:r w:rsidR="00EE7DB2" w:rsidRPr="007659FE">
        <w:t xml:space="preserve">   </w:t>
      </w:r>
      <w:r w:rsidR="00560014" w:rsidRPr="007659FE">
        <w:tab/>
      </w:r>
      <w:proofErr w:type="spellStart"/>
      <w:r w:rsidRPr="007659FE">
        <w:t>planirati</w:t>
      </w:r>
      <w:proofErr w:type="spellEnd"/>
      <w:r w:rsidRPr="007659FE">
        <w:t xml:space="preserve"> </w:t>
      </w:r>
      <w:proofErr w:type="spellStart"/>
      <w:r w:rsidRPr="007659FE">
        <w:t>prometnu</w:t>
      </w:r>
      <w:proofErr w:type="spellEnd"/>
      <w:r w:rsidRPr="007659FE">
        <w:t xml:space="preserve"> i </w:t>
      </w:r>
      <w:proofErr w:type="spellStart"/>
      <w:r w:rsidRPr="007659FE">
        <w:t>komunalnu</w:t>
      </w:r>
      <w:proofErr w:type="spellEnd"/>
      <w:r w:rsidRPr="007659FE">
        <w:t xml:space="preserve"> </w:t>
      </w:r>
      <w:proofErr w:type="spellStart"/>
      <w:r w:rsidRPr="007659FE">
        <w:t>infrastrukturu</w:t>
      </w:r>
      <w:proofErr w:type="spellEnd"/>
      <w:r w:rsidRPr="007659FE">
        <w:t xml:space="preserve"> zone</w:t>
      </w:r>
    </w:p>
    <w:p w14:paraId="555E1F33" w14:textId="76F2E009" w:rsidR="003A304A" w:rsidRPr="007659FE" w:rsidRDefault="003A304A" w:rsidP="007659FE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  <w:r w:rsidRPr="007659FE">
        <w:t xml:space="preserve">- </w:t>
      </w:r>
      <w:r w:rsidR="00EE7DB2" w:rsidRPr="007659FE">
        <w:t xml:space="preserve">   </w:t>
      </w:r>
      <w:r w:rsidR="00560014" w:rsidRPr="007659FE">
        <w:tab/>
      </w:r>
      <w:proofErr w:type="spellStart"/>
      <w:r w:rsidRPr="007659FE">
        <w:t>odrediti</w:t>
      </w:r>
      <w:proofErr w:type="spellEnd"/>
      <w:r w:rsidRPr="007659FE">
        <w:t xml:space="preserve"> </w:t>
      </w:r>
      <w:proofErr w:type="spellStart"/>
      <w:r w:rsidRPr="007659FE">
        <w:t>uvjete</w:t>
      </w:r>
      <w:proofErr w:type="spellEnd"/>
      <w:r w:rsidRPr="007659FE">
        <w:t xml:space="preserve"> </w:t>
      </w:r>
      <w:proofErr w:type="spellStart"/>
      <w:r w:rsidRPr="007659FE">
        <w:t>uređenja</w:t>
      </w:r>
      <w:proofErr w:type="spellEnd"/>
      <w:r w:rsidRPr="007659FE">
        <w:t xml:space="preserve"> i </w:t>
      </w:r>
      <w:proofErr w:type="spellStart"/>
      <w:r w:rsidRPr="007659FE">
        <w:t>korištenja</w:t>
      </w:r>
      <w:proofErr w:type="spellEnd"/>
      <w:r w:rsidRPr="007659FE">
        <w:t xml:space="preserve"> </w:t>
      </w:r>
      <w:proofErr w:type="spellStart"/>
      <w:r w:rsidRPr="007659FE">
        <w:t>površina</w:t>
      </w:r>
      <w:proofErr w:type="spellEnd"/>
    </w:p>
    <w:p w14:paraId="7BFF8FA8" w14:textId="5E89AB16" w:rsidR="00EE7DB2" w:rsidRPr="007659FE" w:rsidRDefault="003A304A" w:rsidP="007659FE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  <w:r w:rsidRPr="007659FE">
        <w:t xml:space="preserve">- </w:t>
      </w:r>
      <w:r w:rsidR="00EE7DB2" w:rsidRPr="007659FE">
        <w:t xml:space="preserve">   </w:t>
      </w:r>
      <w:r w:rsidR="00560014" w:rsidRPr="007659FE">
        <w:tab/>
      </w:r>
      <w:proofErr w:type="spellStart"/>
      <w:proofErr w:type="gramStart"/>
      <w:r w:rsidRPr="007659FE">
        <w:t>osigurati</w:t>
      </w:r>
      <w:proofErr w:type="spellEnd"/>
      <w:r w:rsidRPr="007659FE">
        <w:t xml:space="preserve">  </w:t>
      </w:r>
      <w:proofErr w:type="spellStart"/>
      <w:r w:rsidRPr="007659FE">
        <w:t>mjere</w:t>
      </w:r>
      <w:proofErr w:type="spellEnd"/>
      <w:proofErr w:type="gramEnd"/>
      <w:r w:rsidRPr="007659FE">
        <w:t xml:space="preserve"> za </w:t>
      </w:r>
      <w:proofErr w:type="spellStart"/>
      <w:r w:rsidRPr="007659FE">
        <w:t>zaštitu</w:t>
      </w:r>
      <w:proofErr w:type="spellEnd"/>
      <w:r w:rsidRPr="007659FE">
        <w:t xml:space="preserve"> </w:t>
      </w:r>
      <w:proofErr w:type="spellStart"/>
      <w:r w:rsidRPr="007659FE">
        <w:t>okoliša</w:t>
      </w:r>
      <w:proofErr w:type="spellEnd"/>
      <w:r w:rsidRPr="007659FE">
        <w:t xml:space="preserve">, </w:t>
      </w:r>
      <w:proofErr w:type="spellStart"/>
      <w:r w:rsidRPr="007659FE">
        <w:t>očuvanje</w:t>
      </w:r>
      <w:proofErr w:type="spellEnd"/>
      <w:r w:rsidRPr="007659FE">
        <w:t xml:space="preserve"> </w:t>
      </w:r>
      <w:proofErr w:type="spellStart"/>
      <w:r w:rsidRPr="007659FE">
        <w:t>prirodnih</w:t>
      </w:r>
      <w:proofErr w:type="spellEnd"/>
      <w:r w:rsidRPr="007659FE">
        <w:t xml:space="preserve"> i </w:t>
      </w:r>
      <w:proofErr w:type="spellStart"/>
      <w:r w:rsidRPr="007659FE">
        <w:t>kulturnih</w:t>
      </w:r>
      <w:proofErr w:type="spellEnd"/>
      <w:r w:rsidRPr="007659FE">
        <w:t xml:space="preserve"> </w:t>
      </w:r>
      <w:proofErr w:type="spellStart"/>
      <w:r w:rsidRPr="007659FE">
        <w:t>vrijednosti</w:t>
      </w:r>
      <w:proofErr w:type="spellEnd"/>
    </w:p>
    <w:p w14:paraId="4378D235" w14:textId="73B768ED" w:rsidR="00AB1411" w:rsidRPr="007659FE" w:rsidRDefault="003A304A" w:rsidP="007659FE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  <w:r w:rsidRPr="007659FE">
        <w:t xml:space="preserve"> </w:t>
      </w:r>
      <w:r w:rsidR="00AB1411" w:rsidRPr="007659FE">
        <w:t>-</w:t>
      </w:r>
      <w:r w:rsidR="009A2AFD" w:rsidRPr="007659FE">
        <w:t xml:space="preserve">  </w:t>
      </w:r>
      <w:r w:rsidR="00EE7DB2" w:rsidRPr="007659FE">
        <w:t xml:space="preserve">  </w:t>
      </w:r>
      <w:r w:rsidR="00560014" w:rsidRPr="007659FE">
        <w:tab/>
      </w:r>
      <w:proofErr w:type="spellStart"/>
      <w:r w:rsidR="00AB1411" w:rsidRPr="007659FE">
        <w:t>planira</w:t>
      </w:r>
      <w:r w:rsidR="00EE7DB2" w:rsidRPr="007659FE">
        <w:t>ti</w:t>
      </w:r>
      <w:proofErr w:type="spellEnd"/>
      <w:r w:rsidR="00AB1411" w:rsidRPr="007659FE">
        <w:t xml:space="preserve"> </w:t>
      </w:r>
      <w:proofErr w:type="spellStart"/>
      <w:r w:rsidR="00AB1411" w:rsidRPr="007659FE">
        <w:t>uvjet</w:t>
      </w:r>
      <w:r w:rsidR="00EE7DB2" w:rsidRPr="007659FE">
        <w:t>e</w:t>
      </w:r>
      <w:proofErr w:type="spellEnd"/>
      <w:r w:rsidR="00AB1411" w:rsidRPr="007659FE">
        <w:t xml:space="preserve"> za </w:t>
      </w:r>
      <w:proofErr w:type="spellStart"/>
      <w:r w:rsidR="00AB1411" w:rsidRPr="007659FE">
        <w:t>unapređenje</w:t>
      </w:r>
      <w:proofErr w:type="spellEnd"/>
      <w:r w:rsidR="00AB1411" w:rsidRPr="007659FE">
        <w:t xml:space="preserve"> </w:t>
      </w:r>
      <w:proofErr w:type="spellStart"/>
      <w:r w:rsidR="00AB1411" w:rsidRPr="007659FE">
        <w:t>stanja</w:t>
      </w:r>
      <w:proofErr w:type="spellEnd"/>
      <w:r w:rsidR="00AB1411" w:rsidRPr="007659FE">
        <w:t xml:space="preserve"> u </w:t>
      </w:r>
      <w:proofErr w:type="spellStart"/>
      <w:r w:rsidR="00AB1411" w:rsidRPr="007659FE">
        <w:t>prostoru</w:t>
      </w:r>
      <w:proofErr w:type="spellEnd"/>
      <w:r w:rsidR="00EE7DB2" w:rsidRPr="007659FE">
        <w:t xml:space="preserve"> </w:t>
      </w:r>
      <w:r w:rsidR="00AB1411" w:rsidRPr="007659FE">
        <w:t xml:space="preserve">i </w:t>
      </w:r>
      <w:proofErr w:type="spellStart"/>
      <w:r w:rsidR="00AB1411" w:rsidRPr="007659FE">
        <w:t>razvoja</w:t>
      </w:r>
      <w:proofErr w:type="spellEnd"/>
      <w:r w:rsidR="00AB1411" w:rsidRPr="007659FE">
        <w:t xml:space="preserve"> </w:t>
      </w:r>
      <w:proofErr w:type="spellStart"/>
      <w:r w:rsidR="00AB1411" w:rsidRPr="007659FE">
        <w:t>gospodarstva</w:t>
      </w:r>
      <w:proofErr w:type="spellEnd"/>
      <w:r w:rsidR="00AB1411" w:rsidRPr="007659FE">
        <w:t xml:space="preserve"> </w:t>
      </w:r>
      <w:proofErr w:type="spellStart"/>
      <w:r w:rsidR="00AB1411" w:rsidRPr="007659FE">
        <w:t>prema</w:t>
      </w:r>
      <w:proofErr w:type="spellEnd"/>
      <w:r w:rsidR="00AB1411" w:rsidRPr="007659FE">
        <w:t xml:space="preserve"> </w:t>
      </w:r>
      <w:proofErr w:type="spellStart"/>
      <w:r w:rsidR="00AB1411" w:rsidRPr="007659FE">
        <w:t>mišljenjima</w:t>
      </w:r>
      <w:proofErr w:type="spellEnd"/>
      <w:r w:rsidR="00560014" w:rsidRPr="007659FE">
        <w:t xml:space="preserve"> </w:t>
      </w:r>
      <w:proofErr w:type="spellStart"/>
      <w:r w:rsidR="00AB1411" w:rsidRPr="007659FE">
        <w:t>tijela</w:t>
      </w:r>
      <w:proofErr w:type="spellEnd"/>
      <w:r w:rsidR="009A2AFD" w:rsidRPr="007659FE">
        <w:t xml:space="preserve"> i</w:t>
      </w:r>
      <w:r w:rsidR="00AB1411" w:rsidRPr="007659FE">
        <w:t xml:space="preserve"> </w:t>
      </w:r>
      <w:proofErr w:type="spellStart"/>
      <w:r w:rsidR="00AB1411" w:rsidRPr="007659FE">
        <w:t>prijedlozima</w:t>
      </w:r>
      <w:proofErr w:type="spellEnd"/>
      <w:r w:rsidR="00AB1411" w:rsidRPr="007659FE">
        <w:t xml:space="preserve"> </w:t>
      </w:r>
      <w:proofErr w:type="spellStart"/>
      <w:r w:rsidR="00AB1411" w:rsidRPr="007659FE">
        <w:t>građana</w:t>
      </w:r>
      <w:proofErr w:type="spellEnd"/>
      <w:r w:rsidR="00AB1411" w:rsidRPr="007659FE">
        <w:t xml:space="preserve"> i </w:t>
      </w:r>
      <w:proofErr w:type="spellStart"/>
      <w:r w:rsidR="00AB1411" w:rsidRPr="007659FE">
        <w:t>gospodarskih</w:t>
      </w:r>
      <w:proofErr w:type="spellEnd"/>
      <w:r w:rsidR="00AB1411" w:rsidRPr="007659FE">
        <w:t xml:space="preserve"> </w:t>
      </w:r>
      <w:proofErr w:type="spellStart"/>
      <w:r w:rsidR="00AB1411" w:rsidRPr="007659FE">
        <w:t>subjekata</w:t>
      </w:r>
      <w:proofErr w:type="spellEnd"/>
      <w:r w:rsidR="00AB1411" w:rsidRPr="007659FE">
        <w:t xml:space="preserve"> u </w:t>
      </w:r>
      <w:proofErr w:type="spellStart"/>
      <w:r w:rsidR="00AB1411" w:rsidRPr="007659FE">
        <w:t>tijeku</w:t>
      </w:r>
      <w:proofErr w:type="spellEnd"/>
      <w:r w:rsidR="00AB1411" w:rsidRPr="007659FE">
        <w:t xml:space="preserve"> </w:t>
      </w:r>
      <w:proofErr w:type="spellStart"/>
      <w:r w:rsidR="00AB1411" w:rsidRPr="007659FE">
        <w:t>izrade</w:t>
      </w:r>
      <w:proofErr w:type="spellEnd"/>
      <w:r w:rsidR="00AB1411" w:rsidRPr="007659FE">
        <w:t xml:space="preserve"> i javne</w:t>
      </w:r>
      <w:r w:rsidR="00560014" w:rsidRPr="007659FE">
        <w:t xml:space="preserve"> </w:t>
      </w:r>
      <w:r w:rsidR="00EE7DB2" w:rsidRPr="007659FE">
        <w:t xml:space="preserve">     </w:t>
      </w:r>
      <w:proofErr w:type="spellStart"/>
      <w:r w:rsidR="00AB1411" w:rsidRPr="007659FE">
        <w:t>rasprave</w:t>
      </w:r>
      <w:proofErr w:type="spellEnd"/>
      <w:r w:rsidR="00AB1411" w:rsidRPr="007659FE">
        <w:t xml:space="preserve"> </w:t>
      </w:r>
      <w:r w:rsidR="00EE5B75" w:rsidRPr="007659FE">
        <w:t xml:space="preserve">o </w:t>
      </w:r>
      <w:proofErr w:type="spellStart"/>
      <w:r w:rsidR="00EE5B75" w:rsidRPr="007659FE">
        <w:t>prijedlogu</w:t>
      </w:r>
      <w:proofErr w:type="spellEnd"/>
      <w:r w:rsidR="00EE5B75" w:rsidRPr="007659FE">
        <w:t xml:space="preserve"> Plana</w:t>
      </w:r>
      <w:r w:rsidR="00AB1411" w:rsidRPr="007659FE">
        <w:t>.</w:t>
      </w:r>
    </w:p>
    <w:p w14:paraId="65338E08" w14:textId="2F80F41A" w:rsidR="00AB1411" w:rsidRPr="007659FE" w:rsidRDefault="00EE5B75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Programska polazišta Plana zacrtana su Prostornim planom uređenja Općine Matulji (“Službene novine Primorsko-goranske županije” broj 36/08, 46/11, 27/16, 20/17-pročišćeni tekst, 31/17-usklađenje sa Zakonom, 03/19 i 6/21) člancima 12.,13., 14., 14.a, 14.b, 107., 108.i 109. </w:t>
      </w:r>
    </w:p>
    <w:p w14:paraId="012150C8" w14:textId="77777777" w:rsidR="00EE5B75" w:rsidRPr="007659FE" w:rsidRDefault="00EE5B75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CB9E7" w14:textId="55C2BAF1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POPIS SEKTORSKIH STRATEGIJA, STUDIJA I DRUGIH DOKUMENATA PROPISANIH POSEBNIM ZAKONIMA U SKLADU S KOJIMA SE UTVRĐUJU ZAHTJEVI ZA IZRADU PLANA</w:t>
      </w:r>
    </w:p>
    <w:p w14:paraId="16B6280E" w14:textId="77777777" w:rsidR="00AB1411" w:rsidRPr="007659FE" w:rsidRDefault="00AB1411" w:rsidP="00765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9.</w:t>
      </w:r>
    </w:p>
    <w:p w14:paraId="4E79BA64" w14:textId="5969CC51" w:rsidR="00AB1411" w:rsidRPr="007659FE" w:rsidRDefault="00AB1411" w:rsidP="00765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Za potrebe izrade Plana, nije planirana posebna izrada sektorskih strategija, planova, studija, već će se u izradi koristiti raspoloživa dokumentacija prostora koju iz područja svog djelokruga osiguravaju tijela i osobe određene posebnim propisima, te raspoloživa dokumentacija Općine Matulji.</w:t>
      </w:r>
    </w:p>
    <w:p w14:paraId="2EF079B4" w14:textId="4AD01AEA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lastRenderedPageBreak/>
        <w:t>Ukoliko se tijekom izrade Plana ukaže potreba za drugim potrebnim stručnim podlogama od značaja za prostorno-plansko rješenje, iste će biti izrađene.</w:t>
      </w:r>
    </w:p>
    <w:p w14:paraId="08EFE00E" w14:textId="77777777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32BE2" w14:textId="7C1CF369" w:rsidR="00AB1411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NAČIN PRIBAVLJANJA STRUČNIH RJEŠENJA</w:t>
      </w:r>
    </w:p>
    <w:p w14:paraId="7DB30CA2" w14:textId="77777777" w:rsidR="007659FE" w:rsidRPr="007659FE" w:rsidRDefault="007659FE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F20FF" w14:textId="77777777" w:rsidR="00AB1411" w:rsidRPr="007659FE" w:rsidRDefault="00AB1411" w:rsidP="00765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10.</w:t>
      </w:r>
    </w:p>
    <w:p w14:paraId="66E877D4" w14:textId="027163B2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Stručn</w:t>
      </w:r>
      <w:r w:rsidR="00EE7DB2" w:rsidRPr="007659FE">
        <w:rPr>
          <w:rFonts w:ascii="Times New Roman" w:hAnsi="Times New Roman" w:cs="Times New Roman"/>
          <w:sz w:val="24"/>
          <w:szCs w:val="24"/>
        </w:rPr>
        <w:t>a</w:t>
      </w:r>
      <w:r w:rsidRPr="007659FE">
        <w:rPr>
          <w:rFonts w:ascii="Times New Roman" w:hAnsi="Times New Roman" w:cs="Times New Roman"/>
          <w:sz w:val="24"/>
          <w:szCs w:val="24"/>
        </w:rPr>
        <w:t xml:space="preserve"> rješenj</w:t>
      </w:r>
      <w:r w:rsidR="00EE7DB2" w:rsidRPr="007659FE">
        <w:rPr>
          <w:rFonts w:ascii="Times New Roman" w:hAnsi="Times New Roman" w:cs="Times New Roman"/>
          <w:sz w:val="24"/>
          <w:szCs w:val="24"/>
        </w:rPr>
        <w:t xml:space="preserve">a za izradu </w:t>
      </w:r>
      <w:r w:rsidRPr="007659FE">
        <w:rPr>
          <w:rFonts w:ascii="Times New Roman" w:hAnsi="Times New Roman" w:cs="Times New Roman"/>
          <w:sz w:val="24"/>
          <w:szCs w:val="24"/>
        </w:rPr>
        <w:t>Plana izraditi</w:t>
      </w:r>
      <w:r w:rsidR="00EE7DB2" w:rsidRPr="007659FE">
        <w:rPr>
          <w:rFonts w:ascii="Times New Roman" w:hAnsi="Times New Roman" w:cs="Times New Roman"/>
          <w:sz w:val="24"/>
          <w:szCs w:val="24"/>
        </w:rPr>
        <w:t xml:space="preserve"> će</w:t>
      </w:r>
      <w:r w:rsidRPr="007659FE">
        <w:rPr>
          <w:rFonts w:ascii="Times New Roman" w:hAnsi="Times New Roman" w:cs="Times New Roman"/>
          <w:sz w:val="24"/>
          <w:szCs w:val="24"/>
        </w:rPr>
        <w:t xml:space="preserve"> stručni izrađivač plana ovlašten za obavljanje stručnih poslova prostornog uređenja</w:t>
      </w:r>
      <w:r w:rsidR="00EE7DB2" w:rsidRPr="007659FE">
        <w:rPr>
          <w:rFonts w:ascii="Times New Roman" w:hAnsi="Times New Roman" w:cs="Times New Roman"/>
          <w:sz w:val="24"/>
          <w:szCs w:val="24"/>
        </w:rPr>
        <w:t xml:space="preserve"> </w:t>
      </w:r>
      <w:r w:rsidRPr="007659FE">
        <w:rPr>
          <w:rFonts w:ascii="Times New Roman" w:hAnsi="Times New Roman" w:cs="Times New Roman"/>
          <w:sz w:val="24"/>
          <w:szCs w:val="24"/>
        </w:rPr>
        <w:t>u suradnji s nositeljem izrade Plana.</w:t>
      </w:r>
    </w:p>
    <w:p w14:paraId="7242DDDB" w14:textId="77777777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606E9" w14:textId="5B643748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POPIS JAVNOPRAVNIH TIJELA ODREĐENIH POSEBNIM PROPISIMA KOJA DAJU ZAHTJEVE ZA IZRADU</w:t>
      </w:r>
      <w:r w:rsidR="00EE7DB2" w:rsidRPr="007659FE">
        <w:rPr>
          <w:rFonts w:ascii="Times New Roman" w:hAnsi="Times New Roman" w:cs="Times New Roman"/>
          <w:sz w:val="24"/>
          <w:szCs w:val="24"/>
        </w:rPr>
        <w:t xml:space="preserve"> </w:t>
      </w:r>
      <w:r w:rsidRPr="007659FE">
        <w:rPr>
          <w:rFonts w:ascii="Times New Roman" w:hAnsi="Times New Roman" w:cs="Times New Roman"/>
          <w:sz w:val="24"/>
          <w:szCs w:val="24"/>
        </w:rPr>
        <w:t>PLANA, TE DRUGIH SUDIONIKA KORISNIKA PROSTORA KOJI TREBAJU SUDJELOVATI U IZRADI PLANA</w:t>
      </w:r>
    </w:p>
    <w:p w14:paraId="4840A9B2" w14:textId="77777777" w:rsidR="00AB1411" w:rsidRPr="007659FE" w:rsidRDefault="00AB1411" w:rsidP="00765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11.</w:t>
      </w:r>
    </w:p>
    <w:p w14:paraId="7CEE0AEA" w14:textId="084373AA" w:rsidR="00EE7DB2" w:rsidRPr="007659FE" w:rsidRDefault="00EE7DB2" w:rsidP="007659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Podaci, planske smjernice i dokumenti iz područja djelokruga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za potrebe izrade Plana, zatražit će se od javnopravnih tijela određenih posebnim propisima koja daju zahtjeve za izradu Plana, te drugih sudionika korisnika prostora koji trebaju sudjelovati u izradi Plana </w:t>
      </w:r>
      <w:r w:rsidRPr="007659FE">
        <w:rPr>
          <w:rFonts w:ascii="Times New Roman" w:hAnsi="Times New Roman" w:cs="Times New Roman"/>
          <w:sz w:val="24"/>
          <w:szCs w:val="24"/>
        </w:rPr>
        <w:t>i to od:</w:t>
      </w:r>
    </w:p>
    <w:p w14:paraId="160AB22C" w14:textId="46100884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MINISTARSTVO UNUTARNJIH POSLOVA, PU PRIMORSKO-GORANSKA, </w:t>
      </w:r>
      <w:proofErr w:type="spellStart"/>
      <w:r w:rsidR="00EE7DB2" w:rsidRPr="007659FE">
        <w:rPr>
          <w:color w:val="000000"/>
        </w:rPr>
        <w:t>Područni</w:t>
      </w:r>
      <w:proofErr w:type="spellEnd"/>
      <w:r w:rsidR="00EE7DB2" w:rsidRPr="007659FE">
        <w:rPr>
          <w:color w:val="000000"/>
        </w:rPr>
        <w:t xml:space="preserve"> </w:t>
      </w:r>
      <w:proofErr w:type="spellStart"/>
      <w:r w:rsidR="00EE7DB2" w:rsidRPr="007659FE">
        <w:rPr>
          <w:color w:val="000000"/>
        </w:rPr>
        <w:t>ured</w:t>
      </w:r>
      <w:proofErr w:type="spellEnd"/>
      <w:r w:rsidR="00EE7DB2" w:rsidRPr="007659FE">
        <w:rPr>
          <w:color w:val="000000"/>
        </w:rPr>
        <w:t xml:space="preserve"> </w:t>
      </w:r>
      <w:proofErr w:type="spellStart"/>
      <w:r w:rsidR="00EE7DB2" w:rsidRPr="007659FE">
        <w:rPr>
          <w:color w:val="000000"/>
        </w:rPr>
        <w:t>civilne</w:t>
      </w:r>
      <w:proofErr w:type="spellEnd"/>
      <w:r w:rsidR="00EE7DB2" w:rsidRPr="007659FE">
        <w:rPr>
          <w:color w:val="000000"/>
        </w:rPr>
        <w:t xml:space="preserve"> </w:t>
      </w:r>
      <w:proofErr w:type="spellStart"/>
      <w:r w:rsidR="00EE7DB2" w:rsidRPr="007659FE">
        <w:rPr>
          <w:color w:val="000000"/>
        </w:rPr>
        <w:t>zaštite</w:t>
      </w:r>
      <w:proofErr w:type="spellEnd"/>
      <w:r w:rsidR="00EE7DB2" w:rsidRPr="007659FE">
        <w:rPr>
          <w:color w:val="000000"/>
        </w:rPr>
        <w:t xml:space="preserve"> Rijeka, </w:t>
      </w:r>
      <w:proofErr w:type="spellStart"/>
      <w:r w:rsidR="00EE7DB2" w:rsidRPr="007659FE">
        <w:rPr>
          <w:color w:val="000000"/>
        </w:rPr>
        <w:t>Služba</w:t>
      </w:r>
      <w:proofErr w:type="spellEnd"/>
      <w:r w:rsidR="00EE7DB2" w:rsidRPr="007659FE">
        <w:rPr>
          <w:color w:val="000000"/>
        </w:rPr>
        <w:t xml:space="preserve"> </w:t>
      </w:r>
      <w:proofErr w:type="spellStart"/>
      <w:r w:rsidR="00EE7DB2" w:rsidRPr="007659FE">
        <w:rPr>
          <w:color w:val="000000"/>
        </w:rPr>
        <w:t>inspekcijskih</w:t>
      </w:r>
      <w:proofErr w:type="spellEnd"/>
      <w:r w:rsidR="00EE7DB2" w:rsidRPr="007659FE">
        <w:rPr>
          <w:color w:val="000000"/>
        </w:rPr>
        <w:t xml:space="preserve"> </w:t>
      </w:r>
      <w:proofErr w:type="spellStart"/>
      <w:proofErr w:type="gramStart"/>
      <w:r w:rsidR="00EE7DB2" w:rsidRPr="007659FE">
        <w:rPr>
          <w:color w:val="000000"/>
        </w:rPr>
        <w:t>poslove</w:t>
      </w:r>
      <w:proofErr w:type="spellEnd"/>
      <w:r w:rsidR="00EE7DB2" w:rsidRPr="007659FE">
        <w:rPr>
          <w:color w:val="000000"/>
        </w:rPr>
        <w:t xml:space="preserve"> </w:t>
      </w:r>
      <w:r w:rsidR="00F467AB" w:rsidRPr="007659FE">
        <w:rPr>
          <w:color w:val="000000"/>
        </w:rPr>
        <w:t>,</w:t>
      </w:r>
      <w:proofErr w:type="gramEnd"/>
      <w:r w:rsidR="00F467AB" w:rsidRPr="007659FE">
        <w:rPr>
          <w:color w:val="000000"/>
        </w:rPr>
        <w:t xml:space="preserve"> Fiorella La </w:t>
      </w:r>
      <w:proofErr w:type="spellStart"/>
      <w:r w:rsidR="00F467AB" w:rsidRPr="007659FE">
        <w:rPr>
          <w:color w:val="000000"/>
        </w:rPr>
        <w:t>Guardie</w:t>
      </w:r>
      <w:proofErr w:type="spellEnd"/>
      <w:r w:rsidR="00F467AB" w:rsidRPr="007659FE">
        <w:rPr>
          <w:color w:val="000000"/>
        </w:rPr>
        <w:t xml:space="preserve"> 13, </w:t>
      </w:r>
      <w:r w:rsidRPr="007659FE">
        <w:rPr>
          <w:color w:val="000000"/>
        </w:rPr>
        <w:t>51000 R</w:t>
      </w:r>
      <w:r w:rsidR="0075478C" w:rsidRPr="007659FE">
        <w:rPr>
          <w:color w:val="000000"/>
        </w:rPr>
        <w:t>ijek</w:t>
      </w:r>
      <w:r w:rsidR="0075478C" w:rsidRPr="007659FE">
        <w:t>a</w:t>
      </w:r>
      <w:r w:rsidR="00F467AB" w:rsidRPr="007659FE">
        <w:t>,</w:t>
      </w:r>
    </w:p>
    <w:p w14:paraId="30A5BE13" w14:textId="1DBAAEB2" w:rsidR="00F467AB" w:rsidRPr="007659FE" w:rsidRDefault="00F467AB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MINISTARSTVO UNUTARNJIH POSLOVA, </w:t>
      </w:r>
      <w:proofErr w:type="spellStart"/>
      <w:r w:rsidRPr="007659FE">
        <w:rPr>
          <w:color w:val="000000"/>
        </w:rPr>
        <w:t>Ravnateljstvo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civilne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zaštite</w:t>
      </w:r>
      <w:proofErr w:type="spellEnd"/>
      <w:r w:rsidRPr="007659FE">
        <w:rPr>
          <w:color w:val="000000"/>
        </w:rPr>
        <w:t xml:space="preserve">, </w:t>
      </w:r>
      <w:proofErr w:type="spellStart"/>
      <w:r w:rsidRPr="007659FE">
        <w:rPr>
          <w:color w:val="000000"/>
        </w:rPr>
        <w:t>Područni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ured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civilne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zaštite</w:t>
      </w:r>
      <w:proofErr w:type="spellEnd"/>
      <w:r w:rsidRPr="007659FE">
        <w:rPr>
          <w:color w:val="000000"/>
        </w:rPr>
        <w:t xml:space="preserve"> Rijeka Riva 10, 51000 Rijek</w:t>
      </w:r>
      <w:r w:rsidRPr="007659FE">
        <w:t>a,</w:t>
      </w:r>
    </w:p>
    <w:p w14:paraId="53769A7B" w14:textId="28129EB1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HEP - DISTRIBUCIJA d.o.o., ELEKTROPRIMORJE RIJEKA, V. C. </w:t>
      </w:r>
      <w:proofErr w:type="spellStart"/>
      <w:r w:rsidRPr="007659FE">
        <w:rPr>
          <w:color w:val="000000"/>
        </w:rPr>
        <w:t>Emina</w:t>
      </w:r>
      <w:proofErr w:type="spellEnd"/>
      <w:r w:rsidRPr="007659FE">
        <w:rPr>
          <w:color w:val="000000"/>
        </w:rPr>
        <w:t xml:space="preserve"> 2, 51000 </w:t>
      </w:r>
      <w:r w:rsidR="00684DFC" w:rsidRPr="007659FE">
        <w:rPr>
          <w:color w:val="000000"/>
        </w:rPr>
        <w:t>Rijeka</w:t>
      </w:r>
      <w:r w:rsidRPr="007659FE">
        <w:rPr>
          <w:color w:val="FF0000"/>
        </w:rPr>
        <w:t>,</w:t>
      </w:r>
    </w:p>
    <w:p w14:paraId="08114F82" w14:textId="3BE8CE51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HRVATSKI OPERATOR PRIJENOSNOG SUSTAVA d.o.o. (HOPS), </w:t>
      </w:r>
      <w:r w:rsidR="00684DFC" w:rsidRPr="007659FE">
        <w:rPr>
          <w:color w:val="000000"/>
        </w:rPr>
        <w:t>P</w:t>
      </w:r>
      <w:r w:rsidRPr="007659FE">
        <w:rPr>
          <w:color w:val="000000"/>
        </w:rPr>
        <w:t xml:space="preserve">RIJENOSNO PODRUČJE RIJEKA, </w:t>
      </w:r>
      <w:proofErr w:type="spellStart"/>
      <w:r w:rsidR="0075478C" w:rsidRPr="007659FE">
        <w:rPr>
          <w:color w:val="000000"/>
        </w:rPr>
        <w:t>Marinčićeva</w:t>
      </w:r>
      <w:proofErr w:type="spellEnd"/>
      <w:r w:rsidR="0075478C" w:rsidRPr="007659FE">
        <w:rPr>
          <w:color w:val="000000"/>
        </w:rPr>
        <w:t xml:space="preserve"> 3,</w:t>
      </w:r>
      <w:r w:rsidRPr="007659FE">
        <w:rPr>
          <w:color w:val="000000"/>
        </w:rPr>
        <w:t xml:space="preserve"> </w:t>
      </w:r>
      <w:r w:rsidR="00684DFC" w:rsidRPr="007659FE">
        <w:rPr>
          <w:color w:val="000000"/>
        </w:rPr>
        <w:t>51211 Matulji</w:t>
      </w:r>
      <w:r w:rsidRPr="007659FE">
        <w:rPr>
          <w:color w:val="FF0000"/>
        </w:rPr>
        <w:t>,</w:t>
      </w:r>
    </w:p>
    <w:p w14:paraId="089C8F6B" w14:textId="78D13528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HRVATSKA </w:t>
      </w:r>
      <w:r w:rsidR="00684DFC" w:rsidRPr="007659FE">
        <w:rPr>
          <w:color w:val="000000"/>
        </w:rPr>
        <w:t>REGULATORNA AGENCIJA ZA MREŽNE DJELATNOSTI,</w:t>
      </w:r>
      <w:r w:rsidRPr="007659FE">
        <w:rPr>
          <w:color w:val="000000"/>
        </w:rPr>
        <w:t xml:space="preserve"> HAKOM, </w:t>
      </w:r>
      <w:proofErr w:type="spellStart"/>
      <w:r w:rsidRPr="007659FE">
        <w:rPr>
          <w:color w:val="000000"/>
        </w:rPr>
        <w:t>Ulica</w:t>
      </w:r>
      <w:proofErr w:type="spellEnd"/>
      <w:r w:rsidRPr="007659FE">
        <w:rPr>
          <w:color w:val="000000"/>
        </w:rPr>
        <w:t xml:space="preserve"> Roberta </w:t>
      </w:r>
      <w:proofErr w:type="spellStart"/>
      <w:r w:rsidRPr="007659FE">
        <w:rPr>
          <w:color w:val="000000"/>
        </w:rPr>
        <w:t>Frangeša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Mihanovića</w:t>
      </w:r>
      <w:proofErr w:type="spellEnd"/>
      <w:r w:rsidRPr="007659FE">
        <w:rPr>
          <w:color w:val="000000"/>
        </w:rPr>
        <w:t xml:space="preserve"> 9, 10110 Z</w:t>
      </w:r>
      <w:r w:rsidR="00684DFC" w:rsidRPr="007659FE">
        <w:rPr>
          <w:color w:val="000000"/>
        </w:rPr>
        <w:t>agreb,</w:t>
      </w:r>
    </w:p>
    <w:p w14:paraId="7936B8DC" w14:textId="1D8DDE20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>KOMUNALAC d.o.o., Jurdani 50/b, 51213 J</w:t>
      </w:r>
      <w:r w:rsidR="00684DFC" w:rsidRPr="007659FE">
        <w:rPr>
          <w:color w:val="000000"/>
        </w:rPr>
        <w:t>urdani</w:t>
      </w:r>
      <w:r w:rsidRPr="007659FE">
        <w:rPr>
          <w:color w:val="FF0000"/>
        </w:rPr>
        <w:t>,</w:t>
      </w:r>
    </w:p>
    <w:p w14:paraId="435ECA94" w14:textId="0B45422F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>LIBURNIJSKE VODE d.o.o., Jurdani 50/b, 51213 J</w:t>
      </w:r>
      <w:r w:rsidR="00684DFC" w:rsidRPr="007659FE">
        <w:rPr>
          <w:color w:val="000000"/>
        </w:rPr>
        <w:t>urdani</w:t>
      </w:r>
      <w:r w:rsidRPr="007659FE">
        <w:rPr>
          <w:color w:val="FF0000"/>
        </w:rPr>
        <w:t>,</w:t>
      </w:r>
    </w:p>
    <w:p w14:paraId="268E76F2" w14:textId="0719FCC3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HRVATSKE VODE ZAGREB, </w:t>
      </w:r>
      <w:proofErr w:type="spellStart"/>
      <w:r w:rsidRPr="007659FE">
        <w:rPr>
          <w:color w:val="000000"/>
        </w:rPr>
        <w:t>Vodnogospodarski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odjel</w:t>
      </w:r>
      <w:proofErr w:type="spellEnd"/>
      <w:r w:rsidRPr="007659FE">
        <w:rPr>
          <w:color w:val="000000"/>
        </w:rPr>
        <w:t xml:space="preserve"> za </w:t>
      </w:r>
      <w:proofErr w:type="spellStart"/>
      <w:r w:rsidRPr="007659FE">
        <w:rPr>
          <w:color w:val="000000"/>
        </w:rPr>
        <w:t>vodno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područje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Primorsko-istarskih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slivova</w:t>
      </w:r>
      <w:proofErr w:type="spellEnd"/>
      <w:r w:rsidRPr="007659FE">
        <w:rPr>
          <w:color w:val="000000"/>
        </w:rPr>
        <w:t xml:space="preserve">, </w:t>
      </w:r>
      <w:proofErr w:type="spellStart"/>
      <w:r w:rsidRPr="007659FE">
        <w:rPr>
          <w:color w:val="000000"/>
        </w:rPr>
        <w:t>Đure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Šporera</w:t>
      </w:r>
      <w:proofErr w:type="spellEnd"/>
      <w:r w:rsidRPr="007659FE">
        <w:rPr>
          <w:color w:val="000000"/>
        </w:rPr>
        <w:t xml:space="preserve"> 3, 51000 R</w:t>
      </w:r>
      <w:r w:rsidR="00684DFC" w:rsidRPr="007659FE">
        <w:rPr>
          <w:color w:val="000000"/>
        </w:rPr>
        <w:t>ijeka,</w:t>
      </w:r>
    </w:p>
    <w:p w14:paraId="734727B8" w14:textId="24249D6C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ŽUPANIJSKA UPRAVA ZA CESTE PRIMORSKO-GORANSKE ŽUPANIJE, Nikole </w:t>
      </w:r>
      <w:proofErr w:type="spellStart"/>
      <w:r w:rsidRPr="007659FE">
        <w:rPr>
          <w:color w:val="000000"/>
        </w:rPr>
        <w:t>Tesle</w:t>
      </w:r>
      <w:proofErr w:type="spellEnd"/>
      <w:r w:rsidRPr="007659FE">
        <w:rPr>
          <w:color w:val="000000"/>
        </w:rPr>
        <w:t xml:space="preserve"> 9/IX, 51000 R</w:t>
      </w:r>
      <w:r w:rsidR="00684DFC" w:rsidRPr="007659FE">
        <w:rPr>
          <w:color w:val="000000"/>
        </w:rPr>
        <w:t>ijeka</w:t>
      </w:r>
      <w:r w:rsidRPr="007659FE">
        <w:rPr>
          <w:color w:val="000000"/>
        </w:rPr>
        <w:t>,</w:t>
      </w:r>
    </w:p>
    <w:p w14:paraId="0BCBA2ED" w14:textId="1CD297CF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HRVATSKE ŠUME D.O.O. Uprava </w:t>
      </w:r>
      <w:proofErr w:type="spellStart"/>
      <w:r w:rsidRPr="007659FE">
        <w:rPr>
          <w:color w:val="000000"/>
        </w:rPr>
        <w:t>šuma</w:t>
      </w:r>
      <w:proofErr w:type="spellEnd"/>
      <w:r w:rsidRPr="007659FE">
        <w:rPr>
          <w:color w:val="000000"/>
        </w:rPr>
        <w:t xml:space="preserve">, </w:t>
      </w:r>
      <w:proofErr w:type="spellStart"/>
      <w:r w:rsidRPr="007659FE">
        <w:rPr>
          <w:color w:val="000000"/>
        </w:rPr>
        <w:t>Podružnica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Buzet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Naselje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Goričica</w:t>
      </w:r>
      <w:proofErr w:type="spellEnd"/>
      <w:r w:rsidRPr="007659FE">
        <w:rPr>
          <w:color w:val="000000"/>
        </w:rPr>
        <w:t xml:space="preserve"> 2, 52420 </w:t>
      </w:r>
      <w:proofErr w:type="spellStart"/>
      <w:r w:rsidRPr="007659FE">
        <w:rPr>
          <w:color w:val="000000"/>
        </w:rPr>
        <w:t>B</w:t>
      </w:r>
      <w:r w:rsidR="00684DFC" w:rsidRPr="007659FE">
        <w:rPr>
          <w:color w:val="000000"/>
        </w:rPr>
        <w:t>uzet</w:t>
      </w:r>
      <w:proofErr w:type="spellEnd"/>
    </w:p>
    <w:p w14:paraId="1B80C3C0" w14:textId="21A51177" w:rsidR="00AB1411" w:rsidRPr="007659FE" w:rsidRDefault="00AB1411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ENERGO </w:t>
      </w:r>
      <w:proofErr w:type="gramStart"/>
      <w:r w:rsidRPr="007659FE">
        <w:rPr>
          <w:color w:val="000000"/>
        </w:rPr>
        <w:t>D.O.O. ,</w:t>
      </w:r>
      <w:proofErr w:type="gram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Dolac</w:t>
      </w:r>
      <w:proofErr w:type="spellEnd"/>
      <w:r w:rsidRPr="007659FE">
        <w:rPr>
          <w:color w:val="000000"/>
        </w:rPr>
        <w:t xml:space="preserve"> 14, 51000 R</w:t>
      </w:r>
      <w:r w:rsidR="00684DFC" w:rsidRPr="007659FE">
        <w:rPr>
          <w:color w:val="000000"/>
        </w:rPr>
        <w:t>ijeka</w:t>
      </w:r>
      <w:r w:rsidRPr="007659FE">
        <w:rPr>
          <w:color w:val="000000"/>
        </w:rPr>
        <w:t>,</w:t>
      </w:r>
    </w:p>
    <w:p w14:paraId="467D0F1F" w14:textId="64AA5AF8" w:rsidR="00AB1411" w:rsidRPr="007659FE" w:rsidRDefault="00F467AB" w:rsidP="007659F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59FE">
        <w:rPr>
          <w:color w:val="000000"/>
        </w:rPr>
        <w:t xml:space="preserve">PRIMORSKO-GORANSKA ŽUPANIJA, </w:t>
      </w:r>
      <w:proofErr w:type="spellStart"/>
      <w:r w:rsidRPr="007659FE">
        <w:rPr>
          <w:color w:val="000000"/>
        </w:rPr>
        <w:t>Upravni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odjel</w:t>
      </w:r>
      <w:proofErr w:type="spellEnd"/>
      <w:r w:rsidRPr="007659FE">
        <w:rPr>
          <w:color w:val="000000"/>
        </w:rPr>
        <w:t xml:space="preserve"> za </w:t>
      </w:r>
      <w:proofErr w:type="spellStart"/>
      <w:r w:rsidRPr="007659FE">
        <w:rPr>
          <w:color w:val="000000"/>
        </w:rPr>
        <w:t>prostorno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urđenje</w:t>
      </w:r>
      <w:proofErr w:type="spellEnd"/>
      <w:r w:rsidRPr="007659FE">
        <w:rPr>
          <w:color w:val="000000"/>
        </w:rPr>
        <w:t xml:space="preserve">, </w:t>
      </w:r>
      <w:proofErr w:type="spellStart"/>
      <w:r w:rsidRPr="007659FE">
        <w:rPr>
          <w:color w:val="000000"/>
        </w:rPr>
        <w:t>graditeljstvo</w:t>
      </w:r>
      <w:proofErr w:type="spellEnd"/>
      <w:r w:rsidRPr="007659FE">
        <w:rPr>
          <w:color w:val="000000"/>
        </w:rPr>
        <w:t xml:space="preserve"> I </w:t>
      </w:r>
      <w:proofErr w:type="spellStart"/>
      <w:r w:rsidRPr="007659FE">
        <w:rPr>
          <w:color w:val="000000"/>
        </w:rPr>
        <w:t>zaštitu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okoliša</w:t>
      </w:r>
      <w:proofErr w:type="spellEnd"/>
      <w:r w:rsidRPr="007659FE">
        <w:rPr>
          <w:color w:val="000000"/>
        </w:rPr>
        <w:t xml:space="preserve">, </w:t>
      </w:r>
      <w:proofErr w:type="spellStart"/>
      <w:r w:rsidRPr="007659FE">
        <w:rPr>
          <w:color w:val="000000"/>
        </w:rPr>
        <w:t>Ispostava</w:t>
      </w:r>
      <w:proofErr w:type="spellEnd"/>
      <w:r w:rsidRPr="007659FE">
        <w:rPr>
          <w:color w:val="000000"/>
        </w:rPr>
        <w:t xml:space="preserve"> Opatija, M. </w:t>
      </w:r>
      <w:proofErr w:type="spellStart"/>
      <w:r w:rsidRPr="007659FE">
        <w:rPr>
          <w:color w:val="000000"/>
        </w:rPr>
        <w:t>Tita</w:t>
      </w:r>
      <w:proofErr w:type="spellEnd"/>
      <w:r w:rsidRPr="007659FE">
        <w:rPr>
          <w:color w:val="000000"/>
        </w:rPr>
        <w:t xml:space="preserve"> 4, 51410 Opatija</w:t>
      </w:r>
      <w:r w:rsidR="00AB1411" w:rsidRPr="007659FE">
        <w:rPr>
          <w:color w:val="000000"/>
        </w:rPr>
        <w:t>.</w:t>
      </w:r>
    </w:p>
    <w:p w14:paraId="46B9F15A" w14:textId="3F969678" w:rsidR="00AB1411" w:rsidRPr="007659FE" w:rsidRDefault="00AB1411" w:rsidP="007659F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659FE">
        <w:rPr>
          <w:color w:val="000000"/>
        </w:rPr>
        <w:t>Ako</w:t>
      </w:r>
      <w:proofErr w:type="spellEnd"/>
      <w:r w:rsidRPr="007659FE">
        <w:rPr>
          <w:color w:val="000000"/>
        </w:rPr>
        <w:t xml:space="preserve"> se u </w:t>
      </w:r>
      <w:proofErr w:type="spellStart"/>
      <w:r w:rsidRPr="007659FE">
        <w:rPr>
          <w:color w:val="000000"/>
        </w:rPr>
        <w:t>tijeku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postupka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izrade</w:t>
      </w:r>
      <w:proofErr w:type="spellEnd"/>
      <w:r w:rsidRPr="007659FE">
        <w:rPr>
          <w:color w:val="000000"/>
        </w:rPr>
        <w:t xml:space="preserve"> Plana </w:t>
      </w:r>
      <w:proofErr w:type="spellStart"/>
      <w:r w:rsidRPr="007659FE">
        <w:rPr>
          <w:color w:val="000000"/>
        </w:rPr>
        <w:t>ukaže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potreba</w:t>
      </w:r>
      <w:proofErr w:type="spellEnd"/>
      <w:r w:rsidRPr="007659FE">
        <w:rPr>
          <w:color w:val="000000"/>
        </w:rPr>
        <w:t xml:space="preserve">, u </w:t>
      </w:r>
      <w:proofErr w:type="spellStart"/>
      <w:r w:rsidRPr="007659FE">
        <w:rPr>
          <w:color w:val="000000"/>
        </w:rPr>
        <w:t>postup</w:t>
      </w:r>
      <w:r w:rsidR="00684DFC" w:rsidRPr="007659FE">
        <w:rPr>
          <w:color w:val="000000"/>
        </w:rPr>
        <w:t>a</w:t>
      </w:r>
      <w:r w:rsidRPr="007659FE">
        <w:rPr>
          <w:color w:val="000000"/>
        </w:rPr>
        <w:t>k</w:t>
      </w:r>
      <w:proofErr w:type="spellEnd"/>
      <w:r w:rsidRPr="007659FE">
        <w:rPr>
          <w:color w:val="000000"/>
        </w:rPr>
        <w:t xml:space="preserve"> se </w:t>
      </w:r>
      <w:proofErr w:type="spellStart"/>
      <w:r w:rsidRPr="007659FE">
        <w:rPr>
          <w:color w:val="000000"/>
        </w:rPr>
        <w:t>mogu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uključiti</w:t>
      </w:r>
      <w:proofErr w:type="spellEnd"/>
      <w:r w:rsidRPr="007659FE">
        <w:rPr>
          <w:color w:val="000000"/>
        </w:rPr>
        <w:t xml:space="preserve"> i </w:t>
      </w:r>
      <w:proofErr w:type="spellStart"/>
      <w:r w:rsidRPr="007659FE">
        <w:rPr>
          <w:color w:val="000000"/>
        </w:rPr>
        <w:t>drugi</w:t>
      </w:r>
      <w:proofErr w:type="spellEnd"/>
      <w:r w:rsidRPr="007659FE">
        <w:rPr>
          <w:color w:val="000000"/>
        </w:rPr>
        <w:t xml:space="preserve"> </w:t>
      </w:r>
      <w:proofErr w:type="spellStart"/>
      <w:r w:rsidRPr="007659FE">
        <w:rPr>
          <w:color w:val="000000"/>
        </w:rPr>
        <w:t>sudionici</w:t>
      </w:r>
      <w:proofErr w:type="spellEnd"/>
      <w:r w:rsidRPr="007659FE">
        <w:rPr>
          <w:color w:val="000000"/>
        </w:rPr>
        <w:t>.</w:t>
      </w:r>
      <w:r w:rsidRPr="007659FE">
        <w:rPr>
          <w:color w:val="000000"/>
        </w:rPr>
        <w:tab/>
      </w:r>
    </w:p>
    <w:p w14:paraId="666CE269" w14:textId="5E293311" w:rsidR="00AB1411" w:rsidRPr="007659FE" w:rsidRDefault="00F467AB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Primjenom članka 90. Zakona o prostornom uređenju navedena tijela u roku od 15 dana dostavljaju svoje zahtjeve za izradu Plana. Ukoliko zahtjevi ne budu dostavljeni u roku smatrat će se da zahtjeva nema. Zahtjev sadrži podatke, planske smjernice i propisane dokumente. U za</w:t>
      </w:r>
      <w:r w:rsidR="00796564" w:rsidRPr="007659FE">
        <w:rPr>
          <w:rFonts w:ascii="Times New Roman" w:hAnsi="Times New Roman" w:cs="Times New Roman"/>
          <w:sz w:val="24"/>
          <w:szCs w:val="24"/>
        </w:rPr>
        <w:t>htj</w:t>
      </w:r>
      <w:r w:rsidRPr="007659FE">
        <w:rPr>
          <w:rFonts w:ascii="Times New Roman" w:hAnsi="Times New Roman" w:cs="Times New Roman"/>
          <w:sz w:val="24"/>
          <w:szCs w:val="24"/>
        </w:rPr>
        <w:t>e</w:t>
      </w:r>
      <w:r w:rsidR="00796564" w:rsidRPr="007659FE">
        <w:rPr>
          <w:rFonts w:ascii="Times New Roman" w:hAnsi="Times New Roman" w:cs="Times New Roman"/>
          <w:sz w:val="24"/>
          <w:szCs w:val="24"/>
        </w:rPr>
        <w:t>v</w:t>
      </w:r>
      <w:r w:rsidRPr="007659FE">
        <w:rPr>
          <w:rFonts w:ascii="Times New Roman" w:hAnsi="Times New Roman" w:cs="Times New Roman"/>
          <w:sz w:val="24"/>
          <w:szCs w:val="24"/>
        </w:rPr>
        <w:t>u se moraju navesti odredbe propisa, sekto</w:t>
      </w:r>
      <w:r w:rsidR="00796564" w:rsidRPr="007659FE">
        <w:rPr>
          <w:rFonts w:ascii="Times New Roman" w:hAnsi="Times New Roman" w:cs="Times New Roman"/>
          <w:sz w:val="24"/>
          <w:szCs w:val="24"/>
        </w:rPr>
        <w:t>r</w:t>
      </w:r>
      <w:r w:rsidRPr="007659FE">
        <w:rPr>
          <w:rFonts w:ascii="Times New Roman" w:hAnsi="Times New Roman" w:cs="Times New Roman"/>
          <w:sz w:val="24"/>
          <w:szCs w:val="24"/>
        </w:rPr>
        <w:t>sk</w:t>
      </w:r>
      <w:r w:rsidR="00796564" w:rsidRPr="007659FE">
        <w:rPr>
          <w:rFonts w:ascii="Times New Roman" w:hAnsi="Times New Roman" w:cs="Times New Roman"/>
          <w:sz w:val="24"/>
          <w:szCs w:val="24"/>
        </w:rPr>
        <w:t>i</w:t>
      </w:r>
      <w:r w:rsidRPr="007659FE">
        <w:rPr>
          <w:rFonts w:ascii="Times New Roman" w:hAnsi="Times New Roman" w:cs="Times New Roman"/>
          <w:sz w:val="24"/>
          <w:szCs w:val="24"/>
        </w:rPr>
        <w:t xml:space="preserve">h strategija, planova, studija i drugih dokumenata propisanih posebnim </w:t>
      </w:r>
      <w:r w:rsidR="00796564" w:rsidRPr="007659FE">
        <w:rPr>
          <w:rFonts w:ascii="Times New Roman" w:hAnsi="Times New Roman" w:cs="Times New Roman"/>
          <w:sz w:val="24"/>
          <w:szCs w:val="24"/>
        </w:rPr>
        <w:t>zakonim</w:t>
      </w:r>
      <w:r w:rsidR="00560014" w:rsidRPr="007659FE">
        <w:rPr>
          <w:rFonts w:ascii="Times New Roman" w:hAnsi="Times New Roman" w:cs="Times New Roman"/>
          <w:sz w:val="24"/>
          <w:szCs w:val="24"/>
        </w:rPr>
        <w:t>a</w:t>
      </w:r>
      <w:r w:rsidR="00796564" w:rsidRPr="007659FE">
        <w:rPr>
          <w:rFonts w:ascii="Times New Roman" w:hAnsi="Times New Roman" w:cs="Times New Roman"/>
          <w:sz w:val="24"/>
          <w:szCs w:val="24"/>
        </w:rPr>
        <w:t xml:space="preserve"> n</w:t>
      </w:r>
      <w:r w:rsidR="00560014" w:rsidRPr="007659FE">
        <w:rPr>
          <w:rFonts w:ascii="Times New Roman" w:hAnsi="Times New Roman" w:cs="Times New Roman"/>
          <w:sz w:val="24"/>
          <w:szCs w:val="24"/>
        </w:rPr>
        <w:t>a</w:t>
      </w:r>
      <w:r w:rsidR="00796564" w:rsidRPr="007659FE">
        <w:rPr>
          <w:rFonts w:ascii="Times New Roman" w:hAnsi="Times New Roman" w:cs="Times New Roman"/>
          <w:sz w:val="24"/>
          <w:szCs w:val="24"/>
        </w:rPr>
        <w:t xml:space="preserve"> kojima se temelji zahtjev.</w:t>
      </w:r>
    </w:p>
    <w:p w14:paraId="3D2F3073" w14:textId="77777777" w:rsidR="00796564" w:rsidRPr="007659FE" w:rsidRDefault="00796564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6B261" w14:textId="19FAEF1C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PLANIRANI ROK ZA IZRADU PLANA, ODNOSNO NJEGOVIH POJEDINIH FAZA I ROK ZA PRIPREMU ZAHTJEVA ZA IZRADU PLANA TIJELA I OSOBA ODREĐENIH POSEBNIM PROPISIMA</w:t>
      </w:r>
    </w:p>
    <w:p w14:paraId="2C830263" w14:textId="77777777" w:rsidR="00AB1411" w:rsidRPr="007659FE" w:rsidRDefault="00AB1411" w:rsidP="00765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12.</w:t>
      </w:r>
    </w:p>
    <w:p w14:paraId="35F01F06" w14:textId="34DAF138" w:rsidR="00AB1411" w:rsidRPr="007659FE" w:rsidRDefault="00796564" w:rsidP="007659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Rokovi za izradu pojedinih faza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Plana </w:t>
      </w:r>
      <w:r w:rsidRPr="007659FE">
        <w:rPr>
          <w:rFonts w:ascii="Times New Roman" w:hAnsi="Times New Roman" w:cs="Times New Roman"/>
          <w:sz w:val="24"/>
          <w:szCs w:val="24"/>
        </w:rPr>
        <w:t>su</w:t>
      </w:r>
      <w:r w:rsidR="00AB1411" w:rsidRPr="007659FE">
        <w:rPr>
          <w:rFonts w:ascii="Times New Roman" w:hAnsi="Times New Roman" w:cs="Times New Roman"/>
          <w:sz w:val="24"/>
          <w:szCs w:val="24"/>
        </w:rPr>
        <w:t>:</w:t>
      </w:r>
    </w:p>
    <w:p w14:paraId="57E2EEB6" w14:textId="55E8419D" w:rsidR="00AB1411" w:rsidRPr="007659FE" w:rsidRDefault="00796564" w:rsidP="0076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lastRenderedPageBreak/>
        <w:t xml:space="preserve">- dostava zahtjeva za izradu Plana od strane tijela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javnopravnih tijela i drugih korisnika koji trebaju sudjelovati u izradi Plana - </w:t>
      </w:r>
      <w:r w:rsidR="00684DFC" w:rsidRPr="007659FE">
        <w:rPr>
          <w:rFonts w:ascii="Times New Roman" w:hAnsi="Times New Roman" w:cs="Times New Roman"/>
          <w:sz w:val="24"/>
          <w:szCs w:val="24"/>
        </w:rPr>
        <w:t>15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dana </w:t>
      </w:r>
      <w:r w:rsidR="009D5FBF" w:rsidRPr="007659FE">
        <w:rPr>
          <w:rFonts w:ascii="Times New Roman" w:hAnsi="Times New Roman" w:cs="Times New Roman"/>
          <w:sz w:val="24"/>
          <w:szCs w:val="24"/>
        </w:rPr>
        <w:t>od zaprimanja poziva za dostavu zahtjeva</w:t>
      </w:r>
      <w:r w:rsidR="00AB1411" w:rsidRPr="007659FE">
        <w:rPr>
          <w:rFonts w:ascii="Times New Roman" w:hAnsi="Times New Roman" w:cs="Times New Roman"/>
          <w:sz w:val="24"/>
          <w:szCs w:val="24"/>
        </w:rPr>
        <w:t>,</w:t>
      </w:r>
    </w:p>
    <w:p w14:paraId="4B6BA582" w14:textId="77777777" w:rsidR="00796564" w:rsidRPr="007659FE" w:rsidRDefault="00796564" w:rsidP="0076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-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izrada </w:t>
      </w:r>
      <w:r w:rsidRPr="007659FE">
        <w:rPr>
          <w:rFonts w:ascii="Times New Roman" w:hAnsi="Times New Roman" w:cs="Times New Roman"/>
          <w:sz w:val="24"/>
          <w:szCs w:val="24"/>
        </w:rPr>
        <w:t xml:space="preserve">nacrta Prijedloga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Plana </w:t>
      </w:r>
      <w:r w:rsidRPr="007659FE">
        <w:rPr>
          <w:rFonts w:ascii="Times New Roman" w:hAnsi="Times New Roman" w:cs="Times New Roman"/>
          <w:sz w:val="24"/>
          <w:szCs w:val="24"/>
        </w:rPr>
        <w:t xml:space="preserve">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– </w:t>
      </w:r>
      <w:r w:rsidRPr="007659FE">
        <w:rPr>
          <w:rFonts w:ascii="Times New Roman" w:hAnsi="Times New Roman" w:cs="Times New Roman"/>
          <w:sz w:val="24"/>
          <w:szCs w:val="24"/>
        </w:rPr>
        <w:t>u roku od 60 dana od dostavljenih podataka, planskih smjernica, rješenja i sl. od javnopravnih tijela i drugih sudionika</w:t>
      </w:r>
    </w:p>
    <w:p w14:paraId="0D7D846F" w14:textId="71522A6E" w:rsidR="00AB1411" w:rsidRPr="007659FE" w:rsidRDefault="00796564" w:rsidP="0076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-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javna rasprava s javnim uvidom u Prijedlog Plana - </w:t>
      </w:r>
      <w:r w:rsidRPr="007659FE">
        <w:rPr>
          <w:rFonts w:ascii="Times New Roman" w:hAnsi="Times New Roman" w:cs="Times New Roman"/>
          <w:sz w:val="24"/>
          <w:szCs w:val="24"/>
        </w:rPr>
        <w:t>30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dana,</w:t>
      </w:r>
    </w:p>
    <w:p w14:paraId="0553590D" w14:textId="77777777" w:rsidR="00796564" w:rsidRPr="007659FE" w:rsidRDefault="00796564" w:rsidP="0076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-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izrada izvješća o provedenoj javnoj raspravi - </w:t>
      </w:r>
      <w:r w:rsidR="009D5FBF" w:rsidRPr="007659FE">
        <w:rPr>
          <w:rFonts w:ascii="Times New Roman" w:hAnsi="Times New Roman" w:cs="Times New Roman"/>
          <w:sz w:val="24"/>
          <w:szCs w:val="24"/>
        </w:rPr>
        <w:t>15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dana od proteka roka za davanje pisanih prijedloga i primjedbi tijekom javne rasprave,</w:t>
      </w:r>
    </w:p>
    <w:p w14:paraId="3F3E2CCF" w14:textId="10732731" w:rsidR="00796564" w:rsidRPr="007659FE" w:rsidRDefault="00796564" w:rsidP="0076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-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izrada </w:t>
      </w:r>
      <w:r w:rsidRPr="007659FE">
        <w:rPr>
          <w:rFonts w:ascii="Times New Roman" w:hAnsi="Times New Roman" w:cs="Times New Roman"/>
          <w:sz w:val="24"/>
          <w:szCs w:val="24"/>
        </w:rPr>
        <w:t>N</w:t>
      </w:r>
      <w:r w:rsidR="00AB1411" w:rsidRPr="007659FE">
        <w:rPr>
          <w:rFonts w:ascii="Times New Roman" w:hAnsi="Times New Roman" w:cs="Times New Roman"/>
          <w:sz w:val="24"/>
          <w:szCs w:val="24"/>
        </w:rPr>
        <w:t>acrta konačnog prijedloga</w:t>
      </w:r>
      <w:r w:rsidRPr="007659FE">
        <w:rPr>
          <w:rFonts w:ascii="Times New Roman" w:hAnsi="Times New Roman" w:cs="Times New Roman"/>
          <w:sz w:val="24"/>
          <w:szCs w:val="24"/>
        </w:rPr>
        <w:t xml:space="preserve">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Plana - u roku od 20 dana od </w:t>
      </w:r>
      <w:r w:rsidRPr="007659FE">
        <w:rPr>
          <w:rFonts w:ascii="Times New Roman" w:hAnsi="Times New Roman" w:cs="Times New Roman"/>
          <w:sz w:val="24"/>
          <w:szCs w:val="24"/>
        </w:rPr>
        <w:t>prihvaćanja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izvješća o javnoj raspravi,</w:t>
      </w:r>
    </w:p>
    <w:p w14:paraId="7613F9DF" w14:textId="02DA571F" w:rsidR="00AB1411" w:rsidRPr="007659FE" w:rsidRDefault="00796564" w:rsidP="0076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- utvrđivanje K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onačnog prijedloga </w:t>
      </w:r>
      <w:r w:rsidR="009D5FBF" w:rsidRPr="007659FE">
        <w:rPr>
          <w:rFonts w:ascii="Times New Roman" w:hAnsi="Times New Roman" w:cs="Times New Roman"/>
          <w:sz w:val="24"/>
          <w:szCs w:val="24"/>
        </w:rPr>
        <w:t>Plana u roku od 15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 dana od izrade </w:t>
      </w:r>
      <w:r w:rsidRPr="007659FE">
        <w:rPr>
          <w:rFonts w:ascii="Times New Roman" w:hAnsi="Times New Roman" w:cs="Times New Roman"/>
          <w:sz w:val="24"/>
          <w:szCs w:val="24"/>
        </w:rPr>
        <w:t>N</w:t>
      </w:r>
      <w:r w:rsidR="00AB1411" w:rsidRPr="007659FE">
        <w:rPr>
          <w:rFonts w:ascii="Times New Roman" w:hAnsi="Times New Roman" w:cs="Times New Roman"/>
          <w:sz w:val="24"/>
          <w:szCs w:val="24"/>
        </w:rPr>
        <w:t>acrta konačnog prijedloga Plana,</w:t>
      </w:r>
    </w:p>
    <w:p w14:paraId="1BC19F6F" w14:textId="3EB58D6C" w:rsidR="00AB1411" w:rsidRPr="007659FE" w:rsidRDefault="00796564" w:rsidP="0076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 xml:space="preserve">- </w:t>
      </w:r>
      <w:r w:rsidR="00AB1411" w:rsidRPr="007659FE">
        <w:rPr>
          <w:rFonts w:ascii="Times New Roman" w:hAnsi="Times New Roman" w:cs="Times New Roman"/>
          <w:sz w:val="24"/>
          <w:szCs w:val="24"/>
        </w:rPr>
        <w:t xml:space="preserve">dostava pisanih obavijesti s obrazloženjem o razlozima neprihvaćanja, odnosno djelomičnog prihvaćanja </w:t>
      </w:r>
      <w:proofErr w:type="spellStart"/>
      <w:r w:rsidR="00AB1411" w:rsidRPr="007659FE">
        <w:rPr>
          <w:rFonts w:ascii="Times New Roman" w:hAnsi="Times New Roman" w:cs="Times New Roman"/>
          <w:sz w:val="24"/>
          <w:szCs w:val="24"/>
        </w:rPr>
        <w:t>prjedloga</w:t>
      </w:r>
      <w:proofErr w:type="spellEnd"/>
      <w:r w:rsidR="00AB1411" w:rsidRPr="007659FE">
        <w:rPr>
          <w:rFonts w:ascii="Times New Roman" w:hAnsi="Times New Roman" w:cs="Times New Roman"/>
          <w:sz w:val="24"/>
          <w:szCs w:val="24"/>
        </w:rPr>
        <w:t xml:space="preserve"> i primjedbi sudionicima javne rasprave - 8 dana od utvrđivanja </w:t>
      </w:r>
      <w:r w:rsidRPr="007659FE">
        <w:rPr>
          <w:rFonts w:ascii="Times New Roman" w:hAnsi="Times New Roman" w:cs="Times New Roman"/>
          <w:sz w:val="24"/>
          <w:szCs w:val="24"/>
        </w:rPr>
        <w:t>K</w:t>
      </w:r>
      <w:r w:rsidR="00AB1411" w:rsidRPr="007659FE">
        <w:rPr>
          <w:rFonts w:ascii="Times New Roman" w:hAnsi="Times New Roman" w:cs="Times New Roman"/>
          <w:sz w:val="24"/>
          <w:szCs w:val="24"/>
        </w:rPr>
        <w:t>onačnog prijedloga Plana</w:t>
      </w:r>
      <w:r w:rsidRPr="007659FE">
        <w:rPr>
          <w:rFonts w:ascii="Times New Roman" w:hAnsi="Times New Roman" w:cs="Times New Roman"/>
          <w:sz w:val="24"/>
          <w:szCs w:val="24"/>
        </w:rPr>
        <w:t>,</w:t>
      </w:r>
    </w:p>
    <w:p w14:paraId="55FF3F73" w14:textId="157842C2" w:rsidR="00796564" w:rsidRPr="007659FE" w:rsidRDefault="00796564" w:rsidP="0076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- donošenje Odluke o donošenju Plana na Općinskom vijeću.</w:t>
      </w:r>
    </w:p>
    <w:p w14:paraId="5729C546" w14:textId="77777777" w:rsidR="003E4DBF" w:rsidRPr="007659FE" w:rsidRDefault="003E4DBF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3731" w14:textId="29C6EE87" w:rsidR="00AB1411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IZVORI FINANCIRANJA IZRADE PLANA</w:t>
      </w:r>
    </w:p>
    <w:p w14:paraId="4FB9857D" w14:textId="77777777" w:rsidR="007659FE" w:rsidRPr="007659FE" w:rsidRDefault="007659FE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34B5A" w14:textId="77777777" w:rsidR="00AB1411" w:rsidRPr="007659FE" w:rsidRDefault="00AB1411" w:rsidP="00765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13.</w:t>
      </w:r>
    </w:p>
    <w:p w14:paraId="5A47B69E" w14:textId="798986A3" w:rsidR="00AB1411" w:rsidRPr="007659FE" w:rsidRDefault="00AB1411" w:rsidP="007659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Izvori financiranja za izradu Plana osiguravaju se iz Proračuna Općine Matulji.</w:t>
      </w:r>
    </w:p>
    <w:p w14:paraId="121165ED" w14:textId="77777777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F46A" w14:textId="77777777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ZAVRŠNE ODREDBE</w:t>
      </w:r>
    </w:p>
    <w:p w14:paraId="07D04CA5" w14:textId="77777777" w:rsidR="00AB1411" w:rsidRPr="007659FE" w:rsidRDefault="00AB1411" w:rsidP="00765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Članak 14.</w:t>
      </w:r>
    </w:p>
    <w:p w14:paraId="24A21E83" w14:textId="6AE66B2E" w:rsidR="00AB1411" w:rsidRPr="007659FE" w:rsidRDefault="003E4DBF" w:rsidP="007659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O</w:t>
      </w:r>
      <w:r w:rsidR="00AB1411" w:rsidRPr="007659FE">
        <w:rPr>
          <w:rFonts w:ascii="Times New Roman" w:hAnsi="Times New Roman" w:cs="Times New Roman"/>
          <w:sz w:val="24"/>
          <w:szCs w:val="24"/>
        </w:rPr>
        <w:t>va Odluka stupa na snagu osmog dana od dana objave u »Službenim novinama Primorsko-goranske županije«.</w:t>
      </w:r>
    </w:p>
    <w:p w14:paraId="7A794002" w14:textId="77777777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5851" w14:textId="68BE7DA8" w:rsidR="00AB1411" w:rsidRPr="007659FE" w:rsidRDefault="00560014" w:rsidP="007659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9FE">
        <w:rPr>
          <w:rFonts w:ascii="Times New Roman" w:hAnsi="Times New Roman" w:cs="Times New Roman"/>
          <w:iCs/>
          <w:sz w:val="24"/>
          <w:szCs w:val="24"/>
        </w:rPr>
        <w:t>KLASA:</w:t>
      </w:r>
      <w:r w:rsidR="00AB1411" w:rsidRPr="007659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9FE">
        <w:rPr>
          <w:rFonts w:ascii="Times New Roman" w:hAnsi="Times New Roman" w:cs="Times New Roman"/>
          <w:iCs/>
          <w:sz w:val="24"/>
          <w:szCs w:val="24"/>
        </w:rPr>
        <w:t>350-02/21-01/0009</w:t>
      </w:r>
    </w:p>
    <w:p w14:paraId="1C28E4EF" w14:textId="62526406" w:rsidR="00AB1411" w:rsidRPr="007659FE" w:rsidRDefault="00560014" w:rsidP="007659FE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7659FE">
        <w:rPr>
          <w:rFonts w:ascii="Times New Roman" w:hAnsi="Times New Roman" w:cs="Times New Roman"/>
          <w:iCs/>
          <w:sz w:val="24"/>
          <w:szCs w:val="24"/>
        </w:rPr>
        <w:t>UR:BROJ</w:t>
      </w:r>
      <w:r w:rsidR="00AB1411" w:rsidRPr="007659FE">
        <w:rPr>
          <w:rFonts w:ascii="Times New Roman" w:hAnsi="Times New Roman" w:cs="Times New Roman"/>
          <w:iCs/>
          <w:sz w:val="24"/>
          <w:szCs w:val="24"/>
        </w:rPr>
        <w:t>:</w:t>
      </w:r>
      <w:r w:rsidRPr="007659FE">
        <w:rPr>
          <w:rFonts w:ascii="Times New Roman" w:hAnsi="Times New Roman" w:cs="Times New Roman"/>
          <w:iCs/>
          <w:sz w:val="24"/>
          <w:szCs w:val="24"/>
        </w:rPr>
        <w:t>2156-04-01-01/21-2</w:t>
      </w:r>
      <w:r w:rsidR="00AB1411" w:rsidRPr="007659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93FC1D7" w14:textId="67AD19F5" w:rsidR="00560014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59FE">
        <w:rPr>
          <w:rFonts w:ascii="Times New Roman" w:hAnsi="Times New Roman" w:cs="Times New Roman"/>
          <w:iCs/>
          <w:sz w:val="24"/>
          <w:szCs w:val="24"/>
        </w:rPr>
        <w:t>Matulji,</w:t>
      </w:r>
      <w:r w:rsidR="00560014" w:rsidRPr="007659FE">
        <w:rPr>
          <w:rFonts w:ascii="Times New Roman" w:hAnsi="Times New Roman" w:cs="Times New Roman"/>
          <w:iCs/>
          <w:sz w:val="24"/>
          <w:szCs w:val="24"/>
        </w:rPr>
        <w:t xml:space="preserve"> 30. ožujka 2021.</w:t>
      </w:r>
    </w:p>
    <w:p w14:paraId="76C9C682" w14:textId="35D168C1" w:rsidR="00560014" w:rsidRPr="007659FE" w:rsidRDefault="00560014" w:rsidP="007659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AC93F2" w14:textId="77777777" w:rsidR="00560014" w:rsidRPr="007659FE" w:rsidRDefault="00560014" w:rsidP="007659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D6271A" w14:textId="77777777" w:rsidR="00AB1411" w:rsidRPr="007659FE" w:rsidRDefault="00AB1411" w:rsidP="007659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87FB5A" w14:textId="77777777" w:rsidR="00AB1411" w:rsidRPr="007659FE" w:rsidRDefault="00AB1411" w:rsidP="00765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14:paraId="7FC29A36" w14:textId="77777777" w:rsidR="00AB1411" w:rsidRPr="007659FE" w:rsidRDefault="00AB1411" w:rsidP="00765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sz w:val="24"/>
          <w:szCs w:val="24"/>
        </w:rPr>
        <w:t>Predsjednik</w:t>
      </w:r>
    </w:p>
    <w:p w14:paraId="6EDBAA30" w14:textId="77777777" w:rsidR="007659FE" w:rsidRDefault="007659FE" w:rsidP="00765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C569D" w14:textId="1B42DB16" w:rsidR="00AB1411" w:rsidRPr="007659FE" w:rsidRDefault="00AB1411" w:rsidP="00765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FE">
        <w:rPr>
          <w:rFonts w:ascii="Times New Roman" w:hAnsi="Times New Roman" w:cs="Times New Roman"/>
          <w:b/>
          <w:bCs/>
          <w:sz w:val="24"/>
          <w:szCs w:val="24"/>
        </w:rPr>
        <w:t xml:space="preserve">Darjan Buković </w:t>
      </w:r>
      <w:proofErr w:type="spellStart"/>
      <w:r w:rsidRPr="007659FE">
        <w:rPr>
          <w:rFonts w:ascii="Times New Roman" w:hAnsi="Times New Roman" w:cs="Times New Roman"/>
          <w:b/>
          <w:bCs/>
          <w:sz w:val="24"/>
          <w:szCs w:val="24"/>
        </w:rPr>
        <w:t>bac.oec</w:t>
      </w:r>
      <w:proofErr w:type="spellEnd"/>
      <w:r w:rsidRPr="007659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0014" w:rsidRPr="007659FE">
        <w:rPr>
          <w:rFonts w:ascii="Times New Roman" w:hAnsi="Times New Roman" w:cs="Times New Roman"/>
          <w:b/>
          <w:bCs/>
          <w:sz w:val="24"/>
          <w:szCs w:val="24"/>
        </w:rPr>
        <w:t xml:space="preserve"> v.r.</w:t>
      </w:r>
    </w:p>
    <w:sectPr w:rsidR="00AB1411" w:rsidRPr="007659FE" w:rsidSect="007C4A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D08"/>
    <w:multiLevelType w:val="hybridMultilevel"/>
    <w:tmpl w:val="0A8E2B98"/>
    <w:lvl w:ilvl="0" w:tplc="27B6F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282"/>
    <w:multiLevelType w:val="hybridMultilevel"/>
    <w:tmpl w:val="D69E2190"/>
    <w:lvl w:ilvl="0" w:tplc="1590A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3613"/>
    <w:multiLevelType w:val="hybridMultilevel"/>
    <w:tmpl w:val="BCFA4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A6"/>
    <w:rsid w:val="00062CAD"/>
    <w:rsid w:val="000976E8"/>
    <w:rsid w:val="000D7443"/>
    <w:rsid w:val="000F38D2"/>
    <w:rsid w:val="0011176E"/>
    <w:rsid w:val="001E6F22"/>
    <w:rsid w:val="001F3132"/>
    <w:rsid w:val="00353370"/>
    <w:rsid w:val="003A304A"/>
    <w:rsid w:val="003A5738"/>
    <w:rsid w:val="003E4DBF"/>
    <w:rsid w:val="003F784B"/>
    <w:rsid w:val="00435689"/>
    <w:rsid w:val="0047794C"/>
    <w:rsid w:val="004D420E"/>
    <w:rsid w:val="00531B71"/>
    <w:rsid w:val="00556921"/>
    <w:rsid w:val="00560014"/>
    <w:rsid w:val="005E5162"/>
    <w:rsid w:val="006405A9"/>
    <w:rsid w:val="00684DFC"/>
    <w:rsid w:val="006C58CC"/>
    <w:rsid w:val="007274AE"/>
    <w:rsid w:val="0075478C"/>
    <w:rsid w:val="007659FE"/>
    <w:rsid w:val="00785DC8"/>
    <w:rsid w:val="00796564"/>
    <w:rsid w:val="007C4A50"/>
    <w:rsid w:val="008327A6"/>
    <w:rsid w:val="00843772"/>
    <w:rsid w:val="00864127"/>
    <w:rsid w:val="008B7E9A"/>
    <w:rsid w:val="00914A7F"/>
    <w:rsid w:val="00916967"/>
    <w:rsid w:val="009624DC"/>
    <w:rsid w:val="009A2AFD"/>
    <w:rsid w:val="009D5FBF"/>
    <w:rsid w:val="00A22EF8"/>
    <w:rsid w:val="00A526A2"/>
    <w:rsid w:val="00A66FFD"/>
    <w:rsid w:val="00AB1411"/>
    <w:rsid w:val="00AD6D5B"/>
    <w:rsid w:val="00AE17C6"/>
    <w:rsid w:val="00B0784D"/>
    <w:rsid w:val="00B50B4D"/>
    <w:rsid w:val="00C27A54"/>
    <w:rsid w:val="00D15D34"/>
    <w:rsid w:val="00D57BEB"/>
    <w:rsid w:val="00D8072B"/>
    <w:rsid w:val="00E715C3"/>
    <w:rsid w:val="00E918F1"/>
    <w:rsid w:val="00EE07E1"/>
    <w:rsid w:val="00EE5B75"/>
    <w:rsid w:val="00EE7DB2"/>
    <w:rsid w:val="00F261AA"/>
    <w:rsid w:val="00F467AB"/>
    <w:rsid w:val="00F70D54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6CC2"/>
  <w15:docId w15:val="{80DE6C11-2F9F-4745-B9FC-76E99173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84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AB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F4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6BF9-013F-48EF-A8D6-8813AFCB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2021-04-01T08:31:00Z</cp:lastPrinted>
  <dcterms:created xsi:type="dcterms:W3CDTF">2021-03-31T12:21:00Z</dcterms:created>
  <dcterms:modified xsi:type="dcterms:W3CDTF">2021-04-01T08:33:00Z</dcterms:modified>
</cp:coreProperties>
</file>