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5B1A" w14:textId="497C6F81" w:rsidR="00170FF0" w:rsidRDefault="00170FF0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NESLUŽBENI PROČIŠĆENI TEKST PRAVILNIKA</w:t>
      </w:r>
    </w:p>
    <w:p w14:paraId="45CE7ACF" w14:textId="40C8C71D" w:rsidR="00170FF0" w:rsidRPr="00170FF0" w:rsidRDefault="00170FF0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proofErr w:type="spellStart"/>
      <w:r w:rsidRPr="00170FF0">
        <w:rPr>
          <w:i/>
          <w:iCs/>
          <w:color w:val="000000"/>
          <w:sz w:val="22"/>
          <w:szCs w:val="22"/>
        </w:rPr>
        <w:t>Obuhvaća</w:t>
      </w:r>
      <w:proofErr w:type="spellEnd"/>
      <w:r w:rsidRPr="00170FF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70FF0">
        <w:rPr>
          <w:i/>
          <w:iCs/>
          <w:color w:val="000000"/>
          <w:sz w:val="22"/>
          <w:szCs w:val="22"/>
        </w:rPr>
        <w:t>Pravilnik</w:t>
      </w:r>
      <w:proofErr w:type="spellEnd"/>
      <w:r w:rsidRPr="00170FF0">
        <w:rPr>
          <w:i/>
          <w:iCs/>
          <w:color w:val="000000"/>
          <w:sz w:val="22"/>
          <w:szCs w:val="22"/>
        </w:rPr>
        <w:t xml:space="preserve"> o </w:t>
      </w:r>
      <w:proofErr w:type="spellStart"/>
      <w:r w:rsidRPr="00170FF0">
        <w:rPr>
          <w:i/>
          <w:iCs/>
          <w:color w:val="000000"/>
          <w:sz w:val="22"/>
          <w:szCs w:val="22"/>
        </w:rPr>
        <w:t>unutarnjem</w:t>
      </w:r>
      <w:proofErr w:type="spellEnd"/>
      <w:r w:rsidRPr="00170FF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70FF0">
        <w:rPr>
          <w:i/>
          <w:iCs/>
          <w:color w:val="000000"/>
          <w:sz w:val="22"/>
          <w:szCs w:val="22"/>
        </w:rPr>
        <w:t>redu</w:t>
      </w:r>
      <w:proofErr w:type="spellEnd"/>
      <w:r w:rsidRPr="00170FF0">
        <w:rPr>
          <w:i/>
          <w:iCs/>
          <w:color w:val="000000"/>
          <w:sz w:val="22"/>
          <w:szCs w:val="22"/>
        </w:rPr>
        <w:t xml:space="preserve"> </w:t>
      </w:r>
      <w:r w:rsidRPr="00170FF0">
        <w:rPr>
          <w:i/>
          <w:iCs/>
          <w:sz w:val="22"/>
          <w:szCs w:val="22"/>
        </w:rPr>
        <w:t>(»</w:t>
      </w:r>
      <w:proofErr w:type="spellStart"/>
      <w:r w:rsidRPr="00170FF0">
        <w:rPr>
          <w:i/>
          <w:iCs/>
          <w:sz w:val="22"/>
          <w:szCs w:val="22"/>
        </w:rPr>
        <w:t>Službene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novine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Primorsko-goranske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županije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broj</w:t>
      </w:r>
      <w:proofErr w:type="spellEnd"/>
      <w:r w:rsidRPr="00170FF0">
        <w:rPr>
          <w:i/>
          <w:iCs/>
          <w:sz w:val="22"/>
          <w:szCs w:val="22"/>
        </w:rPr>
        <w:t xml:space="preserve"> 1/20 od 03.01.2020.</w:t>
      </w:r>
      <w:proofErr w:type="gramStart"/>
      <w:r w:rsidRPr="00170FF0">
        <w:rPr>
          <w:i/>
          <w:iCs/>
          <w:sz w:val="22"/>
          <w:szCs w:val="22"/>
        </w:rPr>
        <w:t>) ,</w:t>
      </w:r>
      <w:proofErr w:type="gramEnd"/>
      <w:r w:rsidRPr="00170FF0">
        <w:rPr>
          <w:i/>
          <w:iCs/>
          <w:sz w:val="22"/>
          <w:szCs w:val="22"/>
        </w:rPr>
        <w:t xml:space="preserve"> </w:t>
      </w:r>
      <w:bookmarkStart w:id="0" w:name="_Hlk61415131"/>
      <w:proofErr w:type="spellStart"/>
      <w:r w:rsidRPr="00170FF0">
        <w:rPr>
          <w:i/>
          <w:iCs/>
          <w:sz w:val="22"/>
          <w:szCs w:val="22"/>
        </w:rPr>
        <w:t>Izmjene</w:t>
      </w:r>
      <w:proofErr w:type="spellEnd"/>
      <w:r w:rsidRPr="00170FF0">
        <w:rPr>
          <w:i/>
          <w:iCs/>
          <w:sz w:val="22"/>
          <w:szCs w:val="22"/>
        </w:rPr>
        <w:t xml:space="preserve"> i </w:t>
      </w:r>
      <w:proofErr w:type="spellStart"/>
      <w:r w:rsidRPr="00170FF0">
        <w:rPr>
          <w:i/>
          <w:iCs/>
          <w:sz w:val="22"/>
          <w:szCs w:val="22"/>
        </w:rPr>
        <w:t>dopune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Pravilnika</w:t>
      </w:r>
      <w:proofErr w:type="spellEnd"/>
      <w:r w:rsidRPr="00170FF0">
        <w:rPr>
          <w:i/>
          <w:iCs/>
          <w:sz w:val="22"/>
          <w:szCs w:val="22"/>
        </w:rPr>
        <w:t xml:space="preserve"> o </w:t>
      </w:r>
      <w:proofErr w:type="spellStart"/>
      <w:r w:rsidRPr="00170FF0">
        <w:rPr>
          <w:i/>
          <w:iCs/>
          <w:sz w:val="22"/>
          <w:szCs w:val="22"/>
        </w:rPr>
        <w:t>unutarnjem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redu</w:t>
      </w:r>
      <w:proofErr w:type="spellEnd"/>
      <w:r w:rsidRPr="00170FF0">
        <w:rPr>
          <w:i/>
          <w:iCs/>
          <w:sz w:val="22"/>
          <w:szCs w:val="22"/>
        </w:rPr>
        <w:t xml:space="preserve">  (»</w:t>
      </w:r>
      <w:proofErr w:type="spellStart"/>
      <w:r w:rsidRPr="00170FF0">
        <w:rPr>
          <w:i/>
          <w:iCs/>
          <w:sz w:val="22"/>
          <w:szCs w:val="22"/>
        </w:rPr>
        <w:t>Službene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novine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Primorsko-goranske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županije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broj</w:t>
      </w:r>
      <w:proofErr w:type="spellEnd"/>
      <w:r w:rsidRPr="00170FF0">
        <w:rPr>
          <w:i/>
          <w:iCs/>
          <w:sz w:val="22"/>
          <w:szCs w:val="22"/>
        </w:rPr>
        <w:t xml:space="preserve"> 26/20 od 15.07.2020.) </w:t>
      </w:r>
      <w:bookmarkEnd w:id="0"/>
      <w:proofErr w:type="spellStart"/>
      <w:r w:rsidRPr="00170FF0">
        <w:rPr>
          <w:i/>
          <w:iCs/>
          <w:sz w:val="22"/>
          <w:szCs w:val="22"/>
        </w:rPr>
        <w:t>te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Izmjene</w:t>
      </w:r>
      <w:proofErr w:type="spellEnd"/>
      <w:r w:rsidRPr="00170FF0">
        <w:rPr>
          <w:i/>
          <w:iCs/>
          <w:sz w:val="22"/>
          <w:szCs w:val="22"/>
        </w:rPr>
        <w:t xml:space="preserve"> i </w:t>
      </w:r>
      <w:proofErr w:type="spellStart"/>
      <w:r w:rsidRPr="00170FF0">
        <w:rPr>
          <w:i/>
          <w:iCs/>
          <w:sz w:val="22"/>
          <w:szCs w:val="22"/>
        </w:rPr>
        <w:t>dopune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Pravilnika</w:t>
      </w:r>
      <w:proofErr w:type="spellEnd"/>
      <w:r w:rsidRPr="00170FF0">
        <w:rPr>
          <w:i/>
          <w:iCs/>
          <w:sz w:val="22"/>
          <w:szCs w:val="22"/>
        </w:rPr>
        <w:t xml:space="preserve"> o </w:t>
      </w:r>
      <w:proofErr w:type="spellStart"/>
      <w:r w:rsidRPr="00170FF0">
        <w:rPr>
          <w:i/>
          <w:iCs/>
          <w:sz w:val="22"/>
          <w:szCs w:val="22"/>
        </w:rPr>
        <w:t>unutarnjem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redu</w:t>
      </w:r>
      <w:proofErr w:type="spellEnd"/>
      <w:r w:rsidRPr="00170FF0">
        <w:rPr>
          <w:i/>
          <w:iCs/>
          <w:sz w:val="22"/>
          <w:szCs w:val="22"/>
        </w:rPr>
        <w:t xml:space="preserve">  (»</w:t>
      </w:r>
      <w:proofErr w:type="spellStart"/>
      <w:r w:rsidRPr="00170FF0">
        <w:rPr>
          <w:i/>
          <w:iCs/>
          <w:sz w:val="22"/>
          <w:szCs w:val="22"/>
        </w:rPr>
        <w:t>Službene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novine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Primorsko-goranske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županije</w:t>
      </w:r>
      <w:proofErr w:type="spellEnd"/>
      <w:r w:rsidRPr="00170FF0">
        <w:rPr>
          <w:i/>
          <w:iCs/>
          <w:sz w:val="22"/>
          <w:szCs w:val="22"/>
        </w:rPr>
        <w:t xml:space="preserve"> </w:t>
      </w:r>
      <w:proofErr w:type="spellStart"/>
      <w:r w:rsidRPr="00170FF0">
        <w:rPr>
          <w:i/>
          <w:iCs/>
          <w:sz w:val="22"/>
          <w:szCs w:val="22"/>
        </w:rPr>
        <w:t>broj</w:t>
      </w:r>
      <w:proofErr w:type="spellEnd"/>
      <w:r w:rsidRPr="00170FF0">
        <w:rPr>
          <w:i/>
          <w:iCs/>
          <w:sz w:val="22"/>
          <w:szCs w:val="22"/>
        </w:rPr>
        <w:t xml:space="preserve"> xx od 31.12.2020.)</w:t>
      </w:r>
    </w:p>
    <w:p w14:paraId="0E0B0C6C" w14:textId="77777777" w:rsidR="00170FF0" w:rsidRDefault="00170FF0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A00F59D" w14:textId="718B74C1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</w:t>
      </w:r>
      <w:proofErr w:type="spellStart"/>
      <w:r>
        <w:rPr>
          <w:color w:val="000000"/>
          <w:sz w:val="27"/>
          <w:szCs w:val="27"/>
        </w:rPr>
        <w:t>temelju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članka</w:t>
      </w:r>
      <w:proofErr w:type="spellEnd"/>
      <w:r>
        <w:rPr>
          <w:color w:val="000000"/>
          <w:sz w:val="27"/>
          <w:szCs w:val="27"/>
        </w:rPr>
        <w:t xml:space="preserve"> 4. </w:t>
      </w:r>
      <w:proofErr w:type="spellStart"/>
      <w:r>
        <w:rPr>
          <w:color w:val="000000"/>
          <w:sz w:val="27"/>
          <w:szCs w:val="27"/>
        </w:rPr>
        <w:t>stavka</w:t>
      </w:r>
      <w:proofErr w:type="spellEnd"/>
      <w:r>
        <w:rPr>
          <w:color w:val="000000"/>
          <w:sz w:val="27"/>
          <w:szCs w:val="27"/>
        </w:rPr>
        <w:t xml:space="preserve"> 3. </w:t>
      </w:r>
      <w:proofErr w:type="spellStart"/>
      <w:r>
        <w:rPr>
          <w:color w:val="000000"/>
          <w:sz w:val="27"/>
          <w:szCs w:val="27"/>
        </w:rPr>
        <w:t>Zakona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službenicima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namještenicima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lokalnoj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područnoj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regionalnoj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samoupravi</w:t>
      </w:r>
      <w:proofErr w:type="spellEnd"/>
      <w:r>
        <w:rPr>
          <w:color w:val="000000"/>
          <w:sz w:val="27"/>
          <w:szCs w:val="27"/>
        </w:rPr>
        <w:t xml:space="preserve"> (»</w:t>
      </w:r>
      <w:proofErr w:type="spellStart"/>
      <w:r>
        <w:rPr>
          <w:color w:val="000000"/>
          <w:sz w:val="27"/>
          <w:szCs w:val="27"/>
        </w:rPr>
        <w:t>Narodne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novine</w:t>
      </w:r>
      <w:proofErr w:type="spellEnd"/>
      <w:r>
        <w:rPr>
          <w:color w:val="000000"/>
          <w:sz w:val="27"/>
          <w:szCs w:val="27"/>
        </w:rPr>
        <w:t xml:space="preserve">«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86/08, 61/11, 4/18, i 96/18</w:t>
      </w:r>
      <w:r w:rsidR="00EF7213">
        <w:rPr>
          <w:color w:val="000000"/>
          <w:sz w:val="27"/>
          <w:szCs w:val="27"/>
        </w:rPr>
        <w:t>, 112/19</w:t>
      </w:r>
      <w:r>
        <w:rPr>
          <w:color w:val="000000"/>
          <w:sz w:val="27"/>
          <w:szCs w:val="27"/>
        </w:rPr>
        <w:t xml:space="preserve">) i </w:t>
      </w:r>
      <w:proofErr w:type="spellStart"/>
      <w:r>
        <w:rPr>
          <w:color w:val="000000"/>
          <w:sz w:val="27"/>
          <w:szCs w:val="27"/>
        </w:rPr>
        <w:t>članka</w:t>
      </w:r>
      <w:proofErr w:type="spellEnd"/>
      <w:r>
        <w:rPr>
          <w:color w:val="000000"/>
          <w:sz w:val="27"/>
          <w:szCs w:val="27"/>
        </w:rPr>
        <w:t xml:space="preserve"> 43. </w:t>
      </w:r>
      <w:proofErr w:type="spellStart"/>
      <w:r>
        <w:rPr>
          <w:color w:val="000000"/>
          <w:sz w:val="27"/>
          <w:szCs w:val="27"/>
        </w:rPr>
        <w:t>stavka</w:t>
      </w:r>
      <w:proofErr w:type="spellEnd"/>
      <w:r>
        <w:rPr>
          <w:color w:val="000000"/>
          <w:sz w:val="27"/>
          <w:szCs w:val="27"/>
        </w:rPr>
        <w:t xml:space="preserve"> 3. </w:t>
      </w:r>
      <w:proofErr w:type="spellStart"/>
      <w:r>
        <w:rPr>
          <w:color w:val="000000"/>
          <w:sz w:val="27"/>
          <w:szCs w:val="27"/>
        </w:rPr>
        <w:t>točke</w:t>
      </w:r>
      <w:proofErr w:type="spellEnd"/>
      <w:r>
        <w:rPr>
          <w:color w:val="000000"/>
          <w:sz w:val="27"/>
          <w:szCs w:val="27"/>
        </w:rPr>
        <w:t xml:space="preserve"> 12. </w:t>
      </w:r>
      <w:proofErr w:type="spellStart"/>
      <w:r>
        <w:rPr>
          <w:color w:val="000000"/>
          <w:sz w:val="27"/>
          <w:szCs w:val="27"/>
        </w:rPr>
        <w:t>Statuta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 (»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Primorsko-goranske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županije</w:t>
      </w:r>
      <w:proofErr w:type="spellEnd"/>
      <w:r>
        <w:rPr>
          <w:color w:val="000000"/>
          <w:sz w:val="27"/>
          <w:szCs w:val="27"/>
        </w:rPr>
        <w:t xml:space="preserve">«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26/09, 38/ 09, 8/13, 17/14, 29/14, 4/15-pročišćeni </w:t>
      </w:r>
      <w:proofErr w:type="spellStart"/>
      <w:r>
        <w:rPr>
          <w:color w:val="000000"/>
          <w:sz w:val="27"/>
          <w:szCs w:val="27"/>
        </w:rPr>
        <w:t>tekst</w:t>
      </w:r>
      <w:proofErr w:type="spellEnd"/>
      <w:r>
        <w:rPr>
          <w:color w:val="000000"/>
          <w:sz w:val="27"/>
          <w:szCs w:val="27"/>
        </w:rPr>
        <w:t xml:space="preserve">, 39/15, i 7/18),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prijedlog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Jedinstvenog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Matulji, </w:t>
      </w:r>
      <w:proofErr w:type="spellStart"/>
      <w:r>
        <w:rPr>
          <w:color w:val="000000"/>
          <w:sz w:val="27"/>
          <w:szCs w:val="27"/>
        </w:rPr>
        <w:t>Općinski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načelnik</w:t>
      </w:r>
      <w:proofErr w:type="spellEnd"/>
      <w:r>
        <w:rPr>
          <w:color w:val="000000"/>
          <w:sz w:val="27"/>
          <w:szCs w:val="27"/>
        </w:rPr>
        <w:t xml:space="preserve"> dana </w:t>
      </w:r>
      <w:r w:rsidR="00EF7213">
        <w:rPr>
          <w:color w:val="000000"/>
          <w:sz w:val="27"/>
          <w:szCs w:val="27"/>
        </w:rPr>
        <w:t>03.01.2020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godine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donosi</w:t>
      </w:r>
      <w:proofErr w:type="spellEnd"/>
      <w:r>
        <w:rPr>
          <w:color w:val="000000"/>
          <w:sz w:val="27"/>
          <w:szCs w:val="27"/>
        </w:rPr>
        <w:t>:</w:t>
      </w:r>
    </w:p>
    <w:p w14:paraId="51DB5E6D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7C265F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PRAVILNIK O UNUTARNJEM REDU</w:t>
      </w:r>
      <w:r>
        <w:rPr>
          <w:b/>
          <w:bCs/>
          <w:color w:val="000000"/>
          <w:sz w:val="27"/>
          <w:szCs w:val="27"/>
        </w:rPr>
        <w:br/>
        <w:t>JEDINSTVENOG UPRAVNOG ODJELA</w:t>
      </w:r>
      <w:r>
        <w:rPr>
          <w:b/>
          <w:bCs/>
          <w:color w:val="000000"/>
          <w:sz w:val="27"/>
          <w:szCs w:val="27"/>
        </w:rPr>
        <w:br/>
        <w:t>OPĆINE MATULJI</w:t>
      </w:r>
    </w:p>
    <w:p w14:paraId="27CFBEC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67D6BBA5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OPĆE ODREDBE</w:t>
      </w:r>
    </w:p>
    <w:p w14:paraId="33E9A39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5360BAF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1.</w:t>
      </w:r>
    </w:p>
    <w:p w14:paraId="256B100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Ovim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unutarnjem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Jedinstvenog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 (u </w:t>
      </w:r>
      <w:proofErr w:type="spellStart"/>
      <w:r>
        <w:rPr>
          <w:color w:val="000000"/>
          <w:sz w:val="27"/>
          <w:szCs w:val="27"/>
        </w:rPr>
        <w:t>daljnjem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tekstu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Pravilnik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uređuje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unutarnje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ustrojstvo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Jedinstvenog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 (u </w:t>
      </w:r>
      <w:proofErr w:type="spellStart"/>
      <w:r>
        <w:rPr>
          <w:color w:val="000000"/>
          <w:sz w:val="27"/>
          <w:szCs w:val="27"/>
        </w:rPr>
        <w:t>daljnjem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tekstu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Odjel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nazivi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opisi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unutarnjih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ustrojstvenih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jedinica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način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upravljanja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Jedinstvenim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odjelom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nazivi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stručni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drugi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izvršitelja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odnosi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strankama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druga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pitanja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vezana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uredsko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poslovanje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odgovornost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povrede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dužnosti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pitanja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značaja</w:t>
      </w:r>
      <w:proofErr w:type="spellEnd"/>
      <w:r>
        <w:rPr>
          <w:color w:val="000000"/>
          <w:sz w:val="27"/>
          <w:szCs w:val="27"/>
        </w:rPr>
        <w:t xml:space="preserve"> za rad </w:t>
      </w:r>
      <w:proofErr w:type="spellStart"/>
      <w:r>
        <w:rPr>
          <w:color w:val="000000"/>
          <w:sz w:val="27"/>
          <w:szCs w:val="27"/>
        </w:rPr>
        <w:t>Jedinstvenog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>.</w:t>
      </w:r>
    </w:p>
    <w:p w14:paraId="17524252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9C7079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2.</w:t>
      </w:r>
    </w:p>
    <w:p w14:paraId="737B612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 w:rsidR="00EF7213">
        <w:rPr>
          <w:color w:val="000000"/>
          <w:sz w:val="27"/>
          <w:szCs w:val="27"/>
        </w:rPr>
        <w:t>Odjelu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obavljaju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upravni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stručni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određeni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Odlukom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ustrojstvu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djelokrugu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 i </w:t>
      </w:r>
      <w:proofErr w:type="spellStart"/>
      <w:r>
        <w:rPr>
          <w:color w:val="000000"/>
          <w:sz w:val="27"/>
          <w:szCs w:val="27"/>
        </w:rPr>
        <w:t>drugim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propisima</w:t>
      </w:r>
      <w:proofErr w:type="spellEnd"/>
      <w:r>
        <w:rPr>
          <w:color w:val="000000"/>
          <w:sz w:val="27"/>
          <w:szCs w:val="27"/>
        </w:rPr>
        <w:t>.</w:t>
      </w:r>
    </w:p>
    <w:p w14:paraId="5F4C116D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4457C3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3.</w:t>
      </w:r>
    </w:p>
    <w:p w14:paraId="78BACF8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Izrazi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rodnim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značenjem</w:t>
      </w:r>
      <w:proofErr w:type="spellEnd"/>
      <w:r>
        <w:rPr>
          <w:color w:val="000000"/>
          <w:sz w:val="27"/>
          <w:szCs w:val="27"/>
        </w:rPr>
        <w:t xml:space="preserve"> koji se </w:t>
      </w:r>
      <w:proofErr w:type="spellStart"/>
      <w:r>
        <w:rPr>
          <w:color w:val="000000"/>
          <w:sz w:val="27"/>
          <w:szCs w:val="27"/>
        </w:rPr>
        <w:t>koriste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ovom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odnose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jednako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muški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ženski</w:t>
      </w:r>
      <w:proofErr w:type="spellEnd"/>
      <w:r>
        <w:rPr>
          <w:color w:val="000000"/>
          <w:sz w:val="27"/>
          <w:szCs w:val="27"/>
        </w:rPr>
        <w:t xml:space="preserve"> rod bez </w:t>
      </w:r>
      <w:proofErr w:type="spellStart"/>
      <w:r>
        <w:rPr>
          <w:color w:val="000000"/>
          <w:sz w:val="27"/>
          <w:szCs w:val="27"/>
        </w:rPr>
        <w:t>obzira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jesu</w:t>
      </w:r>
      <w:proofErr w:type="spellEnd"/>
      <w:r>
        <w:rPr>
          <w:color w:val="000000"/>
          <w:sz w:val="27"/>
          <w:szCs w:val="27"/>
        </w:rPr>
        <w:t xml:space="preserve"> li </w:t>
      </w:r>
      <w:proofErr w:type="spellStart"/>
      <w:r>
        <w:rPr>
          <w:color w:val="000000"/>
          <w:sz w:val="27"/>
          <w:szCs w:val="27"/>
        </w:rPr>
        <w:t>korišteni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muškom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ženskom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rodu</w:t>
      </w:r>
      <w:proofErr w:type="spellEnd"/>
      <w:r>
        <w:rPr>
          <w:color w:val="000000"/>
          <w:sz w:val="27"/>
          <w:szCs w:val="27"/>
        </w:rPr>
        <w:t>.</w:t>
      </w:r>
    </w:p>
    <w:p w14:paraId="31B8327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donošenja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rješenja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kojima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odlučuje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pravima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obvezama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odgovornostima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koristi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naziv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rodu</w:t>
      </w:r>
      <w:proofErr w:type="spellEnd"/>
      <w:r>
        <w:rPr>
          <w:color w:val="000000"/>
          <w:sz w:val="27"/>
          <w:szCs w:val="27"/>
        </w:rPr>
        <w:t xml:space="preserve"> koji </w:t>
      </w:r>
      <w:proofErr w:type="spellStart"/>
      <w:r>
        <w:rPr>
          <w:color w:val="000000"/>
          <w:sz w:val="27"/>
          <w:szCs w:val="27"/>
        </w:rPr>
        <w:t>odgovara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raspoređenog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odnosno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>.</w:t>
      </w:r>
    </w:p>
    <w:p w14:paraId="02745FD7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58D6A7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II.UNUTARNJE USTROJSTVO JEDINSTVENOG UPRAVNOG ODJELA</w:t>
      </w:r>
    </w:p>
    <w:p w14:paraId="5D3A02E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58EB7E2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4.</w:t>
      </w:r>
    </w:p>
    <w:p w14:paraId="1F3109A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Unutarnje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ustrojstvene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jedinice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Jedinstvenom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odsjeci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odjeljci</w:t>
      </w:r>
      <w:proofErr w:type="spellEnd"/>
      <w:r>
        <w:rPr>
          <w:color w:val="000000"/>
          <w:sz w:val="27"/>
          <w:szCs w:val="27"/>
        </w:rPr>
        <w:t>.</w:t>
      </w:r>
      <w:r w:rsidRPr="001A5A8A">
        <w:rPr>
          <w:color w:val="000000"/>
          <w:sz w:val="27"/>
          <w:szCs w:val="27"/>
        </w:rPr>
        <w:t xml:space="preserve"> </w:t>
      </w:r>
    </w:p>
    <w:p w14:paraId="374C407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_Hlk30247196"/>
      <w:proofErr w:type="spellStart"/>
      <w:r>
        <w:rPr>
          <w:color w:val="000000"/>
          <w:sz w:val="27"/>
          <w:szCs w:val="27"/>
        </w:rPr>
        <w:lastRenderedPageBreak/>
        <w:t>Odsjek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ustrojava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samostalna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ustrojstvena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jedinica</w:t>
      </w:r>
      <w:proofErr w:type="spellEnd"/>
      <w:r>
        <w:rPr>
          <w:color w:val="000000"/>
          <w:sz w:val="27"/>
          <w:szCs w:val="27"/>
        </w:rPr>
        <w:t xml:space="preserve"> </w:t>
      </w:r>
      <w:bookmarkEnd w:id="1"/>
      <w:r>
        <w:rPr>
          <w:color w:val="000000"/>
          <w:sz w:val="27"/>
          <w:szCs w:val="27"/>
        </w:rPr>
        <w:t xml:space="preserve">za </w:t>
      </w:r>
      <w:proofErr w:type="spellStart"/>
      <w:r>
        <w:rPr>
          <w:color w:val="000000"/>
          <w:sz w:val="27"/>
          <w:szCs w:val="27"/>
        </w:rPr>
        <w:t>obavljanje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upravnih</w:t>
      </w:r>
      <w:proofErr w:type="spellEnd"/>
      <w:r>
        <w:rPr>
          <w:color w:val="000000"/>
          <w:sz w:val="27"/>
          <w:szCs w:val="27"/>
        </w:rPr>
        <w:t xml:space="preserve"> i/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stručnih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međusobno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povezanih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djelokruga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EF7213"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>.</w:t>
      </w:r>
    </w:p>
    <w:p w14:paraId="03528F5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Odjeljak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ustrojava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samostalna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ustrojstvena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Odsjeka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obvaljanje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međusobno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povezanih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koje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sistamatizirano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minimalno</w:t>
      </w:r>
      <w:proofErr w:type="spellEnd"/>
      <w:r>
        <w:rPr>
          <w:color w:val="000000"/>
          <w:sz w:val="27"/>
          <w:szCs w:val="27"/>
        </w:rPr>
        <w:t xml:space="preserve"> tri (3)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>.</w:t>
      </w:r>
    </w:p>
    <w:p w14:paraId="1151E29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D6E502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5.</w:t>
      </w:r>
    </w:p>
    <w:p w14:paraId="5C052FA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Odjelu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ustrojavaju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sljedeći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odsjeci</w:t>
      </w:r>
      <w:proofErr w:type="spellEnd"/>
      <w:r>
        <w:rPr>
          <w:color w:val="000000"/>
          <w:sz w:val="27"/>
          <w:szCs w:val="27"/>
        </w:rPr>
        <w:t>:</w:t>
      </w:r>
    </w:p>
    <w:p w14:paraId="4E02B4F9" w14:textId="77777777" w:rsidR="003A3395" w:rsidRDefault="003A3395" w:rsidP="003A339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4C327E">
        <w:rPr>
          <w:color w:val="000000"/>
          <w:sz w:val="27"/>
          <w:szCs w:val="27"/>
        </w:rPr>
        <w:t>Odsjek</w:t>
      </w:r>
      <w:proofErr w:type="spellEnd"/>
      <w:r w:rsidRPr="004C327E">
        <w:rPr>
          <w:color w:val="000000"/>
          <w:sz w:val="27"/>
          <w:szCs w:val="27"/>
        </w:rPr>
        <w:t xml:space="preserve"> za </w:t>
      </w:r>
      <w:proofErr w:type="spellStart"/>
      <w:r w:rsidRPr="004C327E">
        <w:rPr>
          <w:color w:val="000000"/>
          <w:sz w:val="27"/>
          <w:szCs w:val="27"/>
        </w:rPr>
        <w:t>samoupravu</w:t>
      </w:r>
      <w:proofErr w:type="spellEnd"/>
      <w:r w:rsidRPr="004C327E">
        <w:rPr>
          <w:color w:val="000000"/>
          <w:sz w:val="27"/>
          <w:szCs w:val="27"/>
        </w:rPr>
        <w:t xml:space="preserve"> i </w:t>
      </w:r>
      <w:proofErr w:type="spellStart"/>
      <w:r w:rsidRPr="004C327E">
        <w:rPr>
          <w:color w:val="000000"/>
          <w:sz w:val="27"/>
          <w:szCs w:val="27"/>
        </w:rPr>
        <w:t>upravu</w:t>
      </w:r>
      <w:proofErr w:type="spellEnd"/>
      <w:r>
        <w:rPr>
          <w:color w:val="000000"/>
          <w:sz w:val="27"/>
          <w:szCs w:val="27"/>
        </w:rPr>
        <w:t>,</w:t>
      </w:r>
      <w:r w:rsidRPr="004C327E">
        <w:rPr>
          <w:color w:val="000000"/>
          <w:sz w:val="27"/>
          <w:szCs w:val="27"/>
        </w:rPr>
        <w:t xml:space="preserve"> </w:t>
      </w:r>
    </w:p>
    <w:p w14:paraId="58E585FA" w14:textId="77777777" w:rsidR="003A3395" w:rsidRDefault="003A3395" w:rsidP="003A339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Odsjek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proračun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financije</w:t>
      </w:r>
      <w:proofErr w:type="spellEnd"/>
      <w:r>
        <w:rPr>
          <w:color w:val="000000"/>
          <w:sz w:val="27"/>
          <w:szCs w:val="27"/>
        </w:rPr>
        <w:t>,</w:t>
      </w:r>
    </w:p>
    <w:p w14:paraId="7851B9A2" w14:textId="77777777" w:rsidR="003A3395" w:rsidRPr="004C327E" w:rsidRDefault="003A3395" w:rsidP="003A339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4C327E">
        <w:rPr>
          <w:color w:val="000000"/>
          <w:sz w:val="27"/>
          <w:szCs w:val="27"/>
        </w:rPr>
        <w:t>Odsjek</w:t>
      </w:r>
      <w:proofErr w:type="spellEnd"/>
      <w:r w:rsidRPr="004C327E">
        <w:rPr>
          <w:color w:val="000000"/>
          <w:sz w:val="27"/>
          <w:szCs w:val="27"/>
        </w:rPr>
        <w:t xml:space="preserve"> za </w:t>
      </w:r>
      <w:proofErr w:type="spellStart"/>
      <w:r w:rsidRPr="004C327E">
        <w:rPr>
          <w:color w:val="000000"/>
          <w:sz w:val="27"/>
          <w:szCs w:val="27"/>
        </w:rPr>
        <w:t>komunalni</w:t>
      </w:r>
      <w:proofErr w:type="spellEnd"/>
      <w:r w:rsidRPr="004C327E">
        <w:rPr>
          <w:color w:val="000000"/>
          <w:sz w:val="27"/>
          <w:szCs w:val="27"/>
        </w:rPr>
        <w:t xml:space="preserve"> </w:t>
      </w:r>
      <w:proofErr w:type="spellStart"/>
      <w:r w:rsidRPr="004C327E">
        <w:rPr>
          <w:color w:val="000000"/>
          <w:sz w:val="27"/>
          <w:szCs w:val="27"/>
        </w:rPr>
        <w:t>sustav</w:t>
      </w:r>
      <w:proofErr w:type="spellEnd"/>
    </w:p>
    <w:p w14:paraId="724B78A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Odsjeku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proračun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financije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ustrojava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Odjeljak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utvrđivanje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naplatu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prihoda</w:t>
      </w:r>
      <w:proofErr w:type="spellEnd"/>
      <w:r>
        <w:rPr>
          <w:color w:val="000000"/>
          <w:sz w:val="27"/>
          <w:szCs w:val="27"/>
        </w:rPr>
        <w:t>.</w:t>
      </w:r>
    </w:p>
    <w:p w14:paraId="54619CB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Odsjeku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komunalni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sustav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ustrojava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Odjeljak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komunalnog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prometnog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redarstva</w:t>
      </w:r>
      <w:proofErr w:type="spellEnd"/>
      <w:r>
        <w:rPr>
          <w:color w:val="000000"/>
          <w:sz w:val="27"/>
          <w:szCs w:val="27"/>
        </w:rPr>
        <w:t>.</w:t>
      </w:r>
    </w:p>
    <w:p w14:paraId="3FC66C9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A413267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III.NAČIN UPRAVLJANJA UPRAVNIM ODJELOM</w:t>
      </w:r>
    </w:p>
    <w:p w14:paraId="723766D1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270521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6.</w:t>
      </w:r>
    </w:p>
    <w:p w14:paraId="3A0B1BD8" w14:textId="77777777" w:rsidR="003A3395" w:rsidRDefault="00EF7213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Odjelom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rukovodi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pročelnik</w:t>
      </w:r>
      <w:proofErr w:type="spellEnd"/>
      <w:r w:rsidR="003A3395">
        <w:rPr>
          <w:color w:val="000000"/>
          <w:sz w:val="27"/>
          <w:szCs w:val="27"/>
        </w:rPr>
        <w:t>.</w:t>
      </w:r>
    </w:p>
    <w:p w14:paraId="57380A3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Unutarnjim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ustrojstvenim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jedinicama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EF7213"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rukovodi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voditelj</w:t>
      </w:r>
      <w:proofErr w:type="spellEnd"/>
      <w:r>
        <w:rPr>
          <w:color w:val="000000"/>
          <w:sz w:val="27"/>
          <w:szCs w:val="27"/>
        </w:rPr>
        <w:t>.</w:t>
      </w:r>
    </w:p>
    <w:p w14:paraId="1BED4E5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9E2BEA2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7.</w:t>
      </w:r>
    </w:p>
    <w:p w14:paraId="0AB8500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</w:t>
      </w:r>
      <w:proofErr w:type="spellStart"/>
      <w:r>
        <w:rPr>
          <w:color w:val="000000"/>
          <w:sz w:val="27"/>
          <w:szCs w:val="27"/>
        </w:rPr>
        <w:t>zakonitost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učinkovitost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Općinskom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načelniku</w:t>
      </w:r>
      <w:proofErr w:type="spellEnd"/>
      <w:r>
        <w:rPr>
          <w:color w:val="000000"/>
          <w:sz w:val="27"/>
          <w:szCs w:val="27"/>
        </w:rPr>
        <w:t>.</w:t>
      </w:r>
    </w:p>
    <w:p w14:paraId="5BE3DEA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</w:t>
      </w:r>
      <w:proofErr w:type="spellStart"/>
      <w:r>
        <w:rPr>
          <w:color w:val="000000"/>
          <w:sz w:val="27"/>
          <w:szCs w:val="27"/>
        </w:rPr>
        <w:t>zakonitost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učinkovitost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voditelj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Pročelniku</w:t>
      </w:r>
      <w:proofErr w:type="spellEnd"/>
      <w:r>
        <w:rPr>
          <w:color w:val="000000"/>
          <w:sz w:val="27"/>
          <w:szCs w:val="27"/>
        </w:rPr>
        <w:t>.</w:t>
      </w:r>
    </w:p>
    <w:p w14:paraId="4FE1CE5D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</w:t>
      </w:r>
      <w:proofErr w:type="spellStart"/>
      <w:r>
        <w:rPr>
          <w:color w:val="000000"/>
          <w:sz w:val="27"/>
          <w:szCs w:val="27"/>
        </w:rPr>
        <w:t>zakonitost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učinkovitost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odjelj</w:t>
      </w:r>
      <w:r w:rsidR="00EF7213">
        <w:rPr>
          <w:color w:val="000000"/>
          <w:sz w:val="27"/>
          <w:szCs w:val="27"/>
        </w:rPr>
        <w:t>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voditelj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EF7213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oditelj</w:t>
      </w:r>
      <w:r w:rsidR="00EF7213">
        <w:rPr>
          <w:color w:val="000000"/>
          <w:sz w:val="27"/>
          <w:szCs w:val="27"/>
        </w:rPr>
        <w:t>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odsjeka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Pročelniku</w:t>
      </w:r>
      <w:proofErr w:type="spellEnd"/>
      <w:r>
        <w:rPr>
          <w:color w:val="000000"/>
          <w:sz w:val="27"/>
          <w:szCs w:val="27"/>
        </w:rPr>
        <w:t>.</w:t>
      </w:r>
    </w:p>
    <w:p w14:paraId="24B69EE0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CF9D01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8.</w:t>
      </w:r>
    </w:p>
    <w:p w14:paraId="66B0DE97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razdoblju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upražnjenja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Pročelnika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imenovanja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odnosno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razdoblju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dulje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odsutnosti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Općinski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načelnik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imenuje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osobu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privremeno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obavljati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poslove</w:t>
      </w:r>
      <w:proofErr w:type="spellEnd"/>
      <w:r>
        <w:rPr>
          <w:color w:val="000000"/>
          <w:sz w:val="27"/>
          <w:szCs w:val="27"/>
        </w:rPr>
        <w:t xml:space="preserve"> i to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>.</w:t>
      </w:r>
    </w:p>
    <w:p w14:paraId="2A5837B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slučaju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upražnjenja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voditelja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njegove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odsutnosti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odsjekom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neposredno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>.</w:t>
      </w:r>
    </w:p>
    <w:p w14:paraId="155D96A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slučaju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dulje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odsutnosti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voditelja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odjeljka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premijestiti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drugog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>.</w:t>
      </w:r>
    </w:p>
    <w:p w14:paraId="42689F11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42AB1D5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IV.POPIS RADNIH MJESTA, NAZIV I OPIS RADNIH MJESTA, STRUČNI I DRUGI UVJETI ZA RASPORED NA RADNA MJESTA TE BROJ IZVRŠITELJA</w:t>
      </w:r>
    </w:p>
    <w:p w14:paraId="06932E1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9.</w:t>
      </w:r>
    </w:p>
    <w:p w14:paraId="575B490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Odjelu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nazivima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opisom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stručni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drugi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prijam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izvršitelja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sadržani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su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 w:rsidRPr="00981FD0">
        <w:rPr>
          <w:b/>
          <w:bCs/>
          <w:color w:val="000000"/>
          <w:sz w:val="27"/>
          <w:szCs w:val="27"/>
        </w:rPr>
        <w:t>Sistematizacij</w:t>
      </w:r>
      <w:r>
        <w:rPr>
          <w:b/>
          <w:bCs/>
          <w:color w:val="000000"/>
          <w:sz w:val="27"/>
          <w:szCs w:val="27"/>
        </w:rPr>
        <w:t>i</w:t>
      </w:r>
      <w:proofErr w:type="spellEnd"/>
      <w:r w:rsidRPr="00981FD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1FD0">
        <w:rPr>
          <w:b/>
          <w:bCs/>
          <w:color w:val="000000"/>
          <w:sz w:val="27"/>
          <w:szCs w:val="27"/>
        </w:rPr>
        <w:t>radnih</w:t>
      </w:r>
      <w:proofErr w:type="spellEnd"/>
      <w:r w:rsidRPr="00981FD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1FD0">
        <w:rPr>
          <w:b/>
          <w:bCs/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koja</w:t>
      </w:r>
      <w:proofErr w:type="spellEnd"/>
      <w:r>
        <w:rPr>
          <w:color w:val="000000"/>
          <w:sz w:val="27"/>
          <w:szCs w:val="27"/>
        </w:rPr>
        <w:t xml:space="preserve"> je, </w:t>
      </w:r>
      <w:proofErr w:type="spellStart"/>
      <w:r>
        <w:rPr>
          <w:color w:val="000000"/>
          <w:sz w:val="27"/>
          <w:szCs w:val="27"/>
        </w:rPr>
        <w:t>kao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Dodatak</w:t>
      </w:r>
      <w:proofErr w:type="spellEnd"/>
      <w:r>
        <w:rPr>
          <w:color w:val="000000"/>
          <w:sz w:val="27"/>
          <w:szCs w:val="27"/>
        </w:rPr>
        <w:t xml:space="preserve"> 1., </w:t>
      </w:r>
      <w:proofErr w:type="spellStart"/>
      <w:r>
        <w:rPr>
          <w:color w:val="000000"/>
          <w:sz w:val="27"/>
          <w:szCs w:val="27"/>
        </w:rPr>
        <w:t>sastavni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>.</w:t>
      </w:r>
    </w:p>
    <w:p w14:paraId="0E57184E" w14:textId="77777777" w:rsidR="00EF7213" w:rsidRDefault="00EF7213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E4C318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10.</w:t>
      </w:r>
    </w:p>
    <w:p w14:paraId="0C1566B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Jedinstvenom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privremeno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sistematizira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savjetnik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Koordinator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projekta</w:t>
      </w:r>
      <w:proofErr w:type="spellEnd"/>
      <w:r>
        <w:rPr>
          <w:color w:val="000000"/>
          <w:sz w:val="27"/>
          <w:szCs w:val="27"/>
        </w:rPr>
        <w:t xml:space="preserve"> EU UP. 02.2.2.08.0063 - Dječji vrtić Matulji -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cjelovitog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razvoja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djeteta</w:t>
      </w:r>
      <w:proofErr w:type="spellEnd"/>
      <w:r>
        <w:rPr>
          <w:color w:val="000000"/>
          <w:sz w:val="27"/>
          <w:szCs w:val="27"/>
        </w:rPr>
        <w:t xml:space="preserve">, za </w:t>
      </w:r>
      <w:proofErr w:type="spellStart"/>
      <w:r>
        <w:rPr>
          <w:color w:val="000000"/>
          <w:sz w:val="27"/>
          <w:szCs w:val="27"/>
        </w:rPr>
        <w:t>obavljanje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provedbe</w:t>
      </w:r>
      <w:proofErr w:type="spellEnd"/>
      <w:r>
        <w:rPr>
          <w:color w:val="000000"/>
          <w:sz w:val="27"/>
          <w:szCs w:val="27"/>
        </w:rPr>
        <w:t xml:space="preserve"> EU </w:t>
      </w:r>
      <w:proofErr w:type="spellStart"/>
      <w:r>
        <w:rPr>
          <w:color w:val="000000"/>
          <w:sz w:val="27"/>
          <w:szCs w:val="27"/>
        </w:rPr>
        <w:t>projekta</w:t>
      </w:r>
      <w:proofErr w:type="spellEnd"/>
      <w:r>
        <w:rPr>
          <w:color w:val="000000"/>
          <w:sz w:val="27"/>
          <w:szCs w:val="27"/>
        </w:rPr>
        <w:t>.</w:t>
      </w:r>
    </w:p>
    <w:p w14:paraId="2C12E77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Osoba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stavka</w:t>
      </w:r>
      <w:proofErr w:type="spellEnd"/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članka</w:t>
      </w:r>
      <w:proofErr w:type="spellEnd"/>
      <w:r>
        <w:rPr>
          <w:color w:val="000000"/>
          <w:sz w:val="27"/>
          <w:szCs w:val="27"/>
        </w:rPr>
        <w:t xml:space="preserve"> prima se u </w:t>
      </w:r>
      <w:proofErr w:type="spellStart"/>
      <w:r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određeno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trajanja</w:t>
      </w:r>
      <w:proofErr w:type="spellEnd"/>
      <w:r>
        <w:rPr>
          <w:color w:val="000000"/>
          <w:sz w:val="27"/>
          <w:szCs w:val="27"/>
        </w:rPr>
        <w:t xml:space="preserve"> EU </w:t>
      </w:r>
      <w:proofErr w:type="spellStart"/>
      <w:r>
        <w:rPr>
          <w:color w:val="000000"/>
          <w:sz w:val="27"/>
          <w:szCs w:val="27"/>
        </w:rPr>
        <w:t>projekta</w:t>
      </w:r>
      <w:proofErr w:type="spellEnd"/>
      <w:r>
        <w:rPr>
          <w:color w:val="000000"/>
          <w:sz w:val="27"/>
          <w:szCs w:val="27"/>
        </w:rPr>
        <w:t xml:space="preserve"> »</w:t>
      </w:r>
      <w:proofErr w:type="spellStart"/>
      <w:r>
        <w:rPr>
          <w:color w:val="000000"/>
          <w:sz w:val="27"/>
          <w:szCs w:val="27"/>
        </w:rPr>
        <w:t>Unaprjeđenje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usluga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djecu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sustavu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ranog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predškolskog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odgoja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obrazovanja</w:t>
      </w:r>
      <w:proofErr w:type="spellEnd"/>
      <w:r>
        <w:rPr>
          <w:color w:val="000000"/>
          <w:sz w:val="27"/>
          <w:szCs w:val="27"/>
        </w:rPr>
        <w:t xml:space="preserve">«,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poziva</w:t>
      </w:r>
      <w:proofErr w:type="spellEnd"/>
      <w:r>
        <w:rPr>
          <w:color w:val="000000"/>
          <w:sz w:val="27"/>
          <w:szCs w:val="27"/>
        </w:rPr>
        <w:t xml:space="preserve">: UP. 02.2.2.08 u </w:t>
      </w:r>
      <w:proofErr w:type="spellStart"/>
      <w:r>
        <w:rPr>
          <w:color w:val="000000"/>
          <w:sz w:val="27"/>
          <w:szCs w:val="27"/>
        </w:rPr>
        <w:t>sklopu</w:t>
      </w:r>
      <w:proofErr w:type="spellEnd"/>
      <w:r>
        <w:rPr>
          <w:color w:val="000000"/>
          <w:sz w:val="27"/>
          <w:szCs w:val="27"/>
        </w:rPr>
        <w:t xml:space="preserve"> ESF </w:t>
      </w:r>
      <w:proofErr w:type="spellStart"/>
      <w:r>
        <w:rPr>
          <w:color w:val="000000"/>
          <w:sz w:val="27"/>
          <w:szCs w:val="27"/>
        </w:rPr>
        <w:t>Operativnog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programa</w:t>
      </w:r>
      <w:proofErr w:type="spellEnd"/>
      <w:r>
        <w:rPr>
          <w:color w:val="000000"/>
          <w:sz w:val="27"/>
          <w:szCs w:val="27"/>
        </w:rPr>
        <w:t xml:space="preserve"> »</w:t>
      </w:r>
      <w:proofErr w:type="spellStart"/>
      <w:r>
        <w:rPr>
          <w:color w:val="000000"/>
          <w:sz w:val="27"/>
          <w:szCs w:val="27"/>
        </w:rPr>
        <w:t>Učinkoviti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ljudski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potencijali</w:t>
      </w:r>
      <w:proofErr w:type="spellEnd"/>
      <w:r>
        <w:rPr>
          <w:color w:val="000000"/>
          <w:sz w:val="27"/>
          <w:szCs w:val="27"/>
        </w:rPr>
        <w:t xml:space="preserve"> 2014. - </w:t>
      </w:r>
      <w:proofErr w:type="gramStart"/>
      <w:r>
        <w:rPr>
          <w:color w:val="000000"/>
          <w:sz w:val="27"/>
          <w:szCs w:val="27"/>
        </w:rPr>
        <w:t>2020.«</w:t>
      </w:r>
      <w:proofErr w:type="gram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trajanju</w:t>
      </w:r>
      <w:proofErr w:type="spellEnd"/>
      <w:r>
        <w:rPr>
          <w:color w:val="000000"/>
          <w:sz w:val="27"/>
          <w:szCs w:val="27"/>
        </w:rPr>
        <w:t xml:space="preserve"> od 28 </w:t>
      </w:r>
      <w:proofErr w:type="spellStart"/>
      <w:r>
        <w:rPr>
          <w:color w:val="000000"/>
          <w:sz w:val="27"/>
          <w:szCs w:val="27"/>
        </w:rPr>
        <w:t>mjeseci</w:t>
      </w:r>
      <w:proofErr w:type="spellEnd"/>
      <w:r>
        <w:rPr>
          <w:color w:val="000000"/>
          <w:sz w:val="27"/>
          <w:szCs w:val="27"/>
        </w:rPr>
        <w:t>.</w:t>
      </w:r>
    </w:p>
    <w:p w14:paraId="6C47217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Posebni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privremeno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osobe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stavka</w:t>
      </w:r>
      <w:proofErr w:type="spellEnd"/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članka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aktivno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znanje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engleskog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jezika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govoru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pismu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poznavanje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računalu</w:t>
      </w:r>
      <w:proofErr w:type="spellEnd"/>
      <w:r>
        <w:rPr>
          <w:color w:val="000000"/>
          <w:sz w:val="27"/>
          <w:szCs w:val="27"/>
        </w:rPr>
        <w:t>.</w:t>
      </w:r>
    </w:p>
    <w:p w14:paraId="7FDBAC8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Naziv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stručni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drugi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prijam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mjest0,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izvršitelja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sadržani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 w:rsidRPr="00981FD0">
        <w:rPr>
          <w:b/>
          <w:bCs/>
          <w:color w:val="000000"/>
          <w:sz w:val="27"/>
          <w:szCs w:val="27"/>
        </w:rPr>
        <w:t>Sistematizacij</w:t>
      </w:r>
      <w:r>
        <w:rPr>
          <w:b/>
          <w:bCs/>
          <w:color w:val="000000"/>
          <w:sz w:val="27"/>
          <w:szCs w:val="27"/>
        </w:rPr>
        <w:t>i</w:t>
      </w:r>
      <w:proofErr w:type="spellEnd"/>
      <w:r w:rsidRPr="00981FD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1FD0">
        <w:rPr>
          <w:b/>
          <w:bCs/>
          <w:color w:val="000000"/>
          <w:sz w:val="27"/>
          <w:szCs w:val="27"/>
        </w:rPr>
        <w:t>radnih</w:t>
      </w:r>
      <w:proofErr w:type="spellEnd"/>
      <w:r w:rsidRPr="00981FD0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981FD0">
        <w:rPr>
          <w:b/>
          <w:bCs/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9.ovog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>.</w:t>
      </w:r>
    </w:p>
    <w:p w14:paraId="29763F8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86F4C4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11.</w:t>
      </w:r>
    </w:p>
    <w:p w14:paraId="20CED2EF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Koordinator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projekta</w:t>
      </w:r>
      <w:proofErr w:type="spellEnd"/>
      <w:r>
        <w:rPr>
          <w:color w:val="000000"/>
          <w:sz w:val="27"/>
          <w:szCs w:val="27"/>
        </w:rPr>
        <w:t xml:space="preserve"> EU UP. 02.2.2.08.0063 - »Dječji vrtić Matulji -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cjelovitog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razvoja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djeteta</w:t>
      </w:r>
      <w:proofErr w:type="spellEnd"/>
      <w:r>
        <w:rPr>
          <w:color w:val="000000"/>
          <w:sz w:val="27"/>
          <w:szCs w:val="27"/>
        </w:rPr>
        <w:t xml:space="preserve">« za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koordiniranja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članka</w:t>
      </w:r>
      <w:proofErr w:type="spellEnd"/>
      <w:r>
        <w:rPr>
          <w:color w:val="000000"/>
          <w:sz w:val="27"/>
          <w:szCs w:val="27"/>
        </w:rPr>
        <w:t xml:space="preserve"> 10.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ostvaruje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plaću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staž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osiguranja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nema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priznavanje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stvarnih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materijalnih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troškova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drugih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odnosa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ostvaruju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službenici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Jedinstvenom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temeljem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radu</w:t>
      </w:r>
      <w:proofErr w:type="spellEnd"/>
      <w:r>
        <w:rPr>
          <w:color w:val="000000"/>
          <w:sz w:val="27"/>
          <w:szCs w:val="27"/>
        </w:rPr>
        <w:t>.</w:t>
      </w:r>
    </w:p>
    <w:p w14:paraId="397ECDB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0A632A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12.</w:t>
      </w:r>
    </w:p>
    <w:p w14:paraId="12F31135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 w:rsidR="00EF721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djelu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klasificiraju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standardnim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mjerilima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utvrđenim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službenicima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namještenicima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lokalnoj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područnoj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regionalnoj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samoupravi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potrebno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stručno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znanje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složenost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samostalnost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radu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stupanj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suradnje</w:t>
      </w:r>
      <w:proofErr w:type="spellEnd"/>
      <w:r>
        <w:rPr>
          <w:color w:val="000000"/>
          <w:sz w:val="27"/>
          <w:szCs w:val="27"/>
        </w:rPr>
        <w:t xml:space="preserve"> s </w:t>
      </w:r>
      <w:proofErr w:type="spellStart"/>
      <w:r>
        <w:rPr>
          <w:color w:val="000000"/>
          <w:sz w:val="27"/>
          <w:szCs w:val="27"/>
        </w:rPr>
        <w:t>drugim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tijelima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komunikacije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strankama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stupanj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odgovornosti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utjecaj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donošenje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odluka</w:t>
      </w:r>
      <w:proofErr w:type="spellEnd"/>
      <w:r>
        <w:rPr>
          <w:color w:val="000000"/>
          <w:sz w:val="27"/>
          <w:szCs w:val="27"/>
        </w:rPr>
        <w:t>.</w:t>
      </w:r>
    </w:p>
    <w:p w14:paraId="11E7E97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8F4FB9D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13.</w:t>
      </w:r>
    </w:p>
    <w:p w14:paraId="3965670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Službenik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raspoređen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upražnjeno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ispunjava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prijam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posebne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 w:rsidR="00EF7213">
        <w:rPr>
          <w:color w:val="000000"/>
          <w:sz w:val="27"/>
          <w:szCs w:val="27"/>
        </w:rPr>
        <w:t>podzakonskim</w:t>
      </w:r>
      <w:proofErr w:type="spellEnd"/>
      <w:r w:rsidR="00EF7213">
        <w:rPr>
          <w:color w:val="000000"/>
          <w:sz w:val="27"/>
          <w:szCs w:val="27"/>
        </w:rPr>
        <w:t xml:space="preserve"> </w:t>
      </w:r>
      <w:proofErr w:type="spellStart"/>
      <w:r w:rsidR="00EF7213">
        <w:rPr>
          <w:color w:val="000000"/>
          <w:sz w:val="27"/>
          <w:szCs w:val="27"/>
        </w:rPr>
        <w:t>propisima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ovim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Pravilnikom</w:t>
      </w:r>
      <w:proofErr w:type="spellEnd"/>
      <w:r>
        <w:rPr>
          <w:color w:val="000000"/>
          <w:sz w:val="27"/>
          <w:szCs w:val="27"/>
        </w:rPr>
        <w:t>.</w:t>
      </w:r>
    </w:p>
    <w:p w14:paraId="022EBC8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Posebni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položen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državni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stručni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ispit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5603755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Osoba</w:t>
      </w:r>
      <w:proofErr w:type="spellEnd"/>
      <w:r>
        <w:rPr>
          <w:color w:val="000000"/>
          <w:sz w:val="27"/>
          <w:szCs w:val="27"/>
        </w:rPr>
        <w:t xml:space="preserve"> bez </w:t>
      </w:r>
      <w:proofErr w:type="spellStart"/>
      <w:r>
        <w:rPr>
          <w:color w:val="000000"/>
          <w:sz w:val="27"/>
          <w:szCs w:val="27"/>
        </w:rPr>
        <w:t>položenoga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državnoga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stručnog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ispita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raspoređena</w:t>
      </w:r>
      <w:proofErr w:type="spellEnd"/>
      <w:r>
        <w:rPr>
          <w:color w:val="000000"/>
          <w:sz w:val="27"/>
          <w:szCs w:val="27"/>
        </w:rPr>
        <w:t xml:space="preserve"> pod </w:t>
      </w:r>
      <w:proofErr w:type="spellStart"/>
      <w:r>
        <w:rPr>
          <w:color w:val="000000"/>
          <w:sz w:val="27"/>
          <w:szCs w:val="27"/>
        </w:rPr>
        <w:t>pretpostavkama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propisanima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>.</w:t>
      </w:r>
    </w:p>
    <w:p w14:paraId="5DB94C7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Posebni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višeg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savjetnika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gospodarstvo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potporu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razvojnim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projektima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aktivno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znanje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engleskog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jezika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govoru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pismu</w:t>
      </w:r>
      <w:proofErr w:type="spellEnd"/>
      <w:r>
        <w:rPr>
          <w:color w:val="000000"/>
          <w:sz w:val="27"/>
          <w:szCs w:val="27"/>
        </w:rPr>
        <w:t>.</w:t>
      </w:r>
    </w:p>
    <w:p w14:paraId="28B77B7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Posebni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poznavanje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računalu</w:t>
      </w:r>
      <w:proofErr w:type="spellEnd"/>
      <w:r>
        <w:rPr>
          <w:color w:val="000000"/>
          <w:sz w:val="27"/>
          <w:szCs w:val="27"/>
        </w:rPr>
        <w:t>.</w:t>
      </w:r>
    </w:p>
    <w:p w14:paraId="5ED025F0" w14:textId="48473197" w:rsidR="00EF7213" w:rsidRPr="00170FF0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Obveza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utvrđuje</w:t>
      </w:r>
      <w:proofErr w:type="spellEnd"/>
      <w:r>
        <w:rPr>
          <w:color w:val="000000"/>
          <w:sz w:val="27"/>
          <w:szCs w:val="27"/>
        </w:rPr>
        <w:t xml:space="preserve"> se u </w:t>
      </w:r>
      <w:proofErr w:type="spellStart"/>
      <w:r>
        <w:rPr>
          <w:color w:val="000000"/>
          <w:sz w:val="27"/>
          <w:szCs w:val="27"/>
        </w:rPr>
        <w:t>skladu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>.</w:t>
      </w:r>
    </w:p>
    <w:p w14:paraId="724C4EC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V.VOĐENJE UPRAVNOG POSTUPKA I RJEŠAVANJE U UPRAVNIM STVARIMA</w:t>
      </w:r>
    </w:p>
    <w:p w14:paraId="7476823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16EE0C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14.</w:t>
      </w:r>
    </w:p>
    <w:p w14:paraId="15B2404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upravnom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 w:rsidR="00EF7213">
        <w:rPr>
          <w:color w:val="000000"/>
          <w:sz w:val="27"/>
          <w:szCs w:val="27"/>
        </w:rPr>
        <w:t>čijem</w:t>
      </w:r>
      <w:proofErr w:type="spellEnd"/>
      <w:r w:rsidR="00EF721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vođenje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rješavanje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upravnim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stvarima</w:t>
      </w:r>
      <w:proofErr w:type="spellEnd"/>
      <w:r>
        <w:rPr>
          <w:color w:val="000000"/>
          <w:sz w:val="27"/>
          <w:szCs w:val="27"/>
        </w:rPr>
        <w:t>.</w:t>
      </w:r>
    </w:p>
    <w:p w14:paraId="7258EC0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Službenik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ovlašten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rješavanje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upravnim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stvarima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ovlašten</w:t>
      </w:r>
      <w:proofErr w:type="spellEnd"/>
      <w:r>
        <w:rPr>
          <w:color w:val="000000"/>
          <w:sz w:val="27"/>
          <w:szCs w:val="27"/>
        </w:rPr>
        <w:t xml:space="preserve"> je i za </w:t>
      </w:r>
      <w:proofErr w:type="spellStart"/>
      <w:r>
        <w:rPr>
          <w:color w:val="000000"/>
          <w:sz w:val="27"/>
          <w:szCs w:val="27"/>
        </w:rPr>
        <w:t>vođenje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postupka</w:t>
      </w:r>
      <w:proofErr w:type="spellEnd"/>
      <w:r>
        <w:rPr>
          <w:color w:val="000000"/>
          <w:sz w:val="27"/>
          <w:szCs w:val="27"/>
        </w:rPr>
        <w:t xml:space="preserve"> koji </w:t>
      </w:r>
      <w:proofErr w:type="spellStart"/>
      <w:r>
        <w:rPr>
          <w:color w:val="000000"/>
          <w:sz w:val="27"/>
          <w:szCs w:val="27"/>
        </w:rPr>
        <w:t>prethodi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rješavanju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stvari</w:t>
      </w:r>
      <w:proofErr w:type="spellEnd"/>
      <w:r>
        <w:rPr>
          <w:color w:val="000000"/>
          <w:sz w:val="27"/>
          <w:szCs w:val="27"/>
        </w:rPr>
        <w:t>.</w:t>
      </w:r>
    </w:p>
    <w:p w14:paraId="58631CF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Kada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službenik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opisu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kojeg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vođenje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rješavanje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upravnim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stvarima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odsutan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postoje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zapreke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njegovo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postupanje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popunjeno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vođenje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odnosno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rješavanje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stvari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nadležan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>.</w:t>
      </w:r>
    </w:p>
    <w:p w14:paraId="6D5B51A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63583B4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C021B5">
        <w:rPr>
          <w:b/>
          <w:bCs/>
          <w:color w:val="000000"/>
          <w:sz w:val="27"/>
          <w:szCs w:val="27"/>
        </w:rPr>
        <w:t>VI.</w:t>
      </w:r>
      <w:r>
        <w:rPr>
          <w:b/>
          <w:bCs/>
          <w:color w:val="000000"/>
          <w:sz w:val="27"/>
          <w:szCs w:val="27"/>
        </w:rPr>
        <w:t xml:space="preserve"> </w:t>
      </w:r>
      <w:r w:rsidRPr="00C021B5">
        <w:rPr>
          <w:b/>
          <w:bCs/>
          <w:color w:val="000000"/>
          <w:sz w:val="27"/>
          <w:szCs w:val="27"/>
        </w:rPr>
        <w:t>RADNO VRIJEME</w:t>
      </w:r>
      <w:r>
        <w:rPr>
          <w:b/>
          <w:bCs/>
          <w:color w:val="000000"/>
          <w:sz w:val="27"/>
          <w:szCs w:val="27"/>
        </w:rPr>
        <w:t xml:space="preserve">, </w:t>
      </w:r>
      <w:r w:rsidRPr="00C021B5">
        <w:rPr>
          <w:b/>
          <w:bCs/>
          <w:color w:val="000000"/>
          <w:sz w:val="27"/>
          <w:szCs w:val="27"/>
        </w:rPr>
        <w:t>ODNOSI SA</w:t>
      </w:r>
      <w:r>
        <w:rPr>
          <w:b/>
          <w:bCs/>
          <w:color w:val="000000"/>
          <w:sz w:val="27"/>
          <w:szCs w:val="27"/>
        </w:rPr>
        <w:t xml:space="preserve"> </w:t>
      </w:r>
      <w:r w:rsidRPr="00C021B5">
        <w:rPr>
          <w:b/>
          <w:bCs/>
          <w:color w:val="000000"/>
          <w:sz w:val="27"/>
          <w:szCs w:val="27"/>
        </w:rPr>
        <w:t>STRANKAMA</w:t>
      </w:r>
      <w:r>
        <w:rPr>
          <w:b/>
          <w:bCs/>
          <w:color w:val="000000"/>
          <w:sz w:val="27"/>
          <w:szCs w:val="27"/>
        </w:rPr>
        <w:t xml:space="preserve"> I DRUGA PITANJA VEZANA UZ UREDSKO POSLOVANJE</w:t>
      </w:r>
    </w:p>
    <w:p w14:paraId="4AE7C553" w14:textId="77777777" w:rsidR="003A3395" w:rsidRPr="00C021B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3889DE8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15.</w:t>
      </w:r>
    </w:p>
    <w:p w14:paraId="1C2A2DDF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je 40 sati </w:t>
      </w:r>
      <w:proofErr w:type="spellStart"/>
      <w:r>
        <w:rPr>
          <w:color w:val="000000"/>
          <w:sz w:val="27"/>
          <w:szCs w:val="27"/>
        </w:rPr>
        <w:t>tjedno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svakoga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dana u </w:t>
      </w:r>
      <w:proofErr w:type="spellStart"/>
      <w:r>
        <w:rPr>
          <w:color w:val="000000"/>
          <w:sz w:val="27"/>
          <w:szCs w:val="27"/>
        </w:rPr>
        <w:t>tjednu</w:t>
      </w:r>
      <w:proofErr w:type="spellEnd"/>
      <w:r>
        <w:rPr>
          <w:color w:val="000000"/>
          <w:sz w:val="27"/>
          <w:szCs w:val="27"/>
        </w:rPr>
        <w:t xml:space="preserve"> i to:</w:t>
      </w:r>
    </w:p>
    <w:p w14:paraId="192E752B" w14:textId="77777777" w:rsidR="003A3395" w:rsidRDefault="003A3395" w:rsidP="003A339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Ponedjeljak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srijeda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četvrtak</w:t>
      </w:r>
      <w:proofErr w:type="spellEnd"/>
      <w:r>
        <w:rPr>
          <w:color w:val="000000"/>
          <w:sz w:val="27"/>
          <w:szCs w:val="27"/>
        </w:rPr>
        <w:t xml:space="preserve"> od 7.30 – 15.30 sati</w:t>
      </w:r>
    </w:p>
    <w:p w14:paraId="2651AC18" w14:textId="77777777" w:rsidR="003A3395" w:rsidRDefault="003A3395" w:rsidP="003A339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Utorak</w:t>
      </w:r>
      <w:proofErr w:type="spellEnd"/>
      <w:r>
        <w:rPr>
          <w:color w:val="000000"/>
          <w:sz w:val="27"/>
          <w:szCs w:val="27"/>
        </w:rPr>
        <w:t xml:space="preserve"> od 7.30 – 16.30 sati</w:t>
      </w:r>
    </w:p>
    <w:p w14:paraId="2643D469" w14:textId="77777777" w:rsidR="003A3395" w:rsidRDefault="003A3395" w:rsidP="003A339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Petak</w:t>
      </w:r>
      <w:proofErr w:type="spellEnd"/>
      <w:r>
        <w:rPr>
          <w:color w:val="000000"/>
          <w:sz w:val="27"/>
          <w:szCs w:val="27"/>
        </w:rPr>
        <w:t xml:space="preserve"> od 7.30 do 14.30 sati.</w:t>
      </w:r>
    </w:p>
    <w:p w14:paraId="133882C2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Izuzetno</w:t>
      </w:r>
      <w:proofErr w:type="spellEnd"/>
      <w:r>
        <w:rPr>
          <w:color w:val="000000"/>
          <w:sz w:val="27"/>
          <w:szCs w:val="27"/>
        </w:rPr>
        <w:t xml:space="preserve"> od </w:t>
      </w:r>
      <w:proofErr w:type="spellStart"/>
      <w:r>
        <w:rPr>
          <w:color w:val="000000"/>
          <w:sz w:val="27"/>
          <w:szCs w:val="27"/>
        </w:rPr>
        <w:t>stavka</w:t>
      </w:r>
      <w:proofErr w:type="spellEnd"/>
      <w:r>
        <w:rPr>
          <w:color w:val="000000"/>
          <w:sz w:val="27"/>
          <w:szCs w:val="27"/>
        </w:rPr>
        <w:t xml:space="preserve"> 1. u </w:t>
      </w:r>
      <w:proofErr w:type="spellStart"/>
      <w:r>
        <w:rPr>
          <w:color w:val="000000"/>
          <w:sz w:val="27"/>
          <w:szCs w:val="27"/>
        </w:rPr>
        <w:t>posebnim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slučajevima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kada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zahtijeva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spacifičnost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privremeno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trajno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odrediti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drugačijem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rasporedu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sve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pojedine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organizati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dežurstvo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pojedinih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>.</w:t>
      </w:r>
    </w:p>
    <w:p w14:paraId="5D6BBE38" w14:textId="150BDA04" w:rsidR="00170FF0" w:rsidRPr="00170FF0" w:rsidRDefault="00170FF0" w:rsidP="00170F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0FF0">
        <w:rPr>
          <w:rFonts w:ascii="Times New Roman" w:hAnsi="Times New Roman" w:cs="Times New Roman"/>
          <w:sz w:val="27"/>
          <w:szCs w:val="27"/>
        </w:rPr>
        <w:t xml:space="preserve">“U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slučaju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posebnih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okolnosti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koje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nisu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mogle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predvidjeti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, a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radi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zaštite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života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i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zdravlja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ljudi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Odlukom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načelnika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može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ograničiti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prijem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stranaka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za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razdoblje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trajanja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istih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70FF0">
        <w:rPr>
          <w:rFonts w:ascii="Times New Roman" w:hAnsi="Times New Roman" w:cs="Times New Roman"/>
          <w:sz w:val="27"/>
          <w:szCs w:val="27"/>
        </w:rPr>
        <w:t>okolnosti</w:t>
      </w:r>
      <w:proofErr w:type="spellEnd"/>
      <w:r w:rsidRPr="00170FF0">
        <w:rPr>
          <w:rFonts w:ascii="Times New Roman" w:hAnsi="Times New Roman" w:cs="Times New Roman"/>
          <w:sz w:val="27"/>
          <w:szCs w:val="27"/>
        </w:rPr>
        <w:t>.</w:t>
      </w:r>
    </w:p>
    <w:p w14:paraId="79FD124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14:paraId="7CB445A0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16.</w:t>
      </w:r>
    </w:p>
    <w:p w14:paraId="2ADFFEB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Stranke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primaju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svakoga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dana u </w:t>
      </w:r>
      <w:proofErr w:type="spellStart"/>
      <w:r>
        <w:rPr>
          <w:color w:val="000000"/>
          <w:sz w:val="27"/>
          <w:szCs w:val="27"/>
        </w:rPr>
        <w:t>tjednu</w:t>
      </w:r>
      <w:proofErr w:type="spellEnd"/>
      <w:r>
        <w:rPr>
          <w:color w:val="000000"/>
          <w:sz w:val="27"/>
          <w:szCs w:val="27"/>
        </w:rPr>
        <w:t xml:space="preserve"> i to:</w:t>
      </w:r>
    </w:p>
    <w:p w14:paraId="6E3C7CFD" w14:textId="77777777" w:rsidR="003A3395" w:rsidRDefault="00EF7213" w:rsidP="003A339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3A3395">
        <w:rPr>
          <w:color w:val="000000"/>
          <w:sz w:val="27"/>
          <w:szCs w:val="27"/>
        </w:rPr>
        <w:t>onedjeljak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srijeda</w:t>
      </w:r>
      <w:proofErr w:type="spellEnd"/>
      <w:r>
        <w:rPr>
          <w:color w:val="000000"/>
          <w:sz w:val="27"/>
          <w:szCs w:val="27"/>
        </w:rPr>
        <w:t>,</w:t>
      </w:r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četvrtak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petak</w:t>
      </w:r>
      <w:proofErr w:type="spellEnd"/>
      <w:r>
        <w:rPr>
          <w:color w:val="000000"/>
          <w:sz w:val="27"/>
          <w:szCs w:val="27"/>
        </w:rPr>
        <w:t xml:space="preserve"> </w:t>
      </w:r>
      <w:r w:rsidR="003A3395">
        <w:rPr>
          <w:color w:val="000000"/>
          <w:sz w:val="27"/>
          <w:szCs w:val="27"/>
        </w:rPr>
        <w:t xml:space="preserve">od </w:t>
      </w:r>
      <w:r>
        <w:rPr>
          <w:color w:val="000000"/>
          <w:sz w:val="27"/>
          <w:szCs w:val="27"/>
        </w:rPr>
        <w:t>09.00</w:t>
      </w:r>
      <w:r w:rsidR="003A3395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1</w:t>
      </w:r>
      <w:r w:rsidR="003A3395">
        <w:rPr>
          <w:color w:val="000000"/>
          <w:sz w:val="27"/>
          <w:szCs w:val="27"/>
        </w:rPr>
        <w:t>.00 sati</w:t>
      </w:r>
    </w:p>
    <w:p w14:paraId="2193D812" w14:textId="77777777" w:rsidR="003A3395" w:rsidRDefault="00EF7213" w:rsidP="003A339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 w:rsidR="003A3395">
        <w:rPr>
          <w:color w:val="000000"/>
          <w:sz w:val="27"/>
          <w:szCs w:val="27"/>
        </w:rPr>
        <w:t>torak</w:t>
      </w:r>
      <w:proofErr w:type="spellEnd"/>
      <w:r w:rsidR="003A3395">
        <w:rPr>
          <w:color w:val="000000"/>
          <w:sz w:val="27"/>
          <w:szCs w:val="27"/>
        </w:rPr>
        <w:t xml:space="preserve"> od 12.30 – 16.30 sati</w:t>
      </w:r>
    </w:p>
    <w:p w14:paraId="3FD4DC3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Izuzetno</w:t>
      </w:r>
      <w:proofErr w:type="spellEnd"/>
      <w:r>
        <w:rPr>
          <w:color w:val="000000"/>
          <w:sz w:val="27"/>
          <w:szCs w:val="27"/>
        </w:rPr>
        <w:t xml:space="preserve"> od </w:t>
      </w:r>
      <w:proofErr w:type="spellStart"/>
      <w:r>
        <w:rPr>
          <w:color w:val="000000"/>
          <w:sz w:val="27"/>
          <w:szCs w:val="27"/>
        </w:rPr>
        <w:t>stavka</w:t>
      </w:r>
      <w:proofErr w:type="spellEnd"/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stranke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primati</w:t>
      </w:r>
      <w:proofErr w:type="spellEnd"/>
      <w:r>
        <w:rPr>
          <w:color w:val="000000"/>
          <w:sz w:val="27"/>
          <w:szCs w:val="27"/>
        </w:rPr>
        <w:t xml:space="preserve"> i u </w:t>
      </w:r>
      <w:proofErr w:type="spellStart"/>
      <w:r>
        <w:rPr>
          <w:color w:val="000000"/>
          <w:sz w:val="27"/>
          <w:szCs w:val="27"/>
        </w:rPr>
        <w:t>drugačije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vrijeme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dogovoru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službenikom</w:t>
      </w:r>
      <w:proofErr w:type="spellEnd"/>
      <w:r>
        <w:rPr>
          <w:color w:val="000000"/>
          <w:sz w:val="27"/>
          <w:szCs w:val="27"/>
        </w:rPr>
        <w:t xml:space="preserve">, pod </w:t>
      </w:r>
      <w:proofErr w:type="spellStart"/>
      <w:r>
        <w:rPr>
          <w:color w:val="000000"/>
          <w:sz w:val="27"/>
          <w:szCs w:val="27"/>
        </w:rPr>
        <w:t>uvjetom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isto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neće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utjecati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redovan</w:t>
      </w:r>
      <w:proofErr w:type="spellEnd"/>
      <w:r>
        <w:rPr>
          <w:color w:val="000000"/>
          <w:sz w:val="27"/>
          <w:szCs w:val="27"/>
        </w:rPr>
        <w:t xml:space="preserve"> rad </w:t>
      </w:r>
      <w:proofErr w:type="spellStart"/>
      <w:r>
        <w:rPr>
          <w:color w:val="000000"/>
          <w:sz w:val="27"/>
          <w:szCs w:val="27"/>
        </w:rPr>
        <w:t>službe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izvršavanje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istoga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>.</w:t>
      </w:r>
    </w:p>
    <w:p w14:paraId="6411143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E41E4A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17.</w:t>
      </w:r>
    </w:p>
    <w:p w14:paraId="40ED2CD0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Radne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prostorije</w:t>
      </w:r>
      <w:proofErr w:type="spellEnd"/>
      <w:r>
        <w:rPr>
          <w:color w:val="000000"/>
          <w:sz w:val="27"/>
          <w:szCs w:val="27"/>
        </w:rPr>
        <w:t xml:space="preserve"> za rad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raspoređuju</w:t>
      </w:r>
      <w:proofErr w:type="spellEnd"/>
      <w:r>
        <w:rPr>
          <w:color w:val="000000"/>
          <w:sz w:val="27"/>
          <w:szCs w:val="27"/>
        </w:rPr>
        <w:t xml:space="preserve"> se u </w:t>
      </w:r>
      <w:proofErr w:type="spellStart"/>
      <w:r>
        <w:rPr>
          <w:color w:val="000000"/>
          <w:sz w:val="27"/>
          <w:szCs w:val="27"/>
        </w:rPr>
        <w:t>suterenu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prizemlju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zgrade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 i </w:t>
      </w:r>
      <w:proofErr w:type="spellStart"/>
      <w:r>
        <w:rPr>
          <w:color w:val="000000"/>
          <w:sz w:val="27"/>
          <w:szCs w:val="27"/>
        </w:rPr>
        <w:t>svakoj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utvrđuje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>.</w:t>
      </w:r>
    </w:p>
    <w:p w14:paraId="65DCFB1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Poslovi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pisarnice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obavljaju</w:t>
      </w:r>
      <w:proofErr w:type="spellEnd"/>
      <w:r>
        <w:rPr>
          <w:color w:val="000000"/>
          <w:sz w:val="27"/>
          <w:szCs w:val="27"/>
        </w:rPr>
        <w:t xml:space="preserve"> se u </w:t>
      </w:r>
      <w:proofErr w:type="spellStart"/>
      <w:r>
        <w:rPr>
          <w:color w:val="000000"/>
          <w:sz w:val="27"/>
          <w:szCs w:val="27"/>
        </w:rPr>
        <w:t>prizemlju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zgrade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gdje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nalazi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glavni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ulaz</w:t>
      </w:r>
      <w:proofErr w:type="spellEnd"/>
      <w:r>
        <w:rPr>
          <w:color w:val="000000"/>
          <w:sz w:val="27"/>
          <w:szCs w:val="27"/>
        </w:rPr>
        <w:t>.</w:t>
      </w:r>
    </w:p>
    <w:p w14:paraId="699A28F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Izuzetno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stranaka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organizirati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opravdanim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slučajevima</w:t>
      </w:r>
      <w:proofErr w:type="spellEnd"/>
      <w:r>
        <w:rPr>
          <w:color w:val="000000"/>
          <w:sz w:val="27"/>
          <w:szCs w:val="27"/>
        </w:rPr>
        <w:t xml:space="preserve"> i u </w:t>
      </w:r>
      <w:proofErr w:type="spellStart"/>
      <w:r>
        <w:rPr>
          <w:color w:val="000000"/>
          <w:sz w:val="27"/>
          <w:szCs w:val="27"/>
        </w:rPr>
        <w:t>drugim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prostorijama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posebice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kada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radi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osobama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invaliditetom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kojoj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obavljaju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pisarnice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teže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dostupna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osobama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ustrojava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način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svakoj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prostoriji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površini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prostorije</w:t>
      </w:r>
      <w:proofErr w:type="spellEnd"/>
      <w:r>
        <w:rPr>
          <w:color w:val="000000"/>
          <w:sz w:val="27"/>
          <w:szCs w:val="27"/>
        </w:rPr>
        <w:t xml:space="preserve"> (minimum </w:t>
      </w:r>
      <w:r w:rsidR="009A0BBA">
        <w:rPr>
          <w:color w:val="000000"/>
          <w:sz w:val="27"/>
          <w:szCs w:val="27"/>
        </w:rPr>
        <w:t xml:space="preserve">5,5 </w:t>
      </w:r>
      <w:r>
        <w:rPr>
          <w:color w:val="000000"/>
          <w:sz w:val="27"/>
          <w:szCs w:val="27"/>
        </w:rPr>
        <w:t xml:space="preserve">m2 po </w:t>
      </w:r>
      <w:proofErr w:type="spellStart"/>
      <w:r>
        <w:rPr>
          <w:color w:val="000000"/>
          <w:sz w:val="27"/>
          <w:szCs w:val="27"/>
        </w:rPr>
        <w:t>službeniku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čemu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niti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jednoj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prostoriji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smješteno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više</w:t>
      </w:r>
      <w:proofErr w:type="spellEnd"/>
      <w:r>
        <w:rPr>
          <w:color w:val="000000"/>
          <w:sz w:val="27"/>
          <w:szCs w:val="27"/>
        </w:rPr>
        <w:t xml:space="preserve"> od 4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>.</w:t>
      </w:r>
    </w:p>
    <w:p w14:paraId="5A21F2E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371699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18.</w:t>
      </w:r>
    </w:p>
    <w:p w14:paraId="10EC39C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</w:t>
      </w:r>
      <w:proofErr w:type="spellStart"/>
      <w:r>
        <w:rPr>
          <w:color w:val="000000"/>
          <w:sz w:val="27"/>
          <w:szCs w:val="27"/>
        </w:rPr>
        <w:t>zgradi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kojoj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djeluje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ističe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naziv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skladu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propisima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uredskom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poslovanju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propisima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kojima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uređuje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sadržaj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natpisne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ploče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zaglavlja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tijela</w:t>
      </w:r>
      <w:proofErr w:type="spellEnd"/>
      <w:r>
        <w:rPr>
          <w:color w:val="000000"/>
          <w:sz w:val="27"/>
          <w:szCs w:val="27"/>
        </w:rPr>
        <w:t xml:space="preserve"> lokalne </w:t>
      </w:r>
      <w:proofErr w:type="spellStart"/>
      <w:r>
        <w:rPr>
          <w:color w:val="000000"/>
          <w:sz w:val="27"/>
          <w:szCs w:val="27"/>
        </w:rPr>
        <w:t>samouprave</w:t>
      </w:r>
      <w:proofErr w:type="spellEnd"/>
      <w:r>
        <w:rPr>
          <w:color w:val="000000"/>
          <w:sz w:val="27"/>
          <w:szCs w:val="27"/>
        </w:rPr>
        <w:t>.</w:t>
      </w:r>
    </w:p>
    <w:p w14:paraId="5171F13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ulaznom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zgrade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vidljivom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ističe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popis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naznakom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smještaja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zgrade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sažetim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koji se u </w:t>
      </w:r>
      <w:proofErr w:type="spellStart"/>
      <w:r>
        <w:rPr>
          <w:color w:val="000000"/>
          <w:sz w:val="27"/>
          <w:szCs w:val="27"/>
        </w:rPr>
        <w:t>prostoriji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obavljaju</w:t>
      </w:r>
      <w:proofErr w:type="spellEnd"/>
      <w:r>
        <w:rPr>
          <w:color w:val="000000"/>
          <w:sz w:val="27"/>
          <w:szCs w:val="27"/>
        </w:rPr>
        <w:t>.</w:t>
      </w:r>
    </w:p>
    <w:p w14:paraId="1B3FCE55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</w:t>
      </w:r>
      <w:proofErr w:type="spellStart"/>
      <w:r>
        <w:rPr>
          <w:color w:val="000000"/>
          <w:sz w:val="27"/>
          <w:szCs w:val="27"/>
        </w:rPr>
        <w:t>vratima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prostorija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ističu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osobna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naziv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rasporađeni</w:t>
      </w:r>
      <w:proofErr w:type="spellEnd"/>
      <w:r>
        <w:rPr>
          <w:color w:val="000000"/>
          <w:sz w:val="27"/>
          <w:szCs w:val="27"/>
        </w:rPr>
        <w:t>.</w:t>
      </w:r>
    </w:p>
    <w:p w14:paraId="79DB5650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E8B272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19.</w:t>
      </w:r>
    </w:p>
    <w:p w14:paraId="6B6B141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Podnošenje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prigovora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pritužbi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građana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osigurava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ustanovljavanjem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sandučića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predstavke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pritužbe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neposrednim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komuniciranjem</w:t>
      </w:r>
      <w:proofErr w:type="spellEnd"/>
      <w:r>
        <w:rPr>
          <w:color w:val="000000"/>
          <w:sz w:val="27"/>
          <w:szCs w:val="27"/>
        </w:rPr>
        <w:t xml:space="preserve"> s </w:t>
      </w:r>
      <w:proofErr w:type="spellStart"/>
      <w:r>
        <w:rPr>
          <w:color w:val="000000"/>
          <w:sz w:val="27"/>
          <w:szCs w:val="27"/>
        </w:rPr>
        <w:t>ovlaštenim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tijelima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sredstvima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elektroničke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komunikacije</w:t>
      </w:r>
      <w:proofErr w:type="spellEnd"/>
      <w:r>
        <w:rPr>
          <w:color w:val="000000"/>
          <w:sz w:val="27"/>
          <w:szCs w:val="27"/>
        </w:rPr>
        <w:t xml:space="preserve"> (e-</w:t>
      </w:r>
      <w:proofErr w:type="spellStart"/>
      <w:r>
        <w:rPr>
          <w:color w:val="000000"/>
          <w:sz w:val="27"/>
          <w:szCs w:val="27"/>
        </w:rPr>
        <w:t>mailom</w:t>
      </w:r>
      <w:proofErr w:type="spellEnd"/>
      <w:r>
        <w:rPr>
          <w:color w:val="000000"/>
          <w:sz w:val="27"/>
          <w:szCs w:val="27"/>
        </w:rPr>
        <w:t>).</w:t>
      </w:r>
    </w:p>
    <w:p w14:paraId="05EF4E8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48A3D76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VII. POVREDE SLUŽBENE DUŽNOSTI</w:t>
      </w:r>
    </w:p>
    <w:p w14:paraId="508C304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D25497F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20.</w:t>
      </w:r>
    </w:p>
    <w:p w14:paraId="0A8152F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službenici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Jedinstvenog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odgovaraju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počinjene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dužnosti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povjerene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poslove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obavljaju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savjesno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stručno</w:t>
      </w:r>
      <w:proofErr w:type="spellEnd"/>
      <w:r>
        <w:rPr>
          <w:color w:val="000000"/>
          <w:sz w:val="27"/>
          <w:szCs w:val="27"/>
        </w:rPr>
        <w:t xml:space="preserve"> i u </w:t>
      </w:r>
      <w:proofErr w:type="spellStart"/>
      <w:r>
        <w:rPr>
          <w:color w:val="000000"/>
          <w:sz w:val="27"/>
          <w:szCs w:val="27"/>
        </w:rPr>
        <w:t>predviđenim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rokovima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se ne </w:t>
      </w:r>
      <w:proofErr w:type="spellStart"/>
      <w:r>
        <w:rPr>
          <w:color w:val="000000"/>
          <w:sz w:val="27"/>
          <w:szCs w:val="27"/>
        </w:rPr>
        <w:t>pridržavaju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drugih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drugih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vezanih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obavljanje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dužnosti</w:t>
      </w:r>
      <w:proofErr w:type="spellEnd"/>
      <w:r>
        <w:rPr>
          <w:color w:val="000000"/>
          <w:sz w:val="27"/>
          <w:szCs w:val="27"/>
        </w:rPr>
        <w:t>.</w:t>
      </w:r>
    </w:p>
    <w:p w14:paraId="1E58D90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Povrede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dužnosti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biti</w:t>
      </w:r>
      <w:proofErr w:type="spellEnd"/>
      <w:r>
        <w:rPr>
          <w:color w:val="000000"/>
          <w:sz w:val="27"/>
          <w:szCs w:val="27"/>
        </w:rPr>
        <w:t xml:space="preserve"> lake i </w:t>
      </w:r>
      <w:proofErr w:type="spellStart"/>
      <w:r>
        <w:rPr>
          <w:color w:val="000000"/>
          <w:sz w:val="27"/>
          <w:szCs w:val="27"/>
        </w:rPr>
        <w:t>teške</w:t>
      </w:r>
      <w:proofErr w:type="spellEnd"/>
      <w:r>
        <w:rPr>
          <w:color w:val="000000"/>
          <w:sz w:val="27"/>
          <w:szCs w:val="27"/>
        </w:rPr>
        <w:t>.</w:t>
      </w:r>
    </w:p>
    <w:p w14:paraId="518A885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Teške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dužnosti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propisuju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, a lake </w:t>
      </w:r>
      <w:proofErr w:type="spellStart"/>
      <w:r>
        <w:rPr>
          <w:color w:val="000000"/>
          <w:sz w:val="27"/>
          <w:szCs w:val="27"/>
        </w:rPr>
        <w:t>povrede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ovim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pravilnikom</w:t>
      </w:r>
      <w:proofErr w:type="spellEnd"/>
      <w:r>
        <w:rPr>
          <w:color w:val="000000"/>
          <w:sz w:val="27"/>
          <w:szCs w:val="27"/>
        </w:rPr>
        <w:t>.</w:t>
      </w:r>
    </w:p>
    <w:p w14:paraId="4A9DE85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6E7574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21.</w:t>
      </w:r>
    </w:p>
    <w:p w14:paraId="140C1A6F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Kao lake </w:t>
      </w:r>
      <w:proofErr w:type="spellStart"/>
      <w:r>
        <w:rPr>
          <w:color w:val="000000"/>
          <w:sz w:val="27"/>
          <w:szCs w:val="27"/>
        </w:rPr>
        <w:t>povrede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dužnosti</w:t>
      </w:r>
      <w:proofErr w:type="spellEnd"/>
      <w:r>
        <w:rPr>
          <w:color w:val="000000"/>
          <w:sz w:val="27"/>
          <w:szCs w:val="27"/>
        </w:rPr>
        <w:t xml:space="preserve">, pored </w:t>
      </w:r>
      <w:proofErr w:type="spellStart"/>
      <w:r>
        <w:rPr>
          <w:color w:val="000000"/>
          <w:sz w:val="27"/>
          <w:szCs w:val="27"/>
        </w:rPr>
        <w:t>već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utvrđenih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smatraju</w:t>
      </w:r>
      <w:proofErr w:type="spellEnd"/>
      <w:r>
        <w:rPr>
          <w:color w:val="000000"/>
          <w:sz w:val="27"/>
          <w:szCs w:val="27"/>
        </w:rPr>
        <w:t xml:space="preserve"> se i:</w:t>
      </w:r>
    </w:p>
    <w:p w14:paraId="2F5ECD6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1.nemaran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nesavjestan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imovini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koja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povjerena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svezi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službom</w:t>
      </w:r>
      <w:proofErr w:type="spellEnd"/>
      <w:r>
        <w:rPr>
          <w:color w:val="000000"/>
          <w:sz w:val="27"/>
          <w:szCs w:val="27"/>
        </w:rPr>
        <w:t>;</w:t>
      </w:r>
    </w:p>
    <w:p w14:paraId="62FB6B71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2.nekorektan </w:t>
      </w:r>
      <w:proofErr w:type="spellStart"/>
      <w:r>
        <w:rPr>
          <w:color w:val="000000"/>
          <w:sz w:val="27"/>
          <w:szCs w:val="27"/>
        </w:rPr>
        <w:t>odnos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neuljudno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ponašanje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suradnicima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drugim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službenicima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namještenicima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strankama</w:t>
      </w:r>
      <w:proofErr w:type="spellEnd"/>
      <w:r>
        <w:rPr>
          <w:color w:val="000000"/>
          <w:sz w:val="27"/>
          <w:szCs w:val="27"/>
        </w:rPr>
        <w:t>;</w:t>
      </w:r>
    </w:p>
    <w:p w14:paraId="6255CBA1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3.uskraćivanje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pružanje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stručne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pomoći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drugim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službenicima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namještenicima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izvršavanju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njihove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radnih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zadataka</w:t>
      </w:r>
      <w:proofErr w:type="spellEnd"/>
      <w:r>
        <w:rPr>
          <w:color w:val="000000"/>
          <w:sz w:val="27"/>
          <w:szCs w:val="27"/>
        </w:rPr>
        <w:t>;</w:t>
      </w:r>
    </w:p>
    <w:p w14:paraId="1071C9D1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4.učestalo </w:t>
      </w:r>
      <w:proofErr w:type="spellStart"/>
      <w:r>
        <w:rPr>
          <w:color w:val="000000"/>
          <w:sz w:val="27"/>
          <w:szCs w:val="27"/>
        </w:rPr>
        <w:t>primanje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privatnih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posjeta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kojima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ometa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ostali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službenici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namještenici</w:t>
      </w:r>
      <w:proofErr w:type="spellEnd"/>
      <w:r>
        <w:rPr>
          <w:color w:val="000000"/>
          <w:sz w:val="27"/>
          <w:szCs w:val="27"/>
        </w:rPr>
        <w:t>;</w:t>
      </w:r>
    </w:p>
    <w:p w14:paraId="785800B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5.prikrivanje </w:t>
      </w:r>
      <w:proofErr w:type="spellStart"/>
      <w:r>
        <w:rPr>
          <w:color w:val="000000"/>
          <w:sz w:val="27"/>
          <w:szCs w:val="27"/>
        </w:rPr>
        <w:t>manjih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oštećenja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imovini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sredstvima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povjerenim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namješteniku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svezi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službom</w:t>
      </w:r>
      <w:proofErr w:type="spellEnd"/>
      <w:r>
        <w:rPr>
          <w:color w:val="000000"/>
          <w:sz w:val="27"/>
          <w:szCs w:val="27"/>
        </w:rPr>
        <w:t>;</w:t>
      </w:r>
    </w:p>
    <w:p w14:paraId="632113C5" w14:textId="77777777" w:rsidR="003A3395" w:rsidRDefault="005C3837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3A3395">
        <w:rPr>
          <w:color w:val="000000"/>
          <w:sz w:val="27"/>
          <w:szCs w:val="27"/>
        </w:rPr>
        <w:t xml:space="preserve">.nejavljanje </w:t>
      </w:r>
      <w:proofErr w:type="spellStart"/>
      <w:r w:rsidR="003A3395">
        <w:rPr>
          <w:color w:val="000000"/>
          <w:sz w:val="27"/>
          <w:szCs w:val="27"/>
        </w:rPr>
        <w:t>neposredno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nadređenom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službeniku</w:t>
      </w:r>
      <w:proofErr w:type="spellEnd"/>
      <w:r w:rsidR="003A3395">
        <w:rPr>
          <w:color w:val="000000"/>
          <w:sz w:val="27"/>
          <w:szCs w:val="27"/>
        </w:rPr>
        <w:t xml:space="preserve"> u </w:t>
      </w:r>
      <w:proofErr w:type="spellStart"/>
      <w:r w:rsidR="003A3395">
        <w:rPr>
          <w:color w:val="000000"/>
          <w:sz w:val="27"/>
          <w:szCs w:val="27"/>
        </w:rPr>
        <w:t>slučaju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zakašnjenja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posao</w:t>
      </w:r>
      <w:proofErr w:type="spellEnd"/>
      <w:r w:rsidR="003A3395">
        <w:rPr>
          <w:color w:val="000000"/>
          <w:sz w:val="27"/>
          <w:szCs w:val="27"/>
        </w:rPr>
        <w:t>;</w:t>
      </w:r>
    </w:p>
    <w:p w14:paraId="070066EE" w14:textId="77777777" w:rsidR="003A3395" w:rsidRDefault="005C3837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</w:t>
      </w:r>
      <w:r w:rsidR="003A3395">
        <w:rPr>
          <w:color w:val="000000"/>
          <w:sz w:val="27"/>
          <w:szCs w:val="27"/>
        </w:rPr>
        <w:t xml:space="preserve">.više </w:t>
      </w:r>
      <w:proofErr w:type="spellStart"/>
      <w:r w:rsidR="003A3395">
        <w:rPr>
          <w:color w:val="000000"/>
          <w:sz w:val="27"/>
          <w:szCs w:val="27"/>
        </w:rPr>
        <w:t>od</w:t>
      </w:r>
      <w:proofErr w:type="spellEnd"/>
      <w:r w:rsidR="003A3395">
        <w:rPr>
          <w:color w:val="000000"/>
          <w:sz w:val="27"/>
          <w:szCs w:val="27"/>
        </w:rPr>
        <w:t xml:space="preserve"> tri puta </w:t>
      </w:r>
      <w:proofErr w:type="spellStart"/>
      <w:r w:rsidR="003A3395">
        <w:rPr>
          <w:color w:val="000000"/>
          <w:sz w:val="27"/>
          <w:szCs w:val="27"/>
        </w:rPr>
        <w:t>tijekom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mjesec</w:t>
      </w:r>
      <w:proofErr w:type="spellEnd"/>
      <w:r w:rsidR="003A3395">
        <w:rPr>
          <w:color w:val="000000"/>
          <w:sz w:val="27"/>
          <w:szCs w:val="27"/>
        </w:rPr>
        <w:t xml:space="preserve"> dana </w:t>
      </w:r>
      <w:proofErr w:type="spellStart"/>
      <w:r w:rsidR="003A3395">
        <w:rPr>
          <w:color w:val="000000"/>
          <w:sz w:val="27"/>
          <w:szCs w:val="27"/>
        </w:rPr>
        <w:t>neopravdanog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kašnjenja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na</w:t>
      </w:r>
      <w:proofErr w:type="spellEnd"/>
      <w:r w:rsidR="003A3395">
        <w:rPr>
          <w:color w:val="000000"/>
          <w:sz w:val="27"/>
          <w:szCs w:val="27"/>
        </w:rPr>
        <w:t xml:space="preserve"> rad </w:t>
      </w:r>
      <w:proofErr w:type="spellStart"/>
      <w:r w:rsidR="003A3395">
        <w:rPr>
          <w:color w:val="000000"/>
          <w:sz w:val="27"/>
          <w:szCs w:val="27"/>
        </w:rPr>
        <w:t>ili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ranijeg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odlaska</w:t>
      </w:r>
      <w:proofErr w:type="spellEnd"/>
      <w:r w:rsidR="003A3395">
        <w:rPr>
          <w:color w:val="000000"/>
          <w:sz w:val="27"/>
          <w:szCs w:val="27"/>
        </w:rPr>
        <w:t xml:space="preserve"> s </w:t>
      </w:r>
      <w:proofErr w:type="spellStart"/>
      <w:r w:rsidR="003A3395">
        <w:rPr>
          <w:color w:val="000000"/>
          <w:sz w:val="27"/>
          <w:szCs w:val="27"/>
        </w:rPr>
        <w:t>posla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ili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korištenje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dnevnog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odmora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dulje</w:t>
      </w:r>
      <w:proofErr w:type="spellEnd"/>
      <w:r w:rsidR="003A3395">
        <w:rPr>
          <w:color w:val="000000"/>
          <w:sz w:val="27"/>
          <w:szCs w:val="27"/>
        </w:rPr>
        <w:t xml:space="preserve"> od 30 </w:t>
      </w:r>
      <w:proofErr w:type="spellStart"/>
      <w:r w:rsidR="003A3395">
        <w:rPr>
          <w:color w:val="000000"/>
          <w:sz w:val="27"/>
          <w:szCs w:val="27"/>
        </w:rPr>
        <w:t>minuta</w:t>
      </w:r>
      <w:proofErr w:type="spellEnd"/>
      <w:r w:rsidR="003A3395">
        <w:rPr>
          <w:color w:val="000000"/>
          <w:sz w:val="27"/>
          <w:szCs w:val="27"/>
        </w:rPr>
        <w:t xml:space="preserve">, </w:t>
      </w:r>
      <w:proofErr w:type="spellStart"/>
      <w:r w:rsidR="003A3395">
        <w:rPr>
          <w:color w:val="000000"/>
          <w:sz w:val="27"/>
          <w:szCs w:val="27"/>
        </w:rPr>
        <w:t>kao</w:t>
      </w:r>
      <w:proofErr w:type="spellEnd"/>
      <w:r w:rsidR="003A3395">
        <w:rPr>
          <w:color w:val="000000"/>
          <w:sz w:val="27"/>
          <w:szCs w:val="27"/>
        </w:rPr>
        <w:t xml:space="preserve"> i u </w:t>
      </w:r>
      <w:proofErr w:type="spellStart"/>
      <w:r w:rsidR="003A3395">
        <w:rPr>
          <w:color w:val="000000"/>
          <w:sz w:val="27"/>
          <w:szCs w:val="27"/>
        </w:rPr>
        <w:t>slučaju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nejavljanja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nadređenom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službeniku</w:t>
      </w:r>
      <w:proofErr w:type="spellEnd"/>
      <w:r w:rsidR="003A3395">
        <w:rPr>
          <w:color w:val="000000"/>
          <w:sz w:val="27"/>
          <w:szCs w:val="27"/>
        </w:rPr>
        <w:t>;</w:t>
      </w:r>
    </w:p>
    <w:p w14:paraId="35795D54" w14:textId="77777777" w:rsidR="003A3395" w:rsidRDefault="005C3837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3A3395">
        <w:rPr>
          <w:color w:val="000000"/>
          <w:sz w:val="27"/>
          <w:szCs w:val="27"/>
        </w:rPr>
        <w:t xml:space="preserve">.nepoduzimanje </w:t>
      </w:r>
      <w:proofErr w:type="spellStart"/>
      <w:r w:rsidR="003A3395">
        <w:rPr>
          <w:color w:val="000000"/>
          <w:sz w:val="27"/>
          <w:szCs w:val="27"/>
        </w:rPr>
        <w:t>ili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nedovoljno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poduzimanje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mjera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zaštite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na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radu</w:t>
      </w:r>
      <w:proofErr w:type="spellEnd"/>
      <w:r w:rsidR="003A3395">
        <w:rPr>
          <w:color w:val="000000"/>
          <w:sz w:val="27"/>
          <w:szCs w:val="27"/>
        </w:rPr>
        <w:t>;</w:t>
      </w:r>
    </w:p>
    <w:p w14:paraId="0BFE2115" w14:textId="77777777" w:rsidR="003A3395" w:rsidRDefault="005C3837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3A3395">
        <w:rPr>
          <w:color w:val="000000"/>
          <w:sz w:val="27"/>
          <w:szCs w:val="27"/>
        </w:rPr>
        <w:t xml:space="preserve">. </w:t>
      </w:r>
      <w:proofErr w:type="spellStart"/>
      <w:r w:rsidR="003A3395">
        <w:rPr>
          <w:color w:val="000000"/>
          <w:sz w:val="27"/>
          <w:szCs w:val="27"/>
        </w:rPr>
        <w:t>neizvršavanje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pisanih</w:t>
      </w:r>
      <w:proofErr w:type="spellEnd"/>
      <w:r w:rsidR="003A3395">
        <w:rPr>
          <w:color w:val="000000"/>
          <w:sz w:val="27"/>
          <w:szCs w:val="27"/>
        </w:rPr>
        <w:t xml:space="preserve"> i/</w:t>
      </w:r>
      <w:proofErr w:type="spellStart"/>
      <w:r w:rsidR="003A3395">
        <w:rPr>
          <w:color w:val="000000"/>
          <w:sz w:val="27"/>
          <w:szCs w:val="27"/>
        </w:rPr>
        <w:t>ili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usmenih</w:t>
      </w:r>
      <w:proofErr w:type="spellEnd"/>
      <w:r w:rsidR="003A3395">
        <w:rPr>
          <w:color w:val="000000"/>
          <w:sz w:val="27"/>
          <w:szCs w:val="27"/>
        </w:rPr>
        <w:t xml:space="preserve"> </w:t>
      </w:r>
      <w:proofErr w:type="spellStart"/>
      <w:r w:rsidR="003A3395">
        <w:rPr>
          <w:color w:val="000000"/>
          <w:sz w:val="27"/>
          <w:szCs w:val="27"/>
        </w:rPr>
        <w:t>naputaka</w:t>
      </w:r>
      <w:proofErr w:type="spellEnd"/>
      <w:r w:rsidR="003A3395">
        <w:rPr>
          <w:color w:val="000000"/>
          <w:sz w:val="27"/>
          <w:szCs w:val="27"/>
        </w:rPr>
        <w:t xml:space="preserve"> za rad.</w:t>
      </w:r>
    </w:p>
    <w:p w14:paraId="2F47D3A2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22.</w:t>
      </w:r>
    </w:p>
    <w:p w14:paraId="718EBFBF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slučajevima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teških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lakih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povreda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dužnosti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Pročelniku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službenicima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pokrenuti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postupak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>.</w:t>
      </w:r>
    </w:p>
    <w:p w14:paraId="31442B70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1F433491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VIII.</w:t>
      </w:r>
      <w:r w:rsidR="00EF7213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OSTALA PITANJA OD ZNAČAJA ZA RAD UPRAVNOG ODJELA</w:t>
      </w:r>
    </w:p>
    <w:p w14:paraId="70446016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A271BC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23.</w:t>
      </w:r>
    </w:p>
    <w:p w14:paraId="1961C82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Službenici</w:t>
      </w:r>
      <w:proofErr w:type="spellEnd"/>
      <w:r>
        <w:rPr>
          <w:color w:val="000000"/>
          <w:sz w:val="27"/>
          <w:szCs w:val="27"/>
        </w:rPr>
        <w:t xml:space="preserve"> se u </w:t>
      </w:r>
      <w:proofErr w:type="spellStart"/>
      <w:r w:rsidR="005C3837"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sukladno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zakonu</w:t>
      </w:r>
      <w:proofErr w:type="spellEnd"/>
      <w:r>
        <w:rPr>
          <w:color w:val="000000"/>
          <w:sz w:val="27"/>
          <w:szCs w:val="27"/>
        </w:rPr>
        <w:t>.</w:t>
      </w:r>
    </w:p>
    <w:p w14:paraId="5748941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Ostala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pitanja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vezana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prijam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obveze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odgovornosti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utvrđuju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Pravilnikom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radu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donosi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načelnik</w:t>
      </w:r>
      <w:proofErr w:type="spellEnd"/>
      <w:r>
        <w:rPr>
          <w:color w:val="000000"/>
          <w:sz w:val="27"/>
          <w:szCs w:val="27"/>
        </w:rPr>
        <w:t>.</w:t>
      </w:r>
    </w:p>
    <w:p w14:paraId="16658C2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0BF43B5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24.</w:t>
      </w:r>
    </w:p>
    <w:p w14:paraId="54955AC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ovlašten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potpisivanje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djelokruga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5C3837"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osim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akata</w:t>
      </w:r>
      <w:proofErr w:type="spellEnd"/>
      <w:r>
        <w:rPr>
          <w:color w:val="000000"/>
          <w:sz w:val="27"/>
          <w:szCs w:val="27"/>
        </w:rPr>
        <w:t xml:space="preserve"> koji </w:t>
      </w:r>
      <w:proofErr w:type="spellStart"/>
      <w:r w:rsidR="005C3837">
        <w:rPr>
          <w:color w:val="000000"/>
          <w:sz w:val="27"/>
          <w:szCs w:val="27"/>
        </w:rPr>
        <w:t>sukladno</w:t>
      </w:r>
      <w:proofErr w:type="spellEnd"/>
      <w:r w:rsidR="005C3837">
        <w:rPr>
          <w:color w:val="000000"/>
          <w:sz w:val="27"/>
          <w:szCs w:val="27"/>
        </w:rPr>
        <w:t xml:space="preserve"> </w:t>
      </w:r>
      <w:proofErr w:type="spellStart"/>
      <w:r w:rsidR="005C3837">
        <w:rPr>
          <w:color w:val="000000"/>
          <w:sz w:val="27"/>
          <w:szCs w:val="27"/>
        </w:rPr>
        <w:t>posebnim</w:t>
      </w:r>
      <w:proofErr w:type="spellEnd"/>
      <w:r w:rsidR="005C3837">
        <w:rPr>
          <w:color w:val="000000"/>
          <w:sz w:val="27"/>
          <w:szCs w:val="27"/>
        </w:rPr>
        <w:t xml:space="preserve"> </w:t>
      </w:r>
      <w:proofErr w:type="spellStart"/>
      <w:r w:rsidR="005C3837">
        <w:rPr>
          <w:color w:val="000000"/>
          <w:sz w:val="27"/>
          <w:szCs w:val="27"/>
        </w:rPr>
        <w:t>propisima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potpisuje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načelnik</w:t>
      </w:r>
      <w:proofErr w:type="spellEnd"/>
      <w:r>
        <w:rPr>
          <w:color w:val="000000"/>
          <w:sz w:val="27"/>
          <w:szCs w:val="27"/>
        </w:rPr>
        <w:t>.</w:t>
      </w:r>
    </w:p>
    <w:p w14:paraId="00C8974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Dopise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pismena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vezane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redovne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neupravne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zadatke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komunikacije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strankama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drugim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tijelima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potpisivati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voditelji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Odsjeka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Odjeljka</w:t>
      </w:r>
      <w:proofErr w:type="spellEnd"/>
      <w:r>
        <w:rPr>
          <w:color w:val="000000"/>
          <w:sz w:val="27"/>
          <w:szCs w:val="27"/>
        </w:rPr>
        <w:t xml:space="preserve"> koji </w:t>
      </w:r>
      <w:proofErr w:type="spellStart"/>
      <w:r>
        <w:rPr>
          <w:color w:val="000000"/>
          <w:sz w:val="27"/>
          <w:szCs w:val="27"/>
        </w:rPr>
        <w:t>obavljaju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vezane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sadržaj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dopisa</w:t>
      </w:r>
      <w:proofErr w:type="spellEnd"/>
      <w:r>
        <w:rPr>
          <w:color w:val="000000"/>
          <w:sz w:val="27"/>
          <w:szCs w:val="27"/>
        </w:rPr>
        <w:t>.</w:t>
      </w:r>
    </w:p>
    <w:p w14:paraId="2A614D5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Pismena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izrađuju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okviru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postupaka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potpisivati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službenici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čijem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opisu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vođenje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postupka</w:t>
      </w:r>
      <w:proofErr w:type="spellEnd"/>
      <w:r>
        <w:rPr>
          <w:color w:val="000000"/>
          <w:sz w:val="27"/>
          <w:szCs w:val="27"/>
        </w:rPr>
        <w:t>.</w:t>
      </w:r>
    </w:p>
    <w:p w14:paraId="71E12A25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61AB879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25.</w:t>
      </w:r>
    </w:p>
    <w:p w14:paraId="2A23F94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sredstava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priopćavanja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prikladan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davati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izvješća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obavljanju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djelokruga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5C3837"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>.</w:t>
      </w:r>
    </w:p>
    <w:p w14:paraId="411E4A1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Jedinstvenog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postupati</w:t>
      </w:r>
      <w:proofErr w:type="spellEnd"/>
      <w:r>
        <w:rPr>
          <w:color w:val="000000"/>
          <w:sz w:val="27"/>
          <w:szCs w:val="27"/>
        </w:rPr>
        <w:t xml:space="preserve"> po </w:t>
      </w:r>
      <w:proofErr w:type="spellStart"/>
      <w:r>
        <w:rPr>
          <w:color w:val="000000"/>
          <w:sz w:val="27"/>
          <w:szCs w:val="27"/>
        </w:rPr>
        <w:t>odredbi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stavka</w:t>
      </w:r>
      <w:proofErr w:type="spellEnd"/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temelju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prethodnog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odobrenja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Općinskog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načelnika</w:t>
      </w:r>
      <w:proofErr w:type="spellEnd"/>
      <w:r>
        <w:rPr>
          <w:color w:val="000000"/>
          <w:sz w:val="27"/>
          <w:szCs w:val="27"/>
        </w:rPr>
        <w:t>.</w:t>
      </w:r>
    </w:p>
    <w:p w14:paraId="420E4561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14:paraId="388863F8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IX. PRIJELAZNE I ZAVRŠNE ODREDBE</w:t>
      </w:r>
    </w:p>
    <w:p w14:paraId="636FF0B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8738615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26.</w:t>
      </w:r>
    </w:p>
    <w:p w14:paraId="62EBC465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Službenici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zatečeni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 w:rsidR="005C3837">
        <w:rPr>
          <w:color w:val="000000"/>
          <w:sz w:val="27"/>
          <w:szCs w:val="27"/>
        </w:rPr>
        <w:t>Odjelu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dan </w:t>
      </w:r>
      <w:proofErr w:type="spellStart"/>
      <w:r>
        <w:rPr>
          <w:color w:val="000000"/>
          <w:sz w:val="27"/>
          <w:szCs w:val="27"/>
        </w:rPr>
        <w:t>stupanja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raspoređeni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skladu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Pravilnikom</w:t>
      </w:r>
      <w:proofErr w:type="spell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rokovima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propisanim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zakonom</w:t>
      </w:r>
      <w:proofErr w:type="spellEnd"/>
      <w:r>
        <w:rPr>
          <w:color w:val="000000"/>
          <w:sz w:val="27"/>
          <w:szCs w:val="27"/>
        </w:rPr>
        <w:t>.</w:t>
      </w:r>
    </w:p>
    <w:p w14:paraId="09DA3EB2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Pročelnik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5C3837"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donijet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rješenja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rasporedu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roku</w:t>
      </w:r>
      <w:proofErr w:type="spellEnd"/>
      <w:r>
        <w:rPr>
          <w:color w:val="000000"/>
          <w:sz w:val="27"/>
          <w:szCs w:val="27"/>
        </w:rPr>
        <w:t xml:space="preserve"> od 30 dana od dana </w:t>
      </w:r>
      <w:proofErr w:type="spellStart"/>
      <w:r>
        <w:rPr>
          <w:color w:val="000000"/>
          <w:sz w:val="27"/>
          <w:szCs w:val="27"/>
        </w:rPr>
        <w:t>stupanja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>.</w:t>
      </w:r>
    </w:p>
    <w:p w14:paraId="14A3EAA3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E8720D">
        <w:rPr>
          <w:color w:val="000000"/>
          <w:sz w:val="27"/>
          <w:szCs w:val="27"/>
        </w:rPr>
        <w:t>Rješenja</w:t>
      </w:r>
      <w:proofErr w:type="spellEnd"/>
      <w:r w:rsidRPr="00E8720D">
        <w:rPr>
          <w:color w:val="000000"/>
          <w:sz w:val="27"/>
          <w:szCs w:val="27"/>
        </w:rPr>
        <w:t xml:space="preserve"> o </w:t>
      </w:r>
      <w:proofErr w:type="spellStart"/>
      <w:r w:rsidRPr="00E8720D">
        <w:rPr>
          <w:color w:val="000000"/>
          <w:sz w:val="27"/>
          <w:szCs w:val="27"/>
        </w:rPr>
        <w:t>rasporedu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zatečenih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službenika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donesena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na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temelju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Pravilnika</w:t>
      </w:r>
      <w:proofErr w:type="spellEnd"/>
      <w:r w:rsidRPr="00E8720D">
        <w:rPr>
          <w:color w:val="000000"/>
          <w:sz w:val="27"/>
          <w:szCs w:val="27"/>
        </w:rPr>
        <w:t xml:space="preserve"> o </w:t>
      </w:r>
      <w:proofErr w:type="spellStart"/>
      <w:r w:rsidRPr="00E8720D">
        <w:rPr>
          <w:color w:val="000000"/>
          <w:sz w:val="27"/>
          <w:szCs w:val="27"/>
        </w:rPr>
        <w:t>unutarnjem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redu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Jedinstvenog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upravnog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odjela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Općine</w:t>
      </w:r>
      <w:proofErr w:type="spellEnd"/>
      <w:r w:rsidRPr="00E8720D">
        <w:rPr>
          <w:color w:val="000000"/>
          <w:sz w:val="27"/>
          <w:szCs w:val="27"/>
        </w:rPr>
        <w:t xml:space="preserve"> Matulji (</w:t>
      </w:r>
      <w:proofErr w:type="spellStart"/>
      <w:r w:rsidRPr="00E8720D">
        <w:rPr>
          <w:color w:val="000000"/>
          <w:sz w:val="27"/>
          <w:szCs w:val="27"/>
        </w:rPr>
        <w:t>Službene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novine</w:t>
      </w:r>
      <w:proofErr w:type="spellEnd"/>
      <w:r w:rsidRPr="00E8720D">
        <w:rPr>
          <w:color w:val="000000"/>
          <w:sz w:val="27"/>
          <w:szCs w:val="27"/>
        </w:rPr>
        <w:t xml:space="preserve"> PGŽ </w:t>
      </w:r>
      <w:proofErr w:type="spellStart"/>
      <w:r w:rsidRPr="00E8720D">
        <w:rPr>
          <w:color w:val="000000"/>
          <w:sz w:val="27"/>
          <w:szCs w:val="27"/>
        </w:rPr>
        <w:t>broj</w:t>
      </w:r>
      <w:proofErr w:type="spellEnd"/>
      <w:r w:rsidRPr="00E8720D">
        <w:rPr>
          <w:color w:val="000000"/>
          <w:sz w:val="27"/>
          <w:szCs w:val="27"/>
        </w:rPr>
        <w:t xml:space="preserve"> 5/19</w:t>
      </w:r>
      <w:r w:rsidR="005C3837">
        <w:rPr>
          <w:color w:val="000000"/>
          <w:sz w:val="27"/>
          <w:szCs w:val="27"/>
        </w:rPr>
        <w:t>,</w:t>
      </w:r>
      <w:r w:rsidRPr="00E8720D">
        <w:rPr>
          <w:color w:val="000000"/>
          <w:sz w:val="27"/>
          <w:szCs w:val="27"/>
        </w:rPr>
        <w:t xml:space="preserve"> 13/19 i 29/19), </w:t>
      </w:r>
      <w:proofErr w:type="spellStart"/>
      <w:r w:rsidRPr="00E8720D">
        <w:rPr>
          <w:color w:val="000000"/>
          <w:sz w:val="27"/>
          <w:szCs w:val="27"/>
        </w:rPr>
        <w:t>ostaju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na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snazi</w:t>
      </w:r>
      <w:proofErr w:type="spellEnd"/>
      <w:r w:rsidRPr="00E8720D">
        <w:rPr>
          <w:color w:val="000000"/>
          <w:sz w:val="27"/>
          <w:szCs w:val="27"/>
        </w:rPr>
        <w:t xml:space="preserve"> do </w:t>
      </w:r>
      <w:proofErr w:type="spellStart"/>
      <w:r w:rsidRPr="00E8720D">
        <w:rPr>
          <w:color w:val="000000"/>
          <w:sz w:val="27"/>
          <w:szCs w:val="27"/>
        </w:rPr>
        <w:t>donošenja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rješenja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iz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</w:t>
      </w:r>
      <w:r w:rsidRPr="00E8720D">
        <w:rPr>
          <w:color w:val="000000"/>
          <w:sz w:val="27"/>
          <w:szCs w:val="27"/>
        </w:rPr>
        <w:t>tavka</w:t>
      </w:r>
      <w:proofErr w:type="spellEnd"/>
      <w:r w:rsidRPr="00E8720D">
        <w:rPr>
          <w:color w:val="000000"/>
          <w:sz w:val="27"/>
          <w:szCs w:val="27"/>
        </w:rPr>
        <w:t xml:space="preserve"> </w:t>
      </w:r>
      <w:proofErr w:type="gramStart"/>
      <w:r w:rsidRPr="00E8720D">
        <w:rPr>
          <w:color w:val="000000"/>
          <w:sz w:val="27"/>
          <w:szCs w:val="27"/>
        </w:rPr>
        <w:t>2.ovog</w:t>
      </w:r>
      <w:proofErr w:type="gramEnd"/>
      <w:r w:rsidRPr="00E8720D">
        <w:rPr>
          <w:color w:val="000000"/>
          <w:sz w:val="27"/>
          <w:szCs w:val="27"/>
        </w:rPr>
        <w:t xml:space="preserve"> </w:t>
      </w:r>
      <w:proofErr w:type="spellStart"/>
      <w:r w:rsidRPr="00E8720D">
        <w:rPr>
          <w:color w:val="000000"/>
          <w:sz w:val="27"/>
          <w:szCs w:val="27"/>
        </w:rPr>
        <w:t>članka</w:t>
      </w:r>
      <w:proofErr w:type="spellEnd"/>
      <w:r w:rsidRPr="00E8720D">
        <w:rPr>
          <w:color w:val="000000"/>
          <w:sz w:val="27"/>
          <w:szCs w:val="27"/>
        </w:rPr>
        <w:t>.</w:t>
      </w:r>
    </w:p>
    <w:p w14:paraId="6F6D3CFD" w14:textId="77777777" w:rsidR="005C3837" w:rsidRDefault="005C3837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CC9A494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Članak</w:t>
      </w:r>
      <w:proofErr w:type="spellEnd"/>
      <w:r>
        <w:rPr>
          <w:color w:val="000000"/>
          <w:sz w:val="27"/>
          <w:szCs w:val="27"/>
        </w:rPr>
        <w:t xml:space="preserve"> 28.</w:t>
      </w:r>
    </w:p>
    <w:p w14:paraId="6EBBA68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Kandidati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prijam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odnosno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službenici</w:t>
      </w:r>
      <w:proofErr w:type="spellEnd"/>
      <w:r>
        <w:rPr>
          <w:color w:val="000000"/>
          <w:sz w:val="27"/>
          <w:szCs w:val="27"/>
        </w:rPr>
        <w:t xml:space="preserve"> koji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dan </w:t>
      </w:r>
      <w:proofErr w:type="spellStart"/>
      <w:r>
        <w:rPr>
          <w:color w:val="000000"/>
          <w:sz w:val="27"/>
          <w:szCs w:val="27"/>
        </w:rPr>
        <w:t>rasporeda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ispunjavaju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koje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propisan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stručni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ispit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službenike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pismohrani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ispunjavaju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primljene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službu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odnosno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raspoređene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</w:t>
      </w:r>
      <w:proofErr w:type="spellEnd"/>
      <w:r>
        <w:rPr>
          <w:color w:val="000000"/>
          <w:sz w:val="27"/>
          <w:szCs w:val="27"/>
        </w:rPr>
        <w:t xml:space="preserve"> da u </w:t>
      </w:r>
      <w:proofErr w:type="spellStart"/>
      <w:r>
        <w:rPr>
          <w:color w:val="000000"/>
          <w:sz w:val="27"/>
          <w:szCs w:val="27"/>
        </w:rPr>
        <w:t>roku</w:t>
      </w:r>
      <w:proofErr w:type="spellEnd"/>
      <w:r>
        <w:rPr>
          <w:color w:val="000000"/>
          <w:sz w:val="27"/>
          <w:szCs w:val="27"/>
        </w:rPr>
        <w:t xml:space="preserve"> od 12 </w:t>
      </w:r>
      <w:proofErr w:type="spellStart"/>
      <w:r>
        <w:rPr>
          <w:color w:val="000000"/>
          <w:sz w:val="27"/>
          <w:szCs w:val="27"/>
        </w:rPr>
        <w:t>mjeseci</w:t>
      </w:r>
      <w:proofErr w:type="spellEnd"/>
      <w:r>
        <w:rPr>
          <w:color w:val="000000"/>
          <w:sz w:val="27"/>
          <w:szCs w:val="27"/>
        </w:rPr>
        <w:t xml:space="preserve"> od dana </w:t>
      </w:r>
      <w:proofErr w:type="spellStart"/>
      <w:r>
        <w:rPr>
          <w:color w:val="000000"/>
          <w:sz w:val="27"/>
          <w:szCs w:val="27"/>
        </w:rPr>
        <w:t>rasporeda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stručni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ispit</w:t>
      </w:r>
      <w:proofErr w:type="spellEnd"/>
      <w:r>
        <w:rPr>
          <w:color w:val="000000"/>
          <w:sz w:val="27"/>
          <w:szCs w:val="27"/>
        </w:rPr>
        <w:t xml:space="preserve">, u </w:t>
      </w:r>
      <w:proofErr w:type="spellStart"/>
      <w:r>
        <w:rPr>
          <w:color w:val="000000"/>
          <w:sz w:val="27"/>
          <w:szCs w:val="27"/>
        </w:rPr>
        <w:t>protivnom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prvog</w:t>
      </w:r>
      <w:proofErr w:type="spellEnd"/>
      <w:r>
        <w:rPr>
          <w:color w:val="000000"/>
          <w:sz w:val="27"/>
          <w:szCs w:val="27"/>
        </w:rPr>
        <w:t xml:space="preserve"> dana </w:t>
      </w:r>
      <w:proofErr w:type="spellStart"/>
      <w:r>
        <w:rPr>
          <w:color w:val="000000"/>
          <w:sz w:val="27"/>
          <w:szCs w:val="27"/>
        </w:rPr>
        <w:t>nakon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isteka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roka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polaganje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ispita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smatrati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odnosni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službenik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više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ispunjava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uvjete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raspored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odnosno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>.</w:t>
      </w:r>
    </w:p>
    <w:p w14:paraId="2FF1081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CD08C9C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Članak</w:t>
      </w:r>
      <w:proofErr w:type="spellEnd"/>
      <w:r>
        <w:rPr>
          <w:color w:val="000000"/>
          <w:sz w:val="27"/>
          <w:szCs w:val="27"/>
        </w:rPr>
        <w:t xml:space="preserve"> 29.</w:t>
      </w:r>
    </w:p>
    <w:p w14:paraId="77AF1B3A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Ovaj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</w:t>
      </w:r>
      <w:proofErr w:type="spellEnd"/>
      <w:r>
        <w:rPr>
          <w:color w:val="000000"/>
          <w:sz w:val="27"/>
          <w:szCs w:val="27"/>
        </w:rPr>
        <w:t xml:space="preserve"> stupa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slijedeći</w:t>
      </w:r>
      <w:proofErr w:type="spellEnd"/>
      <w:r>
        <w:rPr>
          <w:color w:val="000000"/>
          <w:sz w:val="27"/>
          <w:szCs w:val="27"/>
        </w:rPr>
        <w:t xml:space="preserve"> dan </w:t>
      </w:r>
      <w:proofErr w:type="spellStart"/>
      <w:r>
        <w:rPr>
          <w:color w:val="000000"/>
          <w:sz w:val="27"/>
          <w:szCs w:val="27"/>
        </w:rPr>
        <w:t>nakon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objave</w:t>
      </w:r>
      <w:proofErr w:type="spellEnd"/>
      <w:r>
        <w:rPr>
          <w:color w:val="000000"/>
          <w:sz w:val="27"/>
          <w:szCs w:val="27"/>
        </w:rPr>
        <w:t xml:space="preserve"> u »</w:t>
      </w:r>
      <w:proofErr w:type="spellStart"/>
      <w:r>
        <w:rPr>
          <w:color w:val="000000"/>
          <w:sz w:val="27"/>
          <w:szCs w:val="27"/>
        </w:rPr>
        <w:t>Službenim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novinama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Primorsko-goranske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županije</w:t>
      </w:r>
      <w:proofErr w:type="spellEnd"/>
      <w:r>
        <w:rPr>
          <w:color w:val="000000"/>
          <w:sz w:val="27"/>
          <w:szCs w:val="27"/>
        </w:rPr>
        <w:t>«.</w:t>
      </w:r>
    </w:p>
    <w:p w14:paraId="13B4891E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stupanja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prestaje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važiti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Pravilnik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unutarnjem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Jedinstvenog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Upravnog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Općine</w:t>
      </w:r>
      <w:proofErr w:type="spellEnd"/>
      <w:r>
        <w:rPr>
          <w:color w:val="000000"/>
          <w:sz w:val="27"/>
          <w:szCs w:val="27"/>
        </w:rPr>
        <w:t xml:space="preserve"> Matulji (»</w:t>
      </w:r>
      <w:proofErr w:type="spellStart"/>
      <w:r>
        <w:rPr>
          <w:color w:val="000000"/>
          <w:sz w:val="27"/>
          <w:szCs w:val="27"/>
        </w:rPr>
        <w:t>Službene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Primorsko-goranske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županije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5/19 i 13/19 i 29/19).</w:t>
      </w:r>
    </w:p>
    <w:p w14:paraId="0FFCFFE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2D49CE" w:rsidRPr="00371594" w14:paraId="0504AC03" w14:textId="77777777" w:rsidTr="00DB01FC">
        <w:tc>
          <w:tcPr>
            <w:tcW w:w="4827" w:type="dxa"/>
          </w:tcPr>
          <w:p w14:paraId="77F2A0CD" w14:textId="77777777" w:rsidR="002D49CE" w:rsidRPr="00F4424D" w:rsidRDefault="002D49CE" w:rsidP="00DB01F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4424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KLASA: 011-01/20-01/0001</w:t>
            </w:r>
          </w:p>
          <w:p w14:paraId="320FCEC9" w14:textId="77777777" w:rsidR="002D49CE" w:rsidRPr="00F4424D" w:rsidRDefault="002D49CE" w:rsidP="00DB01FC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4424D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URBROJ: </w:t>
            </w:r>
            <w:r w:rsidRPr="00F4424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2156-04-01/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02</w:t>
            </w:r>
            <w:r w:rsidRPr="00F4424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-01/20-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  <w:p w14:paraId="237CC7AB" w14:textId="77777777" w:rsidR="002D49CE" w:rsidRPr="00371594" w:rsidRDefault="002D49CE" w:rsidP="00DB01F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4424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Matulji, 03.</w:t>
            </w:r>
            <w:proofErr w:type="gramStart"/>
            <w:r w:rsidRPr="00F4424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01.2020.godine</w:t>
            </w:r>
            <w:proofErr w:type="gramEnd"/>
          </w:p>
        </w:tc>
      </w:tr>
    </w:tbl>
    <w:p w14:paraId="1F47AE1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BEF126F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ind w:left="311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OPĆINSKI NAČELNIK </w:t>
      </w:r>
    </w:p>
    <w:p w14:paraId="3DA2F0E2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ind w:left="311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Mario Ćiković</w:t>
      </w:r>
    </w:p>
    <w:p w14:paraId="2EFFEFA9" w14:textId="77777777" w:rsidR="003A3395" w:rsidRDefault="003A3395"/>
    <w:p w14:paraId="2B99ECE7" w14:textId="77777777" w:rsidR="002D49CE" w:rsidRDefault="002D49CE"/>
    <w:p w14:paraId="4B2230D6" w14:textId="77777777" w:rsidR="002D49CE" w:rsidRDefault="002D49CE">
      <w:pPr>
        <w:sectPr w:rsidR="002D49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B85030" w14:textId="77777777" w:rsidR="002D49CE" w:rsidRPr="002D49CE" w:rsidRDefault="002D49CE" w:rsidP="002D49CE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</w:pPr>
      <w:r w:rsidRPr="002D49CE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  <w:lastRenderedPageBreak/>
        <w:t xml:space="preserve">Dodatak 1. </w:t>
      </w:r>
    </w:p>
    <w:p w14:paraId="2EE94876" w14:textId="77777777" w:rsidR="002D49CE" w:rsidRPr="002D49CE" w:rsidRDefault="002D49CE" w:rsidP="002D49CE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</w:pPr>
      <w:r w:rsidRPr="002D49CE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  <w:t>SISTEMATIZACIJA RADNIH MJESTA U JEDINSTVENOM UPRAVNOM ODJELU OPĆINE MATULJI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0"/>
        <w:gridCol w:w="6755"/>
        <w:gridCol w:w="1456"/>
        <w:gridCol w:w="1289"/>
        <w:gridCol w:w="1350"/>
      </w:tblGrid>
      <w:tr w:rsidR="002D49CE" w:rsidRPr="002D49CE" w14:paraId="40D88E6E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68D96A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fldChar w:fldCharType="begin"/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instrText xml:space="preserve"> AUTONUMLGL  </w:instrTex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fldChar w:fldCharType="end"/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2" w:name="_Toc25698063"/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PROČELNIK JEDINSTVENOG UPRAVNOG ODJELA</w:t>
            </w:r>
            <w:bookmarkEnd w:id="2"/>
            <w:r w:rsidRPr="002D49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28"/>
                <w:lang w:val="hr-HR" w:eastAsia="hr-HR"/>
              </w:rPr>
              <w:br/>
            </w:r>
            <w:r w:rsidRPr="002D4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0E711093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FA0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15E43C9D" w14:textId="77777777" w:rsidTr="00DB01FC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A10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852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242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760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796E9326" w14:textId="77777777" w:rsidTr="00DB01FC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1F9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I.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95F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Glavni rukovoditelj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F22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-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87F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</w:t>
            </w:r>
          </w:p>
        </w:tc>
      </w:tr>
      <w:tr w:rsidR="002D49CE" w:rsidRPr="002D49CE" w14:paraId="33906F0A" w14:textId="77777777" w:rsidTr="00DB01FC">
        <w:trPr>
          <w:trHeight w:val="323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00E2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B664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45525D29" w14:textId="77777777" w:rsidTr="00DB01FC">
        <w:trPr>
          <w:trHeight w:val="520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AF0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rukovodi Upravnim odjelom, organizira i usklađuje rad Upravnog odjela, donosi rješenja u predmetima prava i obveza službenika Upravnog odjela te upravne akte kojima se rješava o pravima i obvezama stranaka u predmetima gdje ovim Pravilnikom nije ovlašten drugi službenik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2B3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50</w:t>
            </w:r>
          </w:p>
        </w:tc>
      </w:tr>
      <w:tr w:rsidR="002D49CE" w:rsidRPr="002D49CE" w14:paraId="2A9F4704" w14:textId="77777777" w:rsidTr="00DB01FC">
        <w:trPr>
          <w:trHeight w:val="268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C8D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prati stanje iz djelokruga Upravnog odjela i predlaže odgovarajuće mjere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756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15</w:t>
            </w:r>
          </w:p>
        </w:tc>
      </w:tr>
      <w:tr w:rsidR="002D49CE" w:rsidRPr="002D49CE" w14:paraId="7906607E" w14:textId="77777777" w:rsidTr="00DB01FC">
        <w:trPr>
          <w:trHeight w:val="268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205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pomaže službenicima Upravnog odjela u radu na najsloženijim predmetima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C8A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10</w:t>
            </w:r>
          </w:p>
        </w:tc>
      </w:tr>
      <w:tr w:rsidR="002D49CE" w:rsidRPr="002D49CE" w14:paraId="7633739F" w14:textId="77777777" w:rsidTr="00DB01FC">
        <w:trPr>
          <w:trHeight w:val="273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BA0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obavlja druge srodne poslove po nalogu općinskog načelnika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B34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</w:t>
            </w:r>
          </w:p>
        </w:tc>
      </w:tr>
      <w:tr w:rsidR="002D49CE" w:rsidRPr="002D49CE" w14:paraId="03A164F8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E789E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392FB36C" w14:textId="77777777" w:rsidTr="00DB01FC">
        <w:trPr>
          <w:trHeight w:val="773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B249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361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magistar struke ili stručni specijalist ekonomske ili pravne struke, najmanje jednu godinu radnog iskustva na odgovarajućim poslovima, organizacijske sposobnosti i komunikacijske vještine potrebne za uspješno upravljanje upravnim tijelom, položen državni stručni ispit,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poznavanje rada na računalu.</w:t>
            </w:r>
          </w:p>
        </w:tc>
      </w:tr>
      <w:tr w:rsidR="002D49CE" w:rsidRPr="002D49CE" w14:paraId="5760DA81" w14:textId="77777777" w:rsidTr="00DB01FC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3105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FA0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složenosti posla najviše razine koji uključuje planiranje, vođenje i koordiniranje povjerenih poslova, doprinos razvoju novih koncepata, te rješavanje strateških zadaća</w:t>
            </w:r>
          </w:p>
        </w:tc>
      </w:tr>
      <w:tr w:rsidR="002D49CE" w:rsidRPr="002D49CE" w14:paraId="3461E084" w14:textId="77777777" w:rsidTr="00DB01FC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B649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245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samostalnosti koji uključuje samostalnost u radu i odlučivanju o najsloženijim stručnim pitanjima, ograničenu samo općim smjernicama vezanima uz utvrđenu politiku upravnoga tijela</w:t>
            </w:r>
          </w:p>
        </w:tc>
      </w:tr>
      <w:tr w:rsidR="002D49CE" w:rsidRPr="002D49CE" w14:paraId="2D6CACAC" w14:textId="77777777" w:rsidTr="00DB01FC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EF09B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4CB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stalna stručna komunikacija unutar i izvan upravnoga tijela od utjecaja na provedbu plana i programa upravnoga tijela</w:t>
            </w:r>
          </w:p>
        </w:tc>
      </w:tr>
      <w:tr w:rsidR="002D49CE" w:rsidRPr="002D49CE" w14:paraId="72436605" w14:textId="77777777" w:rsidTr="00DB01FC">
        <w:trPr>
          <w:trHeight w:val="87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29120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9F8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odgovornosti koji uključuje najvišu materijalnu, financijsku i odgovornost za zakonitost rada i postupanja,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br/>
              <w:t>uključujući široku nadzornu i upravljačku odgovornost,  najviši stupanj utjecaja na donošenje odluka koje imaju znatan učinak na određivanje politike i njenu provedbu</w:t>
            </w:r>
          </w:p>
        </w:tc>
      </w:tr>
    </w:tbl>
    <w:p w14:paraId="1EADB572" w14:textId="77777777" w:rsidR="002D49CE" w:rsidRPr="002D49CE" w:rsidRDefault="002D49CE" w:rsidP="002D49CE">
      <w:pPr>
        <w:jc w:val="center"/>
        <w:rPr>
          <w:rFonts w:ascii="Times New Roman" w:hAnsi="Times New Roman" w:cs="Times New Roman"/>
          <w:lang w:val="hr-HR"/>
        </w:rPr>
      </w:pPr>
    </w:p>
    <w:p w14:paraId="091691FC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  <w:r w:rsidRPr="002D49CE">
        <w:rPr>
          <w:rFonts w:ascii="Times New Roman" w:hAnsi="Times New Roman" w:cs="Times New Roman"/>
          <w:lang w:val="hr-HR"/>
        </w:rPr>
        <w:br w:type="page"/>
      </w:r>
    </w:p>
    <w:p w14:paraId="41EB3388" w14:textId="77777777" w:rsidR="002D49CE" w:rsidRPr="002D49CE" w:rsidRDefault="002D49CE" w:rsidP="002D49CE">
      <w:pPr>
        <w:keepNext/>
        <w:keepLines/>
        <w:numPr>
          <w:ilvl w:val="0"/>
          <w:numId w:val="49"/>
        </w:numPr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</w:pPr>
      <w:bookmarkStart w:id="3" w:name="_Toc25698064"/>
      <w:r w:rsidRPr="002D49CE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  <w:lastRenderedPageBreak/>
        <w:t>ODSJEK ZA SAMOUPRAVU I UPRAVU</w:t>
      </w:r>
      <w:bookmarkEnd w:id="3"/>
    </w:p>
    <w:p w14:paraId="7724D114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58"/>
        <w:gridCol w:w="6265"/>
        <w:gridCol w:w="1560"/>
        <w:gridCol w:w="2107"/>
      </w:tblGrid>
      <w:tr w:rsidR="00170FF0" w:rsidRPr="005A0A55" w14:paraId="2C5BC6E5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20F4CB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2.  VODITELJ ODSJEKA ZA SAMOUPRAVU I UPRAVU</w:t>
            </w:r>
            <w:r w:rsidRPr="005A0A5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hr-HR" w:eastAsia="hr-HR"/>
              </w:rPr>
              <w:br/>
            </w:r>
            <w:r w:rsidRPr="005A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170FF0" w:rsidRPr="005A0A55" w14:paraId="49032E45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0D0A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170FF0" w:rsidRPr="005A0A55" w14:paraId="6A35E150" w14:textId="77777777" w:rsidTr="00DB01FC">
        <w:trPr>
          <w:trHeight w:val="290"/>
        </w:trPr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EDA7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D850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5B30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3061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170FF0" w:rsidRPr="005A0A55" w14:paraId="06518E1E" w14:textId="77777777" w:rsidTr="00DB01FC">
        <w:trPr>
          <w:trHeight w:val="275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9F71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82AD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rukovoditelj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EB68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D657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3.</w:t>
            </w:r>
          </w:p>
        </w:tc>
      </w:tr>
      <w:tr w:rsidR="00170FF0" w:rsidRPr="005A0A55" w14:paraId="51F39E84" w14:textId="77777777" w:rsidTr="00DB01FC">
        <w:trPr>
          <w:trHeight w:val="323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5C575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34C198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170FF0" w:rsidRPr="005A0A55" w14:paraId="08B9C0F7" w14:textId="77777777" w:rsidTr="00DB01FC">
        <w:trPr>
          <w:trHeight w:val="280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0493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R</w:t>
            </w: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ukovodi Odsjekom, organizira i usklađuje rad odsjeka, kao i suradnju s drugim odsjecima unutar JUO, pomaže službenicima Odsjeka u radu na najsloženijim predmetima, sudjeluje u pripremi nacrta općih akata iz nadležnosti odsjeka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, k</w:t>
            </w:r>
            <w:r w:rsidRPr="00074945">
              <w:rPr>
                <w:rFonts w:ascii="Times New Roman" w:eastAsia="Times New Roman" w:hAnsi="Times New Roman" w:cs="Times New Roman"/>
                <w:lang w:val="hr-HR" w:eastAsia="hr-HR"/>
              </w:rPr>
              <w:t>oordinira poslove javne nabave, priprema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ma</w:t>
            </w:r>
            <w:r w:rsidRPr="00074945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Plan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a</w:t>
            </w:r>
            <w:r w:rsidRPr="00074945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javne nabave, vodi najsloženije postupke javne nabave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2DFA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170FF0" w:rsidRPr="005A0A55" w14:paraId="525A02F6" w14:textId="77777777" w:rsidTr="00DB01FC">
        <w:trPr>
          <w:trHeight w:val="268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2C81D8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5A0A55">
              <w:rPr>
                <w:rFonts w:ascii="Times New Roman" w:hAnsi="Times New Roman" w:cs="Times New Roman"/>
              </w:rPr>
              <w:t>Pomaže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Pročelniku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sazivanju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sjednica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vijeća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sjednica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kolegija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načelnika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pomaže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predsjedniku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vijeća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vođenju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sjednica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vijeća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koordinira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sazivanje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sjednica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odbora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vijeća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koordinira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izrade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zapisnika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vijeća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kolegija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načelnika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brine se o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objavi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akata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Službenim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novinama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PGŽ,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Narodnim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novinama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web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stranici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te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oglasnoj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ploči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Matulji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E2B90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170FF0" w:rsidRPr="005A0A55" w14:paraId="36D059C9" w14:textId="77777777" w:rsidTr="00DB01FC">
        <w:trPr>
          <w:trHeight w:val="273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0746D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5A0A55">
              <w:rPr>
                <w:rFonts w:ascii="Times New Roman" w:hAnsi="Times New Roman" w:cs="Times New Roman"/>
              </w:rPr>
              <w:t>Vodi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upravne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druge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postupke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vezane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uz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radne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odnose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izrađuje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rješenja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prijamu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rješenja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A0A55">
              <w:rPr>
                <w:rFonts w:ascii="Times New Roman" w:hAnsi="Times New Roman" w:cs="Times New Roman"/>
              </w:rPr>
              <w:t>rasporedu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priprema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provodi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natječaje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popunu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radnih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mjesta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izrađuje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nacrte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ugovora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djelu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vodi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postupke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radi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povreda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službenih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dužnosti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F6A5D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170FF0" w:rsidRPr="005A0A55" w14:paraId="678AEC32" w14:textId="77777777" w:rsidTr="00DB01FC">
        <w:trPr>
          <w:trHeight w:val="273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525A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O</w:t>
            </w: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 xml:space="preserve">bavlja druge srodne poslove po nalogu pročelnika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3AD6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170FF0" w:rsidRPr="005A0A55" w14:paraId="6A87B13A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42CCE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170FF0" w:rsidRPr="005A0A55" w14:paraId="5EDB81BA" w14:textId="77777777" w:rsidTr="00DB01FC">
        <w:trPr>
          <w:trHeight w:val="773"/>
        </w:trPr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6E877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1ABD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magistar struke ili stručni specijalist pravne struke, najmanje pet godina radnog iskustva na odgovarajućim poslovima te organizacijske sposobnosti i komunikacijske vještine potrebne za uspješno upravljanje upravnim tijelom ili unutarnjom ustrojstvenom jedinicom upravnoga tijela, položen državni stručni ispit, poznavanje rada na računalu.</w:t>
            </w:r>
          </w:p>
        </w:tc>
      </w:tr>
      <w:tr w:rsidR="00170FF0" w:rsidRPr="005A0A55" w14:paraId="7553063C" w14:textId="77777777" w:rsidTr="00DB01FC">
        <w:trPr>
          <w:trHeight w:val="523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C97D6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A95C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uključuje planiranje, vođenje i koordiniranje povjerenih poslova, pružanje potpore osobama na višim rukovodećim položajima u osiguranju pravilne primjene propisa i mjera te davanje smjernica u rješavanju strateški važnih zadaća</w:t>
            </w:r>
          </w:p>
        </w:tc>
      </w:tr>
      <w:tr w:rsidR="00170FF0" w:rsidRPr="005A0A55" w14:paraId="1970274F" w14:textId="77777777" w:rsidTr="00DB01FC">
        <w:trPr>
          <w:trHeight w:val="520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232782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5582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uključuje samostalnost u radu koja je ograničena povremenim nadzorom i pomoći nadređenog pri rješavanju složenih stručnih problema</w:t>
            </w:r>
          </w:p>
        </w:tc>
      </w:tr>
      <w:tr w:rsidR="00170FF0" w:rsidRPr="005A0A55" w14:paraId="51E4D9FD" w14:textId="77777777" w:rsidTr="00DB01FC">
        <w:trPr>
          <w:trHeight w:val="569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A0B552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10C2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uključuje kontakte unutar i izvan upravnoga tijela u svrhu pružanja savjeta te prikupljanja ili razmjene važnih informacija</w:t>
            </w:r>
          </w:p>
        </w:tc>
      </w:tr>
      <w:tr w:rsidR="00170FF0" w:rsidRPr="005A0A55" w14:paraId="2DD9AB5F" w14:textId="77777777" w:rsidTr="00DB01FC">
        <w:trPr>
          <w:trHeight w:val="870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8B8DF5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E20C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uključuje visoku odgovornost za zakonitost rada i postupanja, odgovornost za materijalna i financijska sredstva do određenog iznosa, te izravnu odgovornost za rukovođenje odgovarajućim unutarnjim ustrojstvenim jedinicama</w:t>
            </w:r>
          </w:p>
        </w:tc>
      </w:tr>
    </w:tbl>
    <w:p w14:paraId="543C6F44" w14:textId="77777777" w:rsidR="002D49CE" w:rsidRPr="002D49CE" w:rsidRDefault="002D49CE" w:rsidP="002D49CE">
      <w:pPr>
        <w:rPr>
          <w:lang w:val="hr-HR"/>
        </w:rPr>
      </w:pPr>
    </w:p>
    <w:p w14:paraId="2D856E1A" w14:textId="77777777" w:rsidR="002D49CE" w:rsidRPr="002D49CE" w:rsidRDefault="002D49CE" w:rsidP="002D49CE">
      <w:pPr>
        <w:rPr>
          <w:lang w:val="hr-HR"/>
        </w:rPr>
      </w:pPr>
    </w:p>
    <w:p w14:paraId="72DDB296" w14:textId="77777777" w:rsidR="002D49CE" w:rsidRPr="002D49CE" w:rsidRDefault="002D49CE" w:rsidP="002D49CE">
      <w:pPr>
        <w:rPr>
          <w:lang w:val="hr-HR"/>
        </w:rPr>
      </w:pPr>
    </w:p>
    <w:p w14:paraId="3E1907D9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04"/>
        <w:gridCol w:w="6660"/>
        <w:gridCol w:w="1615"/>
        <w:gridCol w:w="1911"/>
      </w:tblGrid>
      <w:tr w:rsidR="00170FF0" w:rsidRPr="005A0A55" w14:paraId="235264F2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D8C8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3. VIŠI SAVJETNIK ZA PROVEDBU PROJEKATA IZ PODRUČJA DRUŠTVENIH DJELATNOSTI</w:t>
            </w:r>
            <w:r w:rsidRPr="005A0A55">
              <w:rPr>
                <w:rFonts w:ascii="Times New Roman" w:eastAsiaTheme="majorEastAsia" w:hAnsi="Times New Roman" w:cs="Times New Roman"/>
                <w:b/>
                <w:i/>
                <w:iCs/>
                <w:lang w:val="hr-HR"/>
              </w:rPr>
              <w:br/>
            </w:r>
            <w:r w:rsidRPr="005A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170FF0" w:rsidRPr="005A0A55" w14:paraId="7149D0FD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6E28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170FF0" w:rsidRPr="005A0A55" w14:paraId="3F173CE2" w14:textId="77777777" w:rsidTr="00DB01FC">
        <w:trPr>
          <w:trHeight w:val="290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7FA8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32B7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526D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DF11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170FF0" w:rsidRPr="005A0A55" w14:paraId="48972DD0" w14:textId="77777777" w:rsidTr="00DB01FC">
        <w:trPr>
          <w:trHeight w:val="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7C4B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536A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E141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22A0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170FF0" w:rsidRPr="005A0A55" w14:paraId="4D067918" w14:textId="77777777" w:rsidTr="00DB01FC">
        <w:trPr>
          <w:trHeight w:val="323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6EA9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2B07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170FF0" w:rsidRPr="005A0A55" w14:paraId="5A650542" w14:textId="77777777" w:rsidTr="00DB01FC">
        <w:trPr>
          <w:trHeight w:val="299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677C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5A0A55">
              <w:rPr>
                <w:rFonts w:ascii="Times New Roman" w:hAnsi="Times New Roman" w:cs="Times New Roman"/>
              </w:rPr>
              <w:t>prati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nacionalne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međunarodne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natječaje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5A0A55">
              <w:rPr>
                <w:rFonts w:ascii="Times New Roman" w:hAnsi="Times New Roman" w:cs="Times New Roman"/>
              </w:rPr>
              <w:t>financiranje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projekata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programa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od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strane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europskih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drugih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međunarodnih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izvora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financiranja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područja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odgoja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obrazovanja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kulture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A0A55">
              <w:rPr>
                <w:rFonts w:ascii="Times New Roman" w:hAnsi="Times New Roman" w:cs="Times New Roman"/>
              </w:rPr>
              <w:t>socijalne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skrbi</w:t>
            </w:r>
            <w:proofErr w:type="spellEnd"/>
            <w:proofErr w:type="gram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zdravstvene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zaštite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sporta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tehničke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kulture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ECAC0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hAnsi="Times New Roman" w:cs="Times New Roman"/>
              </w:rPr>
              <w:t>10</w:t>
            </w:r>
          </w:p>
        </w:tc>
      </w:tr>
      <w:tr w:rsidR="00170FF0" w:rsidRPr="005A0A55" w14:paraId="087495A3" w14:textId="77777777" w:rsidTr="00DB01FC">
        <w:trPr>
          <w:trHeight w:val="26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7A930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A55">
              <w:rPr>
                <w:rFonts w:ascii="Times New Roman" w:hAnsi="Times New Roman" w:cs="Times New Roman"/>
              </w:rPr>
              <w:t>sudjeluje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operativnoj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pripremi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natječajne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dokumentacije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prijavljuje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projekte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te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operativnoj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provedbi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ugovorenih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projekata</w:t>
            </w:r>
            <w:proofErr w:type="spellEnd"/>
            <w:proofErr w:type="gramStart"/>
            <w:r w:rsidRPr="005A0A55">
              <w:rPr>
                <w:rFonts w:ascii="Times New Roman" w:hAnsi="Times New Roman" w:cs="Times New Roman"/>
              </w:rPr>
              <w:t>, ,</w:t>
            </w:r>
            <w:proofErr w:type="gram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sudjeluje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vođenju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administrativnom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praćenju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projekta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potrebe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te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usklađuje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djelovanje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vanjski</w:t>
            </w:r>
            <w:r>
              <w:rPr>
                <w:rFonts w:ascii="Times New Roman" w:hAnsi="Times New Roman" w:cs="Times New Roman"/>
              </w:rPr>
              <w:t>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institucijama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partnera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projektima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28C14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A0A55">
              <w:rPr>
                <w:rFonts w:ascii="Times New Roman" w:hAnsi="Times New Roman" w:cs="Times New Roman"/>
              </w:rPr>
              <w:t>0</w:t>
            </w:r>
          </w:p>
        </w:tc>
      </w:tr>
      <w:tr w:rsidR="00170FF0" w:rsidRPr="005A0A55" w14:paraId="4DFF480A" w14:textId="77777777" w:rsidTr="00DB01FC">
        <w:trPr>
          <w:trHeight w:val="26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D54CB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5A0A55">
              <w:rPr>
                <w:rFonts w:ascii="Times New Roman" w:hAnsi="Times New Roman" w:cs="Times New Roman"/>
              </w:rPr>
              <w:t>obavlja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stručne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savjetodavne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poslove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koji se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odnose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zadovoljavanje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javnih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potreba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društvenim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djelatnostima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poslove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vezane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uz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međunarodnu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suradnju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Općine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0A55">
              <w:rPr>
                <w:rFonts w:ascii="Times New Roman" w:hAnsi="Times New Roman" w:cs="Times New Roman"/>
              </w:rPr>
              <w:t>te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suradnju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drugim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jedinicama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lokalne i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područne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0A55">
              <w:rPr>
                <w:rFonts w:ascii="Times New Roman" w:hAnsi="Times New Roman" w:cs="Times New Roman"/>
              </w:rPr>
              <w:t>regionalne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samouprave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AF3FE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A0A55">
              <w:rPr>
                <w:rFonts w:ascii="Times New Roman" w:hAnsi="Times New Roman" w:cs="Times New Roman"/>
              </w:rPr>
              <w:t>0</w:t>
            </w:r>
          </w:p>
        </w:tc>
      </w:tr>
      <w:tr w:rsidR="00170FF0" w:rsidRPr="005A0A55" w14:paraId="02A6B738" w14:textId="77777777" w:rsidTr="00DB01FC">
        <w:trPr>
          <w:trHeight w:val="273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B8FA2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5A0A55">
              <w:rPr>
                <w:rFonts w:ascii="Times New Roman" w:hAnsi="Times New Roman" w:cs="Times New Roman"/>
              </w:rPr>
              <w:t>obavlja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druge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srodne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poslove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5A0A55">
              <w:rPr>
                <w:rFonts w:ascii="Times New Roman" w:hAnsi="Times New Roman" w:cs="Times New Roman"/>
              </w:rPr>
              <w:t>nalogu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pročelnika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i/</w:t>
            </w:r>
            <w:proofErr w:type="spellStart"/>
            <w:r w:rsidRPr="005A0A55">
              <w:rPr>
                <w:rFonts w:ascii="Times New Roman" w:hAnsi="Times New Roman" w:cs="Times New Roman"/>
              </w:rPr>
              <w:t>ili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voditelja</w:t>
            </w:r>
            <w:proofErr w:type="spellEnd"/>
            <w:r w:rsidRPr="005A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A55">
              <w:rPr>
                <w:rFonts w:ascii="Times New Roman" w:hAnsi="Times New Roman" w:cs="Times New Roman"/>
              </w:rPr>
              <w:t>odsjeka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421831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hAnsi="Times New Roman" w:cs="Times New Roman"/>
              </w:rPr>
              <w:t>10</w:t>
            </w:r>
          </w:p>
        </w:tc>
      </w:tr>
      <w:tr w:rsidR="00170FF0" w:rsidRPr="005A0A55" w14:paraId="439FC099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8149" w14:textId="77777777" w:rsidR="00170FF0" w:rsidRPr="005A0A55" w:rsidRDefault="00170FF0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170FF0" w:rsidRPr="005A0A55" w14:paraId="43200690" w14:textId="77777777" w:rsidTr="00DB01FC">
        <w:trPr>
          <w:trHeight w:val="606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877F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EBC8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stručno znanje: magistar struke ili stručni specijalist ekonomske ili pravne struke, najmanje četiri godine radnog iskustva na odgovarajućim poslovima</w:t>
            </w: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, položen državni stručni ispit, poznavanje rada na računalu, te poznavanje engleskog jezika u govoru i pismu.</w:t>
            </w:r>
          </w:p>
        </w:tc>
      </w:tr>
      <w:tr w:rsidR="00170FF0" w:rsidRPr="005A0A55" w14:paraId="2A56E6E6" w14:textId="77777777" w:rsidTr="00DB01FC">
        <w:trPr>
          <w:trHeight w:val="523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90EA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293D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vođenja projekata</w:t>
            </w:r>
          </w:p>
        </w:tc>
      </w:tr>
      <w:tr w:rsidR="00170FF0" w:rsidRPr="005A0A55" w14:paraId="4FB7F525" w14:textId="77777777" w:rsidTr="00DB01FC">
        <w:trPr>
          <w:trHeight w:val="5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C1F2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4A2F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170FF0" w:rsidRPr="005A0A55" w14:paraId="55F63B47" w14:textId="77777777" w:rsidTr="00DB01FC">
        <w:trPr>
          <w:trHeight w:val="569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60E2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B323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170FF0" w:rsidRPr="005A0A55" w14:paraId="3AF8B466" w14:textId="77777777" w:rsidTr="00DB01FC">
        <w:trPr>
          <w:trHeight w:val="599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EC68" w14:textId="77777777" w:rsidR="00170FF0" w:rsidRPr="005A0A55" w:rsidRDefault="00170FF0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34E9" w14:textId="77777777" w:rsidR="00170FF0" w:rsidRPr="005A0A55" w:rsidRDefault="00170FF0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13A3F22B" w14:textId="77777777"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38E2162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  <w:r w:rsidRPr="002D49CE">
        <w:rPr>
          <w:rFonts w:ascii="Times New Roman" w:hAnsi="Times New Roman" w:cs="Times New Roman"/>
          <w:lang w:val="hr-HR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78"/>
        <w:gridCol w:w="6781"/>
        <w:gridCol w:w="2078"/>
        <w:gridCol w:w="1353"/>
      </w:tblGrid>
      <w:tr w:rsidR="002D49CE" w:rsidRPr="002D49CE" w14:paraId="6D47C9D2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A36433" w14:textId="231C9F2D" w:rsidR="002D49CE" w:rsidRPr="00170FF0" w:rsidRDefault="002D49CE" w:rsidP="00170FF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70FF0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  <w:lastRenderedPageBreak/>
              <w:t>VIŠI SAVJETNIK ZA PRAVNE POSLOVE I JAVNU NABAVU</w:t>
            </w:r>
            <w:r w:rsidRPr="00170FF0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</w:rPr>
              <w:br/>
            </w:r>
            <w:r w:rsidRPr="00170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izvršitelja: 1</w:t>
            </w:r>
          </w:p>
        </w:tc>
      </w:tr>
      <w:tr w:rsidR="002D49CE" w:rsidRPr="002D49CE" w14:paraId="584EF724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808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51654740" w14:textId="77777777" w:rsidTr="00DB01FC">
        <w:trPr>
          <w:trHeight w:val="290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106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D74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5C9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B20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4D27830B" w14:textId="77777777" w:rsidTr="00DB01FC">
        <w:trPr>
          <w:trHeight w:val="275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4F7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8E8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D79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849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2D49CE" w:rsidRPr="002D49CE" w14:paraId="7EA3275F" w14:textId="77777777" w:rsidTr="00DB01FC">
        <w:trPr>
          <w:trHeight w:val="32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B2B1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0FFE8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5749919A" w14:textId="77777777" w:rsidTr="00DB01FC">
        <w:trPr>
          <w:trHeight w:val="299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7487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Prati pravne propise i praksu javne nabave,  vodi registar ugovora javne nabave,  priprema materijale i potrebnu dokumentaciju u svezi pripreme i provedbe postupaka javne i jednostavne nabave, provodi javnu i jednostavnu nabavu, 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brine se o objavi ugovora, prati i koordinira izdavanje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naruđbenica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na razini JUO, sudjeluje sa ostalim službenicima u postupcima javne nabave, sastavlja prijedloge ugovora o javnoj nabavi, prati propise i mišljenja iz područja javne nabave, priprema prijedloge akata, odluka i zaključaka koji se odnose na postupke javne nabave, izrađuje nacrt plana nabave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5332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284790F2" w14:textId="77777777" w:rsidTr="00DB01FC">
        <w:trPr>
          <w:trHeight w:val="342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A0C7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Vodi upravne postupke i rješava u upravnim stvarima vezanim uz legalizaciju nezakonito izgrađenih građevina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BD85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48D0C59A" w14:textId="77777777" w:rsidTr="00DB01FC">
        <w:trPr>
          <w:trHeight w:val="26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059BF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Sudjeluje u pripremi i provedbi natječaja te javnih poziva iz područja društvenih djelatnosti, pomaže ostalim službenicima u pripremi nacrta ugovora vezanih uz korištenje sredstava proračuna za provedbu projekata i aktivnosti iz područja društvenih djelatnosti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D95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373184A9" w14:textId="77777777" w:rsidTr="00DB01FC">
        <w:trPr>
          <w:trHeight w:val="27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823C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Vodi postupke te osigurava provedbu propisa vezanih uz zaštitu osobnih podataka, pomaže ostalim službenicima u provedbi pravila o zaštiti osobnih podataka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5F0B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1FAFF6CA" w14:textId="77777777" w:rsidTr="00DB01FC">
        <w:trPr>
          <w:trHeight w:val="178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B26DB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i ostale poslove na zahtjev pročelnika JUO i/ili voditelja odsjeka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E62C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2E8AC9AE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B57F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20779501" w14:textId="77777777" w:rsidTr="00DB01FC">
        <w:trPr>
          <w:trHeight w:val="743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67EEA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5437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stručno znanje: magistar struke ili stručni specijalist pravne struke, najmanje četiri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računalu.</w:t>
            </w:r>
          </w:p>
        </w:tc>
      </w:tr>
      <w:tr w:rsidR="002D49CE" w:rsidRPr="002D49CE" w14:paraId="0434D441" w14:textId="77777777" w:rsidTr="00DB01FC">
        <w:trPr>
          <w:trHeight w:val="523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C04B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4AB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2D49CE" w:rsidRPr="002D49CE" w14:paraId="11D591C7" w14:textId="77777777" w:rsidTr="00DB01FC">
        <w:trPr>
          <w:trHeight w:val="520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F749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A5EF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2D49CE" w:rsidRPr="002D49CE" w14:paraId="22BABB28" w14:textId="77777777" w:rsidTr="00DB01FC">
        <w:trPr>
          <w:trHeight w:val="569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462B8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ADC9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2D49CE" w:rsidRPr="002D49CE" w14:paraId="58C8479C" w14:textId="77777777" w:rsidTr="00DB01FC">
        <w:trPr>
          <w:trHeight w:val="599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AABDC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69BC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166FFE3F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617970CE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AE97857" w14:textId="09B61E4C" w:rsid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AB4FE96" w14:textId="7C978413" w:rsidR="00DB01FC" w:rsidRDefault="00DB01FC" w:rsidP="002D49CE">
      <w:pPr>
        <w:rPr>
          <w:rFonts w:ascii="Times New Roman" w:hAnsi="Times New Roman" w:cs="Times New Roman"/>
          <w:lang w:val="hr-HR"/>
        </w:rPr>
      </w:pPr>
    </w:p>
    <w:p w14:paraId="5BB2C6F6" w14:textId="7487A128" w:rsidR="00DB01FC" w:rsidRDefault="00DB01FC" w:rsidP="002D49CE">
      <w:pPr>
        <w:rPr>
          <w:rFonts w:ascii="Times New Roman" w:hAnsi="Times New Roman" w:cs="Times New Roman"/>
          <w:lang w:val="hr-HR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4179"/>
        <w:gridCol w:w="6545"/>
        <w:gridCol w:w="1755"/>
        <w:gridCol w:w="1951"/>
      </w:tblGrid>
      <w:tr w:rsidR="00DB01FC" w:rsidRPr="002D49CE" w14:paraId="7C64D082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521E65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4A.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VIŠI SAVJETNIK ZA </w:t>
            </w: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IMOVINSKO 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PRAVN</w:t>
            </w: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A PITANJA I UPRAVLJANJE IMOVINOM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lang w:val="hr-HR"/>
              </w:rPr>
              <w:br/>
            </w:r>
            <w:r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DB01FC" w:rsidRPr="002D49CE" w14:paraId="0E9A56FE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FC2E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DB01FC" w:rsidRPr="002D49CE" w14:paraId="1C17E803" w14:textId="77777777" w:rsidTr="00DB01FC">
        <w:trPr>
          <w:trHeight w:val="290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FF6D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D86F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DA03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8E11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DB01FC" w:rsidRPr="002D49CE" w14:paraId="48B36CB0" w14:textId="77777777" w:rsidTr="00DB01FC">
        <w:trPr>
          <w:trHeight w:val="275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79A7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EF35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A18B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0A71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DB01FC" w:rsidRPr="002D49CE" w14:paraId="0643F6EC" w14:textId="77777777" w:rsidTr="00DB01FC">
        <w:trPr>
          <w:trHeight w:val="323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5D7B66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53BB43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DB01FC" w:rsidRPr="002D49CE" w14:paraId="4E97BC5E" w14:textId="77777777" w:rsidTr="00DB01FC">
        <w:trPr>
          <w:trHeight w:val="299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7FB1" w14:textId="77777777" w:rsidR="00DB01FC" w:rsidRPr="002D49CE" w:rsidRDefault="00DB01FC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Obavlja stručne i savjetodavne poslove povezane sa imovinskopravnim predmetima koji se odnose na raspolaganje imovinom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Općine Matulji: 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zaprima i obrađuje zahtjeve za prodaju imovine Općine te priprema prijedloge za kupnju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/prodaju/zamjenu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imovine, priprema nacrte ugovora o kupoprodaji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/zamjeni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, brine se o uknjižbi imovine </w:t>
            </w:r>
            <w:r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u zemljišne knjige i katastar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te obavlja ostale poslove povezane sa raspolaganjem imovinom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s</w:t>
            </w:r>
            <w:proofErr w:type="spellStart"/>
            <w:r w:rsidRPr="00D817C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udjeluje</w:t>
            </w:r>
            <w:proofErr w:type="spellEnd"/>
            <w:r w:rsidRPr="00D817C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u sudskim postupcima vezanim uz imovinu Općine kao i upravnim postupcima vezanim uz evidentiranje imovine ili razgraničenje imovine u katastru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9FD6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</w:p>
        </w:tc>
      </w:tr>
      <w:tr w:rsidR="00DB01FC" w:rsidRPr="002D49CE" w14:paraId="1F30B1D2" w14:textId="77777777" w:rsidTr="00DB01FC">
        <w:trPr>
          <w:trHeight w:val="342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4402" w14:textId="77777777" w:rsidR="00DB01FC" w:rsidRPr="002D49CE" w:rsidRDefault="00DB01FC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V</w:t>
            </w:r>
            <w:r w:rsidRPr="001E4651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odi postupke davanja u zakup poslovnih i najam stambenih prostora, priprema natječajnu dokumentaciju te izrađuje nacrte ugovora o zakupu i najmu, obrađuje zahtjeve za privremeno korištenje poslovnih prostora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, prati ispunjavanje ugovora o zakupu poslovnih prostora i ugovora o najmu stanova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BCBE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DB01FC" w:rsidRPr="002D49CE" w14:paraId="7CCF4137" w14:textId="77777777" w:rsidTr="00DB01FC">
        <w:trPr>
          <w:trHeight w:val="265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2953D" w14:textId="77777777" w:rsidR="00DB01FC" w:rsidRPr="002D49CE" w:rsidRDefault="00DB01FC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Vodi registar imovine, koordinira ažuriranje registra sa ostalim službenicima u čiji je opis posla također povezan sa vođenjem evidencije imovine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417BC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</w:p>
        </w:tc>
      </w:tr>
      <w:tr w:rsidR="00DB01FC" w:rsidRPr="002D49CE" w14:paraId="00F902E9" w14:textId="77777777" w:rsidTr="00DB01FC">
        <w:trPr>
          <w:trHeight w:val="178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5C47B" w14:textId="77777777" w:rsidR="00DB01FC" w:rsidRPr="002D49CE" w:rsidRDefault="00DB01FC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A1F31">
              <w:rPr>
                <w:rFonts w:ascii="Times New Roman" w:hAnsi="Times New Roman" w:cs="Times New Roman"/>
                <w:lang w:val="hr-HR"/>
              </w:rPr>
              <w:t>Obavlja druge srodne poslove po nalogu pročelnika i/ili voditelja Odsjeka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72EF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DB01FC" w:rsidRPr="002D49CE" w14:paraId="234D4044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14E14" w14:textId="77777777" w:rsidR="00DB01FC" w:rsidRPr="002D49CE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DB01FC" w:rsidRPr="002D49CE" w14:paraId="345CB0B9" w14:textId="77777777" w:rsidTr="00DB01FC">
        <w:trPr>
          <w:trHeight w:val="743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73E67" w14:textId="77777777" w:rsidR="00DB01FC" w:rsidRPr="002D49CE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D1E" w14:textId="77777777" w:rsidR="00DB01FC" w:rsidRPr="002D49CE" w:rsidRDefault="00DB01FC" w:rsidP="00DB01F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stručno znanje: magistar struke ili stručni specijalist pravne struke, najmanje četiri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računalu.</w:t>
            </w:r>
          </w:p>
        </w:tc>
      </w:tr>
      <w:tr w:rsidR="00DB01FC" w:rsidRPr="002D49CE" w14:paraId="78BDB4D7" w14:textId="77777777" w:rsidTr="00DB01FC">
        <w:trPr>
          <w:trHeight w:val="523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F48777" w14:textId="77777777" w:rsidR="00DB01FC" w:rsidRPr="002D49CE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CD66" w14:textId="77777777" w:rsidR="00DB01FC" w:rsidRPr="002D49CE" w:rsidRDefault="00DB01FC" w:rsidP="00DB01F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DB01FC" w:rsidRPr="002D49CE" w14:paraId="57B26277" w14:textId="77777777" w:rsidTr="00DB01FC">
        <w:trPr>
          <w:trHeight w:val="520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FA6CD" w14:textId="77777777" w:rsidR="00DB01FC" w:rsidRPr="002D49CE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C257" w14:textId="77777777" w:rsidR="00DB01FC" w:rsidRPr="002D49CE" w:rsidRDefault="00DB01FC" w:rsidP="00DB01F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DB01FC" w:rsidRPr="002D49CE" w14:paraId="1F991C6A" w14:textId="77777777" w:rsidTr="00DB01FC">
        <w:trPr>
          <w:trHeight w:val="569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78476B" w14:textId="77777777" w:rsidR="00DB01FC" w:rsidRPr="002D49CE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CC0F" w14:textId="77777777" w:rsidR="00DB01FC" w:rsidRPr="002D49CE" w:rsidRDefault="00DB01FC" w:rsidP="00DB01F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DB01FC" w:rsidRPr="002D49CE" w14:paraId="42D312BA" w14:textId="77777777" w:rsidTr="00DB01FC">
        <w:trPr>
          <w:trHeight w:val="599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E3D47D" w14:textId="77777777" w:rsidR="00DB01FC" w:rsidRPr="002D49CE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B246" w14:textId="77777777" w:rsidR="00DB01FC" w:rsidRPr="002D49CE" w:rsidRDefault="00DB01FC" w:rsidP="00DB01FC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123E7AEA" w14:textId="01FE0E65" w:rsidR="00DB01FC" w:rsidRDefault="00DB01FC" w:rsidP="002D49CE">
      <w:pPr>
        <w:rPr>
          <w:rFonts w:ascii="Times New Roman" w:hAnsi="Times New Roman" w:cs="Times New Roman"/>
          <w:lang w:val="hr-HR"/>
        </w:rPr>
      </w:pPr>
    </w:p>
    <w:p w14:paraId="0A7AF2B1" w14:textId="29BD140C" w:rsidR="00DB01FC" w:rsidRDefault="00DB01FC" w:rsidP="002D49CE">
      <w:pPr>
        <w:rPr>
          <w:rFonts w:ascii="Times New Roman" w:hAnsi="Times New Roman" w:cs="Times New Roman"/>
          <w:lang w:val="hr-HR"/>
        </w:rPr>
      </w:pPr>
    </w:p>
    <w:p w14:paraId="55B6CD1E" w14:textId="60E7CE67" w:rsidR="00DB01FC" w:rsidRDefault="00DB01FC" w:rsidP="002D49CE">
      <w:pPr>
        <w:rPr>
          <w:rFonts w:ascii="Times New Roman" w:hAnsi="Times New Roman" w:cs="Times New Roman"/>
          <w:lang w:val="hr-HR"/>
        </w:rPr>
      </w:pPr>
    </w:p>
    <w:p w14:paraId="144396F7" w14:textId="0003312A" w:rsidR="00DB01FC" w:rsidRDefault="00DB01FC" w:rsidP="002D49CE">
      <w:pPr>
        <w:rPr>
          <w:rFonts w:ascii="Times New Roman" w:hAnsi="Times New Roman" w:cs="Times New Roman"/>
          <w:lang w:val="hr-HR"/>
        </w:rPr>
      </w:pPr>
    </w:p>
    <w:p w14:paraId="1581CAEA" w14:textId="77777777" w:rsidR="00DB01FC" w:rsidRPr="002D49CE" w:rsidRDefault="00DB01FC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942"/>
        <w:gridCol w:w="1632"/>
        <w:gridCol w:w="1350"/>
        <w:gridCol w:w="927"/>
      </w:tblGrid>
      <w:tr w:rsidR="002D49CE" w:rsidRPr="002D49CE" w14:paraId="7A67E95B" w14:textId="77777777" w:rsidTr="00DB01FC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BA4B7E" w14:textId="4B41EC1B" w:rsidR="002D49CE" w:rsidRPr="00170FF0" w:rsidRDefault="002D49CE" w:rsidP="00170FF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</w:pPr>
            <w:r w:rsidRPr="00170FF0">
              <w:rPr>
                <w:rFonts w:ascii="Times New Roman" w:hAnsi="Times New Roman" w:cs="Times New Roman"/>
              </w:rPr>
              <w:br w:type="page"/>
            </w:r>
            <w:r w:rsidRPr="00170FF0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  <w:bookmarkStart w:id="4" w:name="_Toc25698069"/>
            <w:r w:rsidRPr="00170FF0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VIŠI STRUČNI SURADNIK ZA </w:t>
            </w:r>
            <w:bookmarkEnd w:id="4"/>
            <w:r w:rsidRPr="00170FF0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DRUŠTVENE DJELATNOSTI</w:t>
            </w:r>
          </w:p>
          <w:p w14:paraId="3AEEE8D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2</w:t>
            </w:r>
          </w:p>
        </w:tc>
      </w:tr>
      <w:tr w:rsidR="002D49CE" w:rsidRPr="002D49CE" w14:paraId="0E63889D" w14:textId="77777777" w:rsidTr="00DB01FC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330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3DFFF272" w14:textId="77777777" w:rsidTr="00DB01FC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B18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336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96D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68B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271035CD" w14:textId="77777777" w:rsidTr="00DB01FC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E19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75E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07C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086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2D49CE" w:rsidRPr="002D49CE" w14:paraId="7CF95967" w14:textId="77777777" w:rsidTr="00DB01FC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ECB4A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DBCAA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1FCC5135" w14:textId="77777777" w:rsidTr="00DB01FC">
        <w:trPr>
          <w:trHeight w:val="23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B93C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Provodi projekte i aktivnosti vezane uz školstvo, zdravstvo, socijalu, kulturu i sport, priprema prijedloge akata, surađuje sa ustanovama koje su sufinancirane od strane Općine (Dječji vrtić, Osnovna škola...)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ED2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294CDDCC" w14:textId="77777777" w:rsidTr="00DB01FC">
        <w:trPr>
          <w:trHeight w:val="265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15C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nadzire trošenje proračunskih sredstava od strane korisnika, vodi postupak nabave prigodnih paketa za djecu te poklon bonova, sastavlja naloge za isplatu iz svoje nadležnosti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43D9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25</w:t>
            </w:r>
          </w:p>
        </w:tc>
      </w:tr>
      <w:tr w:rsidR="002D49CE" w:rsidRPr="002D49CE" w14:paraId="01E1D014" w14:textId="77777777" w:rsidTr="00DB01FC">
        <w:trPr>
          <w:trHeight w:val="2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5973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surađuje sa udrugama, priprema cjelokupnu natječajnu dokumentaciju za financiranje udruga te dodjele stipendija, sudjeluje u organizaciji manifestacija, prati njihov rad i ostvarenje programa javnih potreba, provodi završnu evaluaciju programa,</w:t>
            </w:r>
            <w:r w:rsidRPr="002D49CE">
              <w:rPr>
                <w:rFonts w:ascii="Times New Roman" w:hAnsi="Times New Roman" w:cs="Times New Roman"/>
                <w:lang w:val="hr-HR"/>
              </w:rPr>
              <w:t xml:space="preserve"> pomaže radu, sastavlja  zapisnike te izrađuje nacrte zaključaka Socijalnog vijeća.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6734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007B431F" w14:textId="77777777" w:rsidTr="00DB01FC">
        <w:trPr>
          <w:trHeight w:val="27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83BD9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Vodi upravne postupke vezane uz ostvarivanje prava iz oblasti socijalne i zdravstvene zaštite te drugih područja društvenih djelatnosti,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D09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551D7543" w14:textId="77777777" w:rsidTr="00DB01FC">
        <w:trPr>
          <w:trHeight w:val="27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A9EF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obavlja i ostale poslove na zahtjev pročelnika i/ili voditelja odsjeka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0D44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36204E7F" w14:textId="77777777" w:rsidTr="00DB01FC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28610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683625F5" w14:textId="77777777" w:rsidTr="00DB01FC">
        <w:trPr>
          <w:trHeight w:val="552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0340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EA59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stručno znanje: magistar ekonomske, pravne društvene ili tehničke struke </w:t>
            </w:r>
            <w:proofErr w:type="spellStart"/>
            <w:r w:rsidRPr="002D49CE">
              <w:rPr>
                <w:rFonts w:ascii="Times New Roman" w:hAnsi="Times New Roman" w:cs="Times New Roman"/>
                <w:lang w:val="hr-HR"/>
              </w:rPr>
              <w:t>struke</w:t>
            </w:r>
            <w:proofErr w:type="spellEnd"/>
            <w:r w:rsidRPr="002D49CE">
              <w:rPr>
                <w:rFonts w:ascii="Times New Roman" w:hAnsi="Times New Roman" w:cs="Times New Roman"/>
                <w:lang w:val="hr-HR"/>
              </w:rPr>
              <w:t xml:space="preserve"> ili stručni specijalist ekonomske, pravne društvene ili tehničke struke, najmanje jedna godina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računalu.</w:t>
            </w:r>
          </w:p>
        </w:tc>
      </w:tr>
      <w:tr w:rsidR="002D49CE" w:rsidRPr="002D49CE" w14:paraId="071B856A" w14:textId="77777777" w:rsidTr="00DB01FC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5B08B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013E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stalne složenije upravne i stručne poslove unutar upravnoga tijela</w:t>
            </w:r>
          </w:p>
        </w:tc>
      </w:tr>
      <w:tr w:rsidR="002D49CE" w:rsidRPr="002D49CE" w14:paraId="5956C05F" w14:textId="77777777" w:rsidTr="00DB01FC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9E5D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0528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obavljanje poslova uz redoviti nadzor i upute nadređenog službenika</w:t>
            </w:r>
          </w:p>
        </w:tc>
      </w:tr>
      <w:tr w:rsidR="002D49CE" w:rsidRPr="002D49CE" w14:paraId="4B01F0B4" w14:textId="77777777" w:rsidTr="00DB01FC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1EEB7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A7E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komunikaciju unutar nižih unutarnjih ustrojstvenih jedinica te povremenu komunikaciju izvan upravnog tijela u svrhu prikupljanja ili razmjene informacija</w:t>
            </w:r>
          </w:p>
        </w:tc>
      </w:tr>
      <w:tr w:rsidR="002D49CE" w:rsidRPr="002D49CE" w14:paraId="096A9BD6" w14:textId="77777777" w:rsidTr="00DB01FC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7C149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A21A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te pravilnu primjenu utvrđenih postupaka i metoda rada</w:t>
            </w:r>
          </w:p>
        </w:tc>
      </w:tr>
    </w:tbl>
    <w:p w14:paraId="59E912CB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5D82DC79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050E8ED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3B046CD8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3"/>
        <w:gridCol w:w="7466"/>
        <w:gridCol w:w="1542"/>
        <w:gridCol w:w="1189"/>
      </w:tblGrid>
      <w:tr w:rsidR="002D49CE" w:rsidRPr="002D49CE" w14:paraId="5B75E403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D05C68" w14:textId="5A07B31F" w:rsidR="002D49CE" w:rsidRPr="00170FF0" w:rsidRDefault="002D49CE" w:rsidP="00170FF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bookmarkStart w:id="5" w:name="_Toc25698071"/>
            <w:r w:rsidRPr="00170FF0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  <w:t>VIŠI SAVJETNIK ZA GOSPODARSTVO I EU FONDOVE</w:t>
            </w:r>
            <w:bookmarkEnd w:id="5"/>
            <w:r w:rsidRPr="00170FF0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  <w:br/>
            </w:r>
            <w:r w:rsidRPr="00170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izvršitelja: 1</w:t>
            </w:r>
          </w:p>
        </w:tc>
      </w:tr>
      <w:tr w:rsidR="002D49CE" w:rsidRPr="002D49CE" w14:paraId="5DF1B377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25F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56BCE9D6" w14:textId="77777777" w:rsidTr="00DB01FC">
        <w:trPr>
          <w:trHeight w:val="29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D46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CDD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50B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BC1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71186801" w14:textId="77777777" w:rsidTr="00DB01FC">
        <w:trPr>
          <w:trHeight w:val="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94C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F6E9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3CB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01D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</w:t>
            </w:r>
          </w:p>
        </w:tc>
      </w:tr>
      <w:tr w:rsidR="002D49CE" w:rsidRPr="002D49CE" w14:paraId="76AC9810" w14:textId="77777777" w:rsidTr="00DB01FC">
        <w:trPr>
          <w:trHeight w:val="32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ADDB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F83F9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6BAF0DE6" w14:textId="77777777" w:rsidTr="00DB01FC">
        <w:trPr>
          <w:trHeight w:val="494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28297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prati nacionalne i međunarodne natječaje za financiranje od strane europskih i drugih međunarodnih izvora financiranja, informira općinskog načelnika o uvjetima natječaja, mogućnostima povoljnog financiranja i potencijalnim koristima za razvoj Općine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8C08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630B3E30" w14:textId="77777777" w:rsidTr="00DB01FC">
        <w:trPr>
          <w:trHeight w:val="818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315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stručne i savjetodavne poslove iz samoupravnog djelokruga Općine povezane s gospodarstvom kao što su: razvoj programa poticaj za gospodarstvo, programi zaštite okoliša, priprema i izrađuje stručne podloge, studije i dokumente na području gospodarstva i zaštite okoliša priprema i izrađuje ostale razvojne dokumente i programe te prati realizaciju ugovora iz područja gospodarstva i zaštite okoliša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533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2D49CE" w:rsidRPr="002D49CE" w14:paraId="5909F786" w14:textId="77777777" w:rsidTr="00DB01FC">
        <w:trPr>
          <w:trHeight w:val="43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AAE8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stručne i savjetodavne poslove koji se odnose na međunarodnu suradnju, te na suradnju sa drugim jedinicama lokalne i područne (regionalne) samouprave u RH,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24D3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086D4006" w14:textId="77777777" w:rsidTr="00DB01FC">
        <w:trPr>
          <w:trHeight w:val="26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9ABC4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sudjeluje u operativnoj pripremi natječajne dokumentacije, prijavljuje projekte, te u operativnoj provedbi ugovorenih projekata pruža potporu Odsjecima prilikom provedbe, sudjeluje u vođenju i administrativnom praćenju projekta za potrebe Općine, te prema vanjskim institucijama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F611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270D6854" w14:textId="77777777" w:rsidTr="00DB01FC">
        <w:trPr>
          <w:trHeight w:val="27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D947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druge srodne poslove po nalogu općinskog načelnika i/ili pročelnika i/ili voditelja odsjeka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5745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5F416402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682AD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43DF7F92" w14:textId="77777777" w:rsidTr="00DB01FC">
        <w:trPr>
          <w:trHeight w:val="446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A6870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08E2" w14:textId="77777777" w:rsidR="002D49CE" w:rsidRPr="002D49CE" w:rsidRDefault="002D49CE" w:rsidP="002D49CE">
            <w:pPr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stručno znanje: magistar struke ili stručni specijalist ekonomske ili pravne struke, najmanje četiri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računalu, te poznavanje engleskog jezika u govoru i pismu.</w:t>
            </w:r>
          </w:p>
        </w:tc>
      </w:tr>
      <w:tr w:rsidR="002D49CE" w:rsidRPr="002D49CE" w14:paraId="6D5B4BC9" w14:textId="77777777" w:rsidTr="00DB01FC">
        <w:trPr>
          <w:trHeight w:val="52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DEA1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5D55" w14:textId="77777777" w:rsidR="002D49CE" w:rsidRPr="002D49CE" w:rsidRDefault="002D49CE" w:rsidP="002D49CE">
            <w:pPr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2D49CE" w:rsidRPr="002D49CE" w14:paraId="731A8441" w14:textId="77777777" w:rsidTr="00DB01FC">
        <w:trPr>
          <w:trHeight w:val="5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749E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856E" w14:textId="77777777" w:rsidR="002D49CE" w:rsidRPr="002D49CE" w:rsidRDefault="002D49CE" w:rsidP="002D49CE">
            <w:pPr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2D49CE" w:rsidRPr="002D49CE" w14:paraId="0E901801" w14:textId="77777777" w:rsidTr="00DB01FC">
        <w:trPr>
          <w:trHeight w:val="56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50B3C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2D4F" w14:textId="77777777" w:rsidR="002D49CE" w:rsidRPr="002D49CE" w:rsidRDefault="002D49CE" w:rsidP="002D49CE">
            <w:pPr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2D49CE" w:rsidRPr="002D49CE" w14:paraId="77B7B26D" w14:textId="77777777" w:rsidTr="00DB01FC">
        <w:trPr>
          <w:trHeight w:val="611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F58BD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C120" w14:textId="77777777" w:rsidR="002D49CE" w:rsidRPr="002D49CE" w:rsidRDefault="002D49CE" w:rsidP="002D49CE">
            <w:pPr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5D44FC94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3A9A92B5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56FAF488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6953"/>
        <w:gridCol w:w="1545"/>
        <w:gridCol w:w="1148"/>
        <w:gridCol w:w="1071"/>
      </w:tblGrid>
      <w:tr w:rsidR="002D49CE" w:rsidRPr="002D49CE" w14:paraId="03B07333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83E9E2" w14:textId="6FF95B83" w:rsidR="002D49CE" w:rsidRPr="002D49CE" w:rsidRDefault="00DB01FC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7.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6" w:name="_Toc25698074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REFERENT </w:t>
            </w:r>
            <w:r w:rsidR="002D49CE" w:rsidRPr="002D49CE">
              <w:rPr>
                <w:rFonts w:asciiTheme="majorHAnsi" w:eastAsiaTheme="majorEastAsia" w:hAnsiTheme="majorHAnsi" w:cstheme="majorBidi"/>
                <w:b/>
                <w:i/>
                <w:iCs/>
                <w:color w:val="2F5496" w:themeColor="accent1" w:themeShade="BF"/>
                <w:sz w:val="28"/>
                <w:lang w:val="hr-HR"/>
              </w:rPr>
              <w:t xml:space="preserve">- 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ADMINISTRATIVNI TAJNIK</w:t>
            </w:r>
            <w:bookmarkEnd w:id="6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6C6B4C9F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14D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2C5B644D" w14:textId="77777777" w:rsidTr="00DB01FC">
        <w:trPr>
          <w:trHeight w:val="290"/>
        </w:trPr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608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031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7B4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237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559D5118" w14:textId="77777777" w:rsidTr="00DB01FC">
        <w:trPr>
          <w:trHeight w:val="275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BB6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720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REFERENT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849F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5C7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11.</w:t>
            </w:r>
          </w:p>
        </w:tc>
      </w:tr>
      <w:tr w:rsidR="002D49CE" w:rsidRPr="002D49CE" w14:paraId="61CFD064" w14:textId="77777777" w:rsidTr="00DB01FC">
        <w:trPr>
          <w:trHeight w:val="32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CECF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5B6F7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430D9FAB" w14:textId="77777777" w:rsidTr="00DB01FC">
        <w:trPr>
          <w:trHeight w:val="319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73F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poslove pisarnice i pismohrane, obavlja upravno-uredske poslove za potrebe Općine, brine o nabavci uredskog materijala i reprezentacije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F398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60</w:t>
            </w:r>
          </w:p>
        </w:tc>
      </w:tr>
      <w:tr w:rsidR="002D49CE" w:rsidRPr="002D49CE" w14:paraId="6BBEA25D" w14:textId="77777777" w:rsidTr="00DB01FC">
        <w:trPr>
          <w:trHeight w:val="236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377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poslove tehničke pripreme materijala i organiziranja sjednica općinskog vijeća, kao i administrativno-tehničke poslove za općinskog načelnika te predsjednika općinskog vijeća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4AFF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3049A89C" w14:textId="77777777" w:rsidTr="00DB01FC">
        <w:trPr>
          <w:trHeight w:val="265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C69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protokolarne poslove za potrebe općinskog načelnika  i/ili općinskog vijeća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B7D7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6B471B16" w14:textId="77777777" w:rsidTr="00DB01FC">
        <w:trPr>
          <w:trHeight w:val="27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622B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druge srodne poslove po nalogu pročelnika ili voditelja odsjeka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FA41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37817C24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E70A4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2280CF68" w14:textId="77777777" w:rsidTr="00DB01FC">
        <w:trPr>
          <w:trHeight w:val="606"/>
        </w:trPr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435B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6FA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srednja stručna sprema upravne ili ekonomske struke, najmanje jedna godina radnog iskustva na odgovarajućim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br/>
              <w:t>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, položen državni stručni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ispit,poznavanje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rada na računalu.</w:t>
            </w:r>
          </w:p>
        </w:tc>
      </w:tr>
      <w:tr w:rsidR="002D49CE" w:rsidRPr="002D49CE" w14:paraId="48D43E3E" w14:textId="77777777" w:rsidTr="00DB01FC">
        <w:trPr>
          <w:trHeight w:val="523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180A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5A0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2D49CE" w:rsidRPr="002D49CE" w14:paraId="0A89E197" w14:textId="77777777" w:rsidTr="00DB01FC">
        <w:trPr>
          <w:trHeight w:val="520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64B4D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F15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samostalnosti koji uključuje stalni nadzor i upute nadređenog službenika</w:t>
            </w:r>
          </w:p>
        </w:tc>
      </w:tr>
      <w:tr w:rsidR="002D49CE" w:rsidRPr="002D49CE" w14:paraId="64CC9001" w14:textId="77777777" w:rsidTr="00DB01FC">
        <w:trPr>
          <w:trHeight w:val="569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A013C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974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stručnih komunikacija koji uključuje kontakte unutar nižih unutarnjih ustrojstvenih jedinica upravnoga tijela</w:t>
            </w:r>
          </w:p>
        </w:tc>
      </w:tr>
      <w:tr w:rsidR="002D49CE" w:rsidRPr="002D49CE" w14:paraId="1E3B0C9C" w14:textId="77777777" w:rsidTr="00DB01FC">
        <w:trPr>
          <w:trHeight w:val="599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BD50F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6B4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5A5F8EB8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EF2FEB7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  <w:r w:rsidRPr="002D49CE">
        <w:rPr>
          <w:rFonts w:ascii="Times New Roman" w:hAnsi="Times New Roman" w:cs="Times New Roman"/>
          <w:lang w:val="hr-HR"/>
        </w:rPr>
        <w:br w:type="page"/>
      </w:r>
    </w:p>
    <w:p w14:paraId="6B226C19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9"/>
        <w:gridCol w:w="5488"/>
        <w:gridCol w:w="2403"/>
        <w:gridCol w:w="2110"/>
      </w:tblGrid>
      <w:tr w:rsidR="002D49CE" w:rsidRPr="002D49CE" w14:paraId="06756646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99EF13" w14:textId="2EE3FF42" w:rsidR="002D49CE" w:rsidRPr="002D49CE" w:rsidRDefault="00DB01FC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8.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7" w:name="_Toc25698075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ADMINISTRATIVNI REFERENT</w:t>
            </w:r>
            <w:bookmarkEnd w:id="7"/>
            <w:r w:rsidR="002D49CE" w:rsidRPr="002D49CE">
              <w:rPr>
                <w:rFonts w:ascii="Times New Roman" w:eastAsiaTheme="majorEastAsia" w:hAnsi="Times New Roman" w:cs="Times New Roman"/>
                <w:b/>
                <w:i/>
                <w:iCs/>
                <w:color w:val="2F5496" w:themeColor="accent1" w:themeShade="BF"/>
                <w:lang w:val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3F141AFA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520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4ED9E080" w14:textId="77777777" w:rsidTr="00DB01FC">
        <w:trPr>
          <w:trHeight w:val="290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B32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99D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893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426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61303A7E" w14:textId="77777777" w:rsidTr="00DB01FC">
        <w:trPr>
          <w:trHeight w:val="275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771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E9C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REFERENT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30A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F53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11.</w:t>
            </w:r>
          </w:p>
        </w:tc>
      </w:tr>
      <w:tr w:rsidR="002D49CE" w:rsidRPr="002D49CE" w14:paraId="2305F799" w14:textId="77777777" w:rsidTr="00DB01FC">
        <w:trPr>
          <w:trHeight w:val="323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40CDF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2B310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620EE9E2" w14:textId="77777777" w:rsidTr="00DB01FC">
        <w:trPr>
          <w:trHeight w:val="319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78A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obavlja poslove pisarnice, utvrđuje činjenice radi izdavanja odgovarajućih uvjerenja ili izlučivanja spisa iz arhive, brine o nabavci i korištenju uredskog i drugog materijala za potrebe jedinstvenog upravnog odjela,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A8BB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60</w:t>
            </w:r>
          </w:p>
        </w:tc>
      </w:tr>
      <w:tr w:rsidR="002D49CE" w:rsidRPr="002D49CE" w14:paraId="7CF47330" w14:textId="77777777" w:rsidTr="00DB01FC">
        <w:trPr>
          <w:trHeight w:val="236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6D6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upravno-uredske poslove za potrebe upravnog odjela, obavlja poslove tehničke pripreme materijala i organiziranja sjednica Općinskog vijeća i sjednica kolegija Općinskog načelnika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BEC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09C3DBAF" w14:textId="77777777" w:rsidTr="00DB01FC">
        <w:trPr>
          <w:trHeight w:val="273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00A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Obvalja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druge srodne poslove po nalogu pročelnika i/ili voditelja Odsjeka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0F9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6ADEED79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F904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0B67D5D0" w14:textId="77777777" w:rsidTr="00DB01FC">
        <w:trPr>
          <w:trHeight w:val="606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93A9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66A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srednja stručna sprema upravne ili ekonomske struke, najmanje jedna godina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računalu.</w:t>
            </w:r>
          </w:p>
        </w:tc>
      </w:tr>
      <w:tr w:rsidR="002D49CE" w:rsidRPr="002D49CE" w14:paraId="6BE69614" w14:textId="77777777" w:rsidTr="00DB01FC">
        <w:trPr>
          <w:trHeight w:val="523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253A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AF6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2D49CE" w:rsidRPr="002D49CE" w14:paraId="1B72CF7E" w14:textId="77777777" w:rsidTr="00DB01FC">
        <w:trPr>
          <w:trHeight w:val="520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860E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07B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samostalnosti koji uključuje stalni nadzor i upute nadređenog službenika</w:t>
            </w:r>
          </w:p>
        </w:tc>
      </w:tr>
      <w:tr w:rsidR="002D49CE" w:rsidRPr="002D49CE" w14:paraId="64CC587B" w14:textId="77777777" w:rsidTr="00DB01FC">
        <w:trPr>
          <w:trHeight w:val="569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8EE57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1E7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stručnih komunikacija koji uključuje kontakte unutar nižih unutarnjih ustrojstvenih jedinica upravnoga tijela</w:t>
            </w:r>
          </w:p>
        </w:tc>
      </w:tr>
      <w:tr w:rsidR="002D49CE" w:rsidRPr="002D49CE" w14:paraId="182AAFA9" w14:textId="77777777" w:rsidTr="00DB01FC">
        <w:trPr>
          <w:trHeight w:val="599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6B540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84B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38A1A2F0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BF4A209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62F90CBB" w14:textId="77777777" w:rsidR="002D49CE" w:rsidRPr="002D49CE" w:rsidRDefault="002D49CE" w:rsidP="002D49CE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</w:pPr>
      <w:r w:rsidRPr="002D49CE">
        <w:rPr>
          <w:rFonts w:ascii="Times New Roman" w:hAnsi="Times New Roman" w:cs="Times New Roman"/>
          <w:b/>
          <w:sz w:val="28"/>
          <w:lang w:val="hr-HR"/>
        </w:rPr>
        <w:br w:type="page"/>
      </w:r>
    </w:p>
    <w:p w14:paraId="076A5D7E" w14:textId="77777777" w:rsidR="002D49CE" w:rsidRPr="002D49CE" w:rsidRDefault="002D49CE" w:rsidP="002D49CE">
      <w:pPr>
        <w:keepNext/>
        <w:keepLines/>
        <w:numPr>
          <w:ilvl w:val="0"/>
          <w:numId w:val="49"/>
        </w:numPr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</w:pPr>
      <w:bookmarkStart w:id="8" w:name="_Toc25698076"/>
      <w:r w:rsidRPr="002D49CE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  <w:lastRenderedPageBreak/>
        <w:t>ODSJEK ZA PRORAČUN I FINANCIJE</w:t>
      </w:r>
      <w:bookmarkEnd w:id="8"/>
    </w:p>
    <w:p w14:paraId="16917268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18"/>
        <w:gridCol w:w="6657"/>
        <w:gridCol w:w="2377"/>
        <w:gridCol w:w="1638"/>
      </w:tblGrid>
      <w:tr w:rsidR="002D49CE" w:rsidRPr="002D49CE" w14:paraId="7E965964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DECC22" w14:textId="57B5B1CA" w:rsidR="002D49CE" w:rsidRPr="002D49CE" w:rsidRDefault="009A4E31" w:rsidP="002D49C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9. 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VODITELJ ODSJEKA ZA PRORAČUN I FINANCIJE</w:t>
            </w:r>
          </w:p>
          <w:p w14:paraId="524A11B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661B8416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4F3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01AE39BE" w14:textId="77777777" w:rsidTr="00DB01FC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260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5CF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824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35D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5B57979B" w14:textId="77777777" w:rsidTr="00DB01FC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E4F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I.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F73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VIŠI RUKOVODITELJ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85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84B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</w:t>
            </w:r>
          </w:p>
        </w:tc>
      </w:tr>
      <w:tr w:rsidR="002D49CE" w:rsidRPr="002D49CE" w14:paraId="38297BA6" w14:textId="77777777" w:rsidTr="00DB01FC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FEC7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EDB2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2F3EDA8E" w14:textId="77777777" w:rsidTr="00DB01FC">
        <w:trPr>
          <w:trHeight w:val="28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500B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Rukovodi Odsjekom, organizira i usklađuje rad odsjeka, kao i suradnju s drugim odsjecima unutar JUO, pomaže službenicima Odsjeka u radu na najsloženijim predmetima, sudjeluje u pripremi nacrta općih akata iz nadležnosti odsjeka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8D7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2D49CE" w:rsidRPr="002D49CE" w14:paraId="774DEA99" w14:textId="77777777" w:rsidTr="00DB01FC">
        <w:trPr>
          <w:trHeight w:val="268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3D66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Koordinira poslove izrade, izmjena i dopuna  te izvješća o izvršenju Proračuna,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344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2D49CE" w:rsidRPr="002D49CE" w14:paraId="3C6F262A" w14:textId="77777777" w:rsidTr="00DB01FC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DE91F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Prati izvršenje prihoda i rashoda Proračuna, sastavlja periodična izvješća sukladno posebnim propisima ili za potrebe Odjela, priprema izvješća o korištenju proračunske rezerve, usklađuje podatke kod planiranja i izvršavanja Proračuna sa proračunskim korisnicima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EF5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2D49CE" w:rsidRPr="002D49CE" w14:paraId="2EBDF696" w14:textId="77777777" w:rsidTr="00DB01FC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FB44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obavlja druge srodne poslove po nalogu pročelnika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29A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10</w:t>
            </w:r>
          </w:p>
        </w:tc>
      </w:tr>
      <w:tr w:rsidR="002D49CE" w:rsidRPr="002D49CE" w14:paraId="2FCC8854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A9A93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7E187612" w14:textId="77777777" w:rsidTr="00DB01FC">
        <w:trPr>
          <w:trHeight w:val="584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96DBF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E68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magistar struke ili stručni specijalist ekonomske ili pravne struke, najmanje pet godina radnog iskustva na odgovarajućim poslovima te organizacijske sposobnosti i komunikacijske vještine potrebne za uspješno upravljanje upravnim tijelom ili unutarnjom ustrojstvenom jedinicom upravnoga tijela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 ,poznavanje rada na računalu.</w:t>
            </w:r>
          </w:p>
        </w:tc>
      </w:tr>
      <w:tr w:rsidR="002D49CE" w:rsidRPr="002D49CE" w14:paraId="2FEBA0C3" w14:textId="77777777" w:rsidTr="00DB01FC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76971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EFB3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planiranje, vođenje i koordiniranje povjerenih poslova, pružanje potpore osobama na višim rukovodećim položajima u osiguranju pravilne primjene propisa i mjera te davanje smjernica u rješavanju strateški važnih zadaća</w:t>
            </w:r>
          </w:p>
        </w:tc>
      </w:tr>
      <w:tr w:rsidR="002D49CE" w:rsidRPr="002D49CE" w14:paraId="3583B3F4" w14:textId="77777777" w:rsidTr="00DB01FC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3208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6E2E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samostalnost u radu koja je ograničena povremenim nadzorom i pomoći nadređenog pri rješavanju složenih stručnih problema</w:t>
            </w:r>
          </w:p>
        </w:tc>
      </w:tr>
      <w:tr w:rsidR="002D49CE" w:rsidRPr="002D49CE" w14:paraId="18A268BC" w14:textId="77777777" w:rsidTr="00DB01FC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9B57E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197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uključuje visoku odgovornost za zakonitost rada i postupanja, odgovornost za materijalna i financijska sredstva do određenog iznosa, te izravnu odgovornost za rukovođenje odgovarajućim unutarnjim ustrojstvenim jedinicama </w:t>
            </w:r>
          </w:p>
        </w:tc>
      </w:tr>
      <w:tr w:rsidR="002D49CE" w:rsidRPr="002D49CE" w14:paraId="38FD38C8" w14:textId="77777777" w:rsidTr="00DB01FC">
        <w:trPr>
          <w:trHeight w:val="727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98B5D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9049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 te prikupljanja ili razmjene važnih informacija</w:t>
            </w:r>
          </w:p>
        </w:tc>
      </w:tr>
    </w:tbl>
    <w:p w14:paraId="65781896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4B541AB8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7491D1B8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927679F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7BF0845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6ACF9D0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4F863A1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18"/>
        <w:gridCol w:w="7008"/>
        <w:gridCol w:w="2170"/>
        <w:gridCol w:w="1494"/>
      </w:tblGrid>
      <w:tr w:rsidR="002D49CE" w:rsidRPr="002D49CE" w14:paraId="1185F3FD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12BA68" w14:textId="6F6F138B" w:rsidR="002D49CE" w:rsidRPr="002D49CE" w:rsidRDefault="009A4E31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bookmarkStart w:id="9" w:name="_Hlk27912957"/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10. 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10" w:name="_Toc25698077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VIŠI SAVJETNIK ZA PRORAČUN I FINANCIJE</w:t>
            </w:r>
            <w:bookmarkEnd w:id="10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71CFED9C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D9F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146210DB" w14:textId="77777777" w:rsidTr="00DB01FC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76C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7D8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67F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987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3466AF0D" w14:textId="77777777" w:rsidTr="00DB01FC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4EB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96C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372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9BB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2D49CE" w:rsidRPr="002D49CE" w14:paraId="1441309B" w14:textId="77777777" w:rsidTr="00DB01FC">
        <w:trPr>
          <w:trHeight w:val="32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6563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35992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7F718202" w14:textId="77777777" w:rsidTr="00DB01FC">
        <w:trPr>
          <w:trHeight w:val="52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701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surađuje s voditeljem Odsjeka za proračun i financije na poslovima pripreme proračuna, izmjena proračuna, praćenju izvršenja proračuna te sastavljanju financijskih izvješća,</w:t>
            </w: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 prati izvršavanje izdataka po pozicijama, dnevno kontrolira stanje raspoloživih sredstava po pozicijama, usklađuje sa planiranim izdacima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1A2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6AB22942" w14:textId="77777777" w:rsidTr="00DB01FC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8A00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sudjeluje u izradi financijskih planova proračunskih korisnika – Dječji vrtić Matulji, mjesni odbori te vijeća i predstavnici nacionalnih manjina, prati izvršenje financijskih planova proračunskih korisnika, daje naloge za plaćanje obveza mjesnih odbora te vijeća i predstavnika nacionalnih manjina, izrađuje financijske i druge izvještaje o izvršenju Proračuna za proračunske korisnike – mjesne odbore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C04D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33055E81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A69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Vodi i ažurira evidenciju osnovnih sredstava Općine (OSA), koordinira popisom imovine, vodi evidenciju ugovora, koordinira aktivnosti na izradi Izjave o fiskalnoj odgovornosti za proračun i proračunske korisnike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3B72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578C3DE4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75BD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sudjeluje na poslovima obračuna plaća i naknada za zaposlenike Općine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62C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1DF0B3F6" w14:textId="77777777" w:rsidTr="00DB01FC">
        <w:trPr>
          <w:trHeight w:val="27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F264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obavlja i druge srodne poslove po nalogu pročelnika i voditelja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379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1EE51AC6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4B3D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6056D20B" w14:textId="77777777" w:rsidTr="00DB01FC">
        <w:trPr>
          <w:trHeight w:val="606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40F09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1EA8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magistar struke ili stručni specijalist ekonomske struke, najmanje četiri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računalu.</w:t>
            </w:r>
          </w:p>
        </w:tc>
      </w:tr>
      <w:tr w:rsidR="002D49CE" w:rsidRPr="002D49CE" w14:paraId="3402EB71" w14:textId="77777777" w:rsidTr="00DB01FC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C4E6F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161C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2D49CE" w:rsidRPr="002D49CE" w14:paraId="5CE7F301" w14:textId="77777777" w:rsidTr="00DB01FC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0F1B8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DCD7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visok stupanj samostalnosti koji uključuje obavljanje poslova uz povremen nadzor i upute nadređenog službenika</w:t>
            </w:r>
          </w:p>
        </w:tc>
      </w:tr>
      <w:tr w:rsidR="002D49CE" w:rsidRPr="002D49CE" w14:paraId="2A0A83B9" w14:textId="77777777" w:rsidTr="00DB01FC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62517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35D8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2D49CE" w:rsidRPr="002D49CE" w14:paraId="51B3DE54" w14:textId="77777777" w:rsidTr="00DB01FC">
        <w:trPr>
          <w:trHeight w:val="59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6C2B6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9DB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financijske resurse s kojima službenik radi, te pravilnu primjenu utvrđenih postupaka i metoda rada</w:t>
            </w:r>
          </w:p>
        </w:tc>
      </w:tr>
      <w:bookmarkEnd w:id="9"/>
    </w:tbl>
    <w:p w14:paraId="7C65117B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4C5CA69A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97032CC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0596F37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20C3FD1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18"/>
        <w:gridCol w:w="7008"/>
        <w:gridCol w:w="1583"/>
        <w:gridCol w:w="1010"/>
        <w:gridCol w:w="1071"/>
      </w:tblGrid>
      <w:tr w:rsidR="002D49CE" w:rsidRPr="002D49CE" w14:paraId="273E16E4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F8D632" w14:textId="37C5C513" w:rsidR="002D49CE" w:rsidRPr="002D49CE" w:rsidRDefault="009A4E31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11.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VIŠI STRUČNI SURADNIK ZA PRORAČUN I FINANCIJE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05A39DCD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018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4A963763" w14:textId="77777777" w:rsidTr="00DB01FC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7AD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05C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3F3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441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17E91930" w14:textId="77777777" w:rsidTr="00DB01FC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AA8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F30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173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008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2D49CE" w:rsidRPr="002D49CE" w14:paraId="2DE4946D" w14:textId="77777777" w:rsidTr="00DB01FC">
        <w:trPr>
          <w:trHeight w:val="32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7F27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9EC47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43764AE6" w14:textId="77777777" w:rsidTr="00DB01FC">
        <w:trPr>
          <w:trHeight w:val="502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E91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vodi knjigu ulaznih računa i analitičko knjigovodstvo dobavljača, vrši usklađenje stanja računa dobavljača, rješava opomene dobavljača, sortira, priprema i kontrolira dokumentaciju za knjiženje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1333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130FEC7F" w14:textId="77777777" w:rsidTr="00DB01FC">
        <w:trPr>
          <w:trHeight w:val="520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40E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utvrđuje formalnu, računsku i suštinsku ispravnost dokumentacije, likvidira isplatnu dokumentaciju nakon ovjere naredbodavca te unosi u knjigu ulaznih računa i glavnu knjigu po računima i pozicijama,  sastavlja prijave PDV-a te vrši obračun PDV-a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9E41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4C2AC0AB" w14:textId="77777777" w:rsidTr="00DB01FC">
        <w:trPr>
          <w:trHeight w:val="520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891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obračunava plaće, naknade i sve druge dohotke u zadanim rokovima, vodi blagajničko poslovanje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7559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5327B655" w14:textId="77777777" w:rsidTr="00DB01FC">
        <w:trPr>
          <w:trHeight w:val="520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391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obavlja i druge srodne poslove po nalogu pročelnika i voditelja Odsjeka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E59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2899821C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ACAF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08E1BD83" w14:textId="77777777" w:rsidTr="00DB01FC">
        <w:trPr>
          <w:trHeight w:val="606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122D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8F6B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magistar  ekonomske struke  ili stručni specijalist ekonomske struke , najmanje jedna godina radnog iskustva na odgovarajućim poslovima, 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položen državni stručni ispit, poznavanje rada na računalu.</w:t>
            </w:r>
          </w:p>
        </w:tc>
      </w:tr>
      <w:tr w:rsidR="002D49CE" w:rsidRPr="002D49CE" w14:paraId="754566A9" w14:textId="77777777" w:rsidTr="00DB01FC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0028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1C1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2D49CE" w:rsidRPr="002D49CE" w14:paraId="4BE45522" w14:textId="77777777" w:rsidTr="00DB01FC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0461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0BB8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2D49CE" w:rsidRPr="002D49CE" w14:paraId="18B7BD6C" w14:textId="77777777" w:rsidTr="00DB01FC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2C82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437C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2D49CE" w:rsidRPr="002D49CE" w14:paraId="2DC70A1F" w14:textId="77777777" w:rsidTr="00DB01FC">
        <w:trPr>
          <w:trHeight w:val="59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EA95C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C57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financijske resurse s kojima službenik radi, te pravilnu primjenu utvrđenih postupaka i metoda rada</w:t>
            </w:r>
          </w:p>
        </w:tc>
      </w:tr>
    </w:tbl>
    <w:p w14:paraId="47DC2153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62F753BA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4553F9F6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41A921B7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07F5109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4"/>
        <w:gridCol w:w="6688"/>
        <w:gridCol w:w="1698"/>
        <w:gridCol w:w="1128"/>
        <w:gridCol w:w="1212"/>
      </w:tblGrid>
      <w:tr w:rsidR="002D49CE" w:rsidRPr="002D49CE" w14:paraId="66F7A43F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547ACA" w14:textId="299CA79F" w:rsidR="002D49CE" w:rsidRPr="002D49CE" w:rsidRDefault="009A4E31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12.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11" w:name="_Toc25698078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REFERENT ZA RAČUNOVODSTVO PRORAČUNSKIH IZDATAKA</w:t>
            </w:r>
            <w:bookmarkEnd w:id="11"/>
            <w:r w:rsidR="002D49CE"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4C8A372B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F14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1262EEAA" w14:textId="77777777" w:rsidTr="00DB01FC">
        <w:trPr>
          <w:trHeight w:val="290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53C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978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9E0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901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4C4CA720" w14:textId="77777777" w:rsidTr="00DB01FC">
        <w:trPr>
          <w:trHeight w:val="275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A76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III.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FF3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REFERENT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2D0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96D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11.</w:t>
            </w:r>
          </w:p>
        </w:tc>
      </w:tr>
      <w:tr w:rsidR="002D49CE" w:rsidRPr="002D49CE" w14:paraId="59496ED5" w14:textId="77777777" w:rsidTr="00DB01FC">
        <w:trPr>
          <w:trHeight w:val="323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466B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D5707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0CE77664" w14:textId="77777777" w:rsidTr="00DB01FC">
        <w:trPr>
          <w:trHeight w:val="520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D22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vodi knjigu ulaznih računa i analitičko knjigovodstvo dobavljača, vrši usklađenje stanja računa dobavljača, , sortira, priprema i kontrolira dokumentaciju za knjiženje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BD7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3C7B6138" w14:textId="77777777" w:rsidTr="00DB01FC">
        <w:trPr>
          <w:trHeight w:val="265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81B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utvrđuje formalnu, računsku i suštinsku ispravnost dokumentacije, likvidira isplatnu dokumentaciju nakon ovjere naredbodavca te unosi u knjigu ulaznih računa i glavnu knjigu po računima i pozicijama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1E5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2F4770C8" w14:textId="77777777" w:rsidTr="00DB01FC">
        <w:trPr>
          <w:trHeight w:val="268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D7FF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Priprema podatke za obračun plaće, naknada i sve druge dohotke, vodi blagajničko poslovanje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3837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3DBBA0AF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BE687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5FBA0457" w14:textId="77777777" w:rsidTr="00DB01FC">
        <w:trPr>
          <w:trHeight w:val="534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03D8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49B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srednja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stručna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sprema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ekonomske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ili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društvene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struke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najmanje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jedna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godina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radnog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iskustva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odgovarajućim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poslovima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, položen državni stručni </w:t>
            </w:r>
            <w:proofErr w:type="gramStart"/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ispit ,poznavanje</w:t>
            </w:r>
            <w:proofErr w:type="gramEnd"/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rada na računalu.</w:t>
            </w:r>
          </w:p>
        </w:tc>
      </w:tr>
      <w:tr w:rsidR="002D49CE" w:rsidRPr="002D49CE" w14:paraId="1616AEA9" w14:textId="77777777" w:rsidTr="00DB01FC">
        <w:trPr>
          <w:trHeight w:val="523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45580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810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stupanj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složenosti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uključuje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jednostavne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uglavnom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rutinske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poslove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zahtijevaju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primjenu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precizno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utvrđenih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postupaka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metoda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rada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stručnih</w:t>
            </w:r>
            <w:proofErr w:type="spellEnd"/>
            <w:r w:rsidRPr="002D4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  <w:color w:val="000000"/>
              </w:rPr>
              <w:t>tehnika</w:t>
            </w:r>
            <w:proofErr w:type="spellEnd"/>
          </w:p>
        </w:tc>
      </w:tr>
      <w:tr w:rsidR="002D49CE" w:rsidRPr="002D49CE" w14:paraId="5B0C5946" w14:textId="77777777" w:rsidTr="00DB01FC">
        <w:trPr>
          <w:trHeight w:val="520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37423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1F8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samostalnosti koji uključuje stalni nadzor i upute nadređenog službenika</w:t>
            </w:r>
          </w:p>
        </w:tc>
      </w:tr>
      <w:tr w:rsidR="002D49CE" w:rsidRPr="002D49CE" w14:paraId="4A6DF203" w14:textId="77777777" w:rsidTr="00DB01FC">
        <w:trPr>
          <w:trHeight w:val="569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C9C23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DED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stručnih komunikacija koji uključuje koji uključuje komunikaciju unutar odsjeka.</w:t>
            </w:r>
          </w:p>
        </w:tc>
      </w:tr>
      <w:tr w:rsidR="002D49CE" w:rsidRPr="002D49CE" w14:paraId="4F108467" w14:textId="77777777" w:rsidTr="00DB01FC">
        <w:trPr>
          <w:trHeight w:val="584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EA4C8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F4E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47B43863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  <w:r w:rsidRPr="002D49CE">
        <w:rPr>
          <w:rFonts w:ascii="Times New Roman" w:hAnsi="Times New Roman" w:cs="Times New Roman"/>
          <w:lang w:val="hr-HR"/>
        </w:rPr>
        <w:t xml:space="preserve"> </w:t>
      </w:r>
      <w:r w:rsidRPr="002D49CE">
        <w:rPr>
          <w:rFonts w:ascii="Times New Roman" w:hAnsi="Times New Roman" w:cs="Times New Roman"/>
          <w:lang w:val="hr-HR"/>
        </w:rPr>
        <w:br w:type="page"/>
      </w:r>
    </w:p>
    <w:p w14:paraId="67E4070D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31EF7CCD" w14:textId="77777777" w:rsidR="002D49CE" w:rsidRPr="002D49CE" w:rsidRDefault="002D49CE" w:rsidP="002D49CE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</w:pPr>
      <w:bookmarkStart w:id="12" w:name="_Toc25698079"/>
      <w:r w:rsidRPr="002D49CE"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  <w:t>II.1. ODJELJAK ZA UTVRĐIVANJE I NAPLATU PRIHODA</w:t>
      </w:r>
      <w:bookmarkEnd w:id="12"/>
    </w:p>
    <w:p w14:paraId="4B93A0B6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6"/>
        <w:gridCol w:w="7489"/>
        <w:gridCol w:w="1787"/>
        <w:gridCol w:w="1038"/>
      </w:tblGrid>
      <w:tr w:rsidR="002D49CE" w:rsidRPr="002D49CE" w14:paraId="1F1A2631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893098" w14:textId="7C482378" w:rsidR="002D49CE" w:rsidRPr="002D49CE" w:rsidRDefault="009A4E31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13.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VODITELJ ODJELJKA</w:t>
            </w:r>
            <w:r w:rsidR="002D49CE" w:rsidRPr="002D49CE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lang w:val="hr-HR"/>
              </w:rPr>
              <w:t xml:space="preserve"> </w:t>
            </w:r>
            <w:r w:rsidR="002D49CE" w:rsidRPr="002D49CE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lang w:val="hr-HR"/>
              </w:rPr>
              <w:t>ZA UTVRĐIVANJE I NAPLATU PRIHODA</w:t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7EA889AF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D9B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0E7CC163" w14:textId="77777777" w:rsidTr="00DB01FC">
        <w:trPr>
          <w:trHeight w:val="290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0BF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D34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2EB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3B1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2E0C77BE" w14:textId="77777777" w:rsidTr="00DB01FC">
        <w:trPr>
          <w:trHeight w:val="275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AE1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418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RUKOVODITELJ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D97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1.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B87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2D49CE" w:rsidRPr="002D49CE" w14:paraId="3987A421" w14:textId="77777777" w:rsidTr="00DB01FC">
        <w:trPr>
          <w:trHeight w:val="637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5A6FE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835CB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1DCD0C07" w14:textId="77777777" w:rsidTr="00DB01FC">
        <w:trPr>
          <w:trHeight w:val="236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57D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Rukovodi odjeljkom, pomaže službenicima odjeljka u složenijim predmetima, koordinira i usmjerava poslove ovrhe, surađuje sa drugim institucijama u provedbi ovrhe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878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215E6549" w14:textId="77777777" w:rsidTr="00DB01FC">
        <w:trPr>
          <w:trHeight w:val="236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350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prikuplja podatke o dospjelim obvezama korisnika, analizira stanje dugovanja, te prati naplatu, kontaktira s obveznicima vezano za naplatu prihoda, surađuje s ostalim službenicima Odsjeka i Odjela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6D24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7EB1DC62" w14:textId="77777777" w:rsidTr="00DB01FC">
        <w:trPr>
          <w:trHeight w:val="236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536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vodi upravni postupak i donosi rješenja u najsloženijim upravnim stvarima utvrđivanja i naplate javnih davanja,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D2F0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01E74BEB" w14:textId="77777777" w:rsidTr="00DB01FC">
        <w:trPr>
          <w:trHeight w:val="26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0885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Surađuje sa voditeljem odsjeka na poslovima planiranja prihoda proračuna, sastavljanju izvješća te evidentiranju prihoda u poslovnim knjigama općine, sudjeluje u izradi odluka i drugih akata iz područja utvrđivanja i naplate javnih davanja u nadležnosti općine, te obavlja druge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sroden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poslove po nalogu pročelnika i/ili voditelja odsjeka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A13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4E9AB7E2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82BF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49CD52A0" w14:textId="77777777" w:rsidTr="00DB01FC">
        <w:trPr>
          <w:trHeight w:val="402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D493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D2D0" w14:textId="77777777" w:rsidR="002D49CE" w:rsidRPr="002D49CE" w:rsidRDefault="002D49CE" w:rsidP="002D49CE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magistar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ekonomske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pravne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struke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stručni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specijalist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ekonomske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pravne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struke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i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najmanje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četiri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radnog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iskustva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odgovarajućim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poslovima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položen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ispit,poznavanje</w:t>
            </w:r>
            <w:proofErr w:type="spellEnd"/>
            <w:proofErr w:type="gram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računalu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D49CE" w:rsidRPr="002D49CE" w14:paraId="00EEB956" w14:textId="77777777" w:rsidTr="00DB01FC">
        <w:trPr>
          <w:trHeight w:val="523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E78E8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B90C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organizaciju obavljanja poslova, potporu službenicima u rješavanju složenih zadaća i obavljanje najsloženijih poslova odjeljka</w:t>
            </w:r>
          </w:p>
        </w:tc>
      </w:tr>
      <w:tr w:rsidR="002D49CE" w:rsidRPr="002D49CE" w14:paraId="3262CB69" w14:textId="77777777" w:rsidTr="00DB01FC">
        <w:trPr>
          <w:trHeight w:val="520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8BFA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5857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samostalnost u radu koja je ograničena češćim nadzorom i pomoći nadređenog pri rješavanju stručnih problema</w:t>
            </w:r>
          </w:p>
        </w:tc>
      </w:tr>
      <w:tr w:rsidR="002D49CE" w:rsidRPr="002D49CE" w14:paraId="02B78970" w14:textId="77777777" w:rsidTr="00DB01FC">
        <w:trPr>
          <w:trHeight w:val="569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2251C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7EC8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učestalosti stručnih komunikacija koji uključuje kontakte unutar i izvan upravnoga tijela, u svrhu prikupljanja ili razmjene informacija</w:t>
            </w:r>
          </w:p>
        </w:tc>
      </w:tr>
      <w:tr w:rsidR="002D49CE" w:rsidRPr="002D49CE" w14:paraId="60A88C53" w14:textId="77777777" w:rsidTr="00DB01FC">
        <w:trPr>
          <w:trHeight w:val="628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204BC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E792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radi, te višu odgovornost za zakonitost rada i postupanja i pravilnu primjenu postupaka i metoda rada u odjeljku</w:t>
            </w:r>
          </w:p>
        </w:tc>
      </w:tr>
    </w:tbl>
    <w:p w14:paraId="3D1C4683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942"/>
        <w:gridCol w:w="1632"/>
        <w:gridCol w:w="1350"/>
        <w:gridCol w:w="927"/>
      </w:tblGrid>
      <w:tr w:rsidR="002D49CE" w:rsidRPr="002D49CE" w14:paraId="55226190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0C9DAD2" w14:textId="24AA2B62" w:rsidR="002D49CE" w:rsidRPr="002D49CE" w:rsidRDefault="009A4E31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lastRenderedPageBreak/>
              <w:t>14.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VIŠI STRUČNI SURADNIK ZA PRORAČUNSKE PRIHODE</w:t>
            </w:r>
          </w:p>
          <w:p w14:paraId="5ADC6BD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2C0AE2C3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05AEA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4A88760E" w14:textId="77777777" w:rsidTr="00DB01FC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A2A5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7C4E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944E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454D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1814959A" w14:textId="77777777" w:rsidTr="00DB01FC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5D3E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FE09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81BB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CC02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2D49CE" w:rsidRPr="002D49CE" w14:paraId="75E3D5F3" w14:textId="77777777" w:rsidTr="00DB01FC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BBEAF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32048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5504138C" w14:textId="77777777" w:rsidTr="00DB01FC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CC9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evidentira prihode proračuna, prati izvršenje prihoda proračuna, usklađuje evidencije sa podacima u poslovnim knjigama proračuna vodi knjigu izlaznih računa i analitičko knjigovodstvo kupaca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1D9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052F106D" w14:textId="77777777" w:rsidTr="00DB01FC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D3D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ispostavlja terećenja, fakturira zakupe, najam i ostale usluge, sastavlja naloge za knjiženje proračunskih prihoda i usklađuje analitičke evidencije sa financijskim knjigovodstvom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1358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5B220D33" w14:textId="77777777" w:rsidTr="00DB01FC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E8A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brine o pravovremenoj naplati zakupa,  najma i ostalih prihoda od imovine i prihoda od prodaje proizvoda i usluga, sastavlja opomene za nepravodobna plaćanja te ispostavlja i knjiži obračun zateznih kamata za iste, provodi postupak prisilne naplate u skladu sa zakonom te daje odgovarajuće podatke za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lang w:val="hr-HR"/>
              </w:rPr>
              <w:t>utuženje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 dospjelih potraživanja iz djelokruga rada, razmatra zahtjeve za obročnu otplatu ili otpis duga za nejavna davanja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64A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25</w:t>
            </w:r>
          </w:p>
        </w:tc>
      </w:tr>
      <w:tr w:rsidR="002D49CE" w:rsidRPr="002D49CE" w14:paraId="3018DC8A" w14:textId="77777777" w:rsidTr="00DB01FC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3AE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priprema podatke za izradu proračuna, statističkih i financijskih izvješća i godišnjeg obračuna proračuna iz djelokruga rada, priprema podatke potrebne za provođenje postupaka po žalbama i drugim podnescima, surađuje sa službenicima odsjeka u čijoj je nadležnosti poslovi zakupa i najma stambenih i poslovnih prostora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FCB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5AAF87A1" w14:textId="77777777" w:rsidTr="00DB01FC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79F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surađuje s voditeljem Odsjeka na poslovima financijskog planiranja i analize te na izradi proračuna i izvršavanju proračuna u dijelu proračunskih Prihoda te obavlja druge srodne poslove po nalogu Općinskog načelnika, zamjenika Općinskog načelnika, pročelnika i voditelja Odsjeka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0DEC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7AE07980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AF317B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7454516B" w14:textId="77777777" w:rsidTr="00DB01FC">
        <w:trPr>
          <w:trHeight w:val="552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0A2170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B812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magistar  ekonomske ili pravne struke  ili stručni specijalist ekonomske ili pravne struke, najmanje jedna godina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računalu.</w:t>
            </w:r>
          </w:p>
        </w:tc>
      </w:tr>
      <w:tr w:rsidR="002D49CE" w:rsidRPr="002D49CE" w14:paraId="0FC99612" w14:textId="77777777" w:rsidTr="00DB01FC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1C46FA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53C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2D49CE" w:rsidRPr="002D49CE" w14:paraId="6F239602" w14:textId="77777777" w:rsidTr="00DB01FC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38EDA6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4FAD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2D49CE" w:rsidRPr="002D49CE" w14:paraId="23AE88AF" w14:textId="77777777" w:rsidTr="00DB01FC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33EB5B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62BB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2D49CE" w:rsidRPr="002D49CE" w14:paraId="0E3CA4D2" w14:textId="77777777" w:rsidTr="00DB01FC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9BE78D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A794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financijske resurse s kojima službenik radi, te pravilnu primjenu utvrđenih postupaka i metoda rada</w:t>
            </w:r>
          </w:p>
        </w:tc>
      </w:tr>
    </w:tbl>
    <w:p w14:paraId="478BCDC7" w14:textId="77777777" w:rsidR="002D49CE" w:rsidRPr="002D49CE" w:rsidRDefault="002D49CE" w:rsidP="002D49CE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32"/>
          <w:szCs w:val="26"/>
          <w:lang w:val="hr-HR"/>
        </w:rPr>
      </w:pPr>
      <w:bookmarkStart w:id="13" w:name="_Toc25698082"/>
    </w:p>
    <w:p w14:paraId="59621BB1" w14:textId="77777777" w:rsidR="002D49CE" w:rsidRPr="002D49CE" w:rsidRDefault="002D49CE" w:rsidP="002D49CE">
      <w:pPr>
        <w:rPr>
          <w:lang w:val="hr-HR"/>
        </w:rPr>
      </w:pPr>
    </w:p>
    <w:p w14:paraId="23CD2B52" w14:textId="77777777" w:rsidR="002D49CE" w:rsidRPr="002D49CE" w:rsidRDefault="002D49CE" w:rsidP="002D49CE">
      <w:pPr>
        <w:rPr>
          <w:lang w:val="hr-HR"/>
        </w:rPr>
      </w:pPr>
    </w:p>
    <w:p w14:paraId="1103B059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942"/>
        <w:gridCol w:w="1632"/>
        <w:gridCol w:w="1350"/>
        <w:gridCol w:w="927"/>
      </w:tblGrid>
      <w:tr w:rsidR="002D49CE" w:rsidRPr="002D49CE" w14:paraId="6D445F44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910BB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val="hr-HR" w:eastAsia="hr-HR"/>
              </w:rPr>
            </w:pPr>
            <w:bookmarkStart w:id="14" w:name="_Hlk27911434"/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lastRenderedPageBreak/>
              <w:t>1</w:t>
            </w:r>
            <w:r w:rsidR="000948E7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5</w:t>
            </w:r>
            <w:r w:rsidRPr="002D49CE">
              <w:rPr>
                <w:rFonts w:asciiTheme="majorHAnsi" w:eastAsiaTheme="majorEastAsia" w:hAnsiTheme="majorHAnsi" w:cstheme="majorBidi"/>
                <w:b/>
                <w:i/>
                <w:iCs/>
                <w:color w:val="2F5496" w:themeColor="accent1" w:themeShade="BF"/>
                <w:sz w:val="28"/>
                <w:lang w:val="hr-HR"/>
              </w:rPr>
              <w:t>.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15" w:name="_Toc25698081"/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VIŠI STRUČNI SURADNIK ZA UTVRĐIVANJE I NAPLATU </w:t>
            </w:r>
            <w:bookmarkEnd w:id="15"/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JAVNIH DAVANJA</w:t>
            </w:r>
          </w:p>
          <w:p w14:paraId="387B4CF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09BB9AF6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07B51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5E280A6E" w14:textId="77777777" w:rsidTr="00DB01FC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4943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74C2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0B74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2F89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6D0B205C" w14:textId="77777777" w:rsidTr="00DB01FC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4F9A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21E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0CD1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90FA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2D49CE" w:rsidRPr="002D49CE" w14:paraId="2DC4F781" w14:textId="77777777" w:rsidTr="00DB01FC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E5525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E93F90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27D4F63A" w14:textId="77777777" w:rsidTr="00DB01FC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DCA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Vodi upravni postupak u upravnim stvarima vezanim uz obračun komunalne naknade, komunalnog doprinosa, poreza na korištenje javnih površina, poreza na kuću za odmor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469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2D3606ED" w14:textId="77777777" w:rsidTr="00DB01FC">
        <w:trPr>
          <w:trHeight w:val="23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8D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vodi i ažurira evidencije obveznika, vrši zaduživanje obveza komunalne naknade, komunalnog doprinosa, poreza na korištenje javnih površina i poreza na kuću za odmor, priprema otpis potraživanja te usklađivanja potraživanja (20%)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F247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46F46DCE" w14:textId="77777777" w:rsidTr="00DB01FC">
        <w:trPr>
          <w:trHeight w:val="265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47FF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brine o pravovremenoj naplati javnih davanja, sastavlja i dostavlja opomene za nepravodobna plaćanja te komunicira sa dužnicima, vodi upravni postupak ovrhe dospjelih, a neplaćenih javnih davanja, provodi postupak ovrhe u skladu sa zakonom te daje odgovarajuće podatke za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lang w:val="hr-HR"/>
              </w:rPr>
              <w:t>utuženje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 dospjelih potraživanja iz djelokruga rada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D5C8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047BF12A" w14:textId="77777777" w:rsidTr="00DB01FC">
        <w:trPr>
          <w:trHeight w:val="6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556D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priprema podatke za izradu proračuna, statističkih i financijskih izvješća i godišnjeg obračuna proračuna iz djelokruga rada, priprema podatke potrebne za provođenje postupaka po žalbama i drugim podnescima te obavlja druge srodne poslove po nalogu Općinskog načelnika,  pročelnika i voditelja Odsjeka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1829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1A967A7E" w14:textId="77777777" w:rsidTr="00DB01FC">
        <w:trPr>
          <w:trHeight w:val="6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DF9A1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surađuje s voditeljem Odjeljka na poslovima financijskog planiranja i analize te na izradi proračuna i izvršavanju proračuna u dijelu proračunskih Prihoda te obavlja druge srodne poslove po nalogu Općinskog načelnika, pročelnika, voditelja Odsjeka ili voditelja Odjeljka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8642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272F8E08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9E5FD3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63275910" w14:textId="77777777" w:rsidTr="00DB01FC">
        <w:trPr>
          <w:trHeight w:val="552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668901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8B43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magistar  ekonomske ili pravne struke  ili stručni specijalist ekonomske ili pravne struke, najmanje jedna godina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računalu.</w:t>
            </w:r>
          </w:p>
        </w:tc>
      </w:tr>
      <w:tr w:rsidR="002D49CE" w:rsidRPr="002D49CE" w14:paraId="3519D047" w14:textId="77777777" w:rsidTr="00DB01FC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7909ED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8AC1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2D49CE" w:rsidRPr="002D49CE" w14:paraId="2C40DB97" w14:textId="77777777" w:rsidTr="00DB01FC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A57F62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3101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2D49CE" w:rsidRPr="002D49CE" w14:paraId="5EDA048C" w14:textId="77777777" w:rsidTr="00DB01FC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F34FCB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79B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2D49CE" w:rsidRPr="002D49CE" w14:paraId="00757022" w14:textId="77777777" w:rsidTr="00DB01FC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CED48F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4C2E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financijske resurse s kojima službenik radi, te pravilnu primjenu utvrđenih postupaka i metoda rada</w:t>
            </w:r>
          </w:p>
        </w:tc>
      </w:tr>
      <w:bookmarkEnd w:id="14"/>
    </w:tbl>
    <w:p w14:paraId="345B7FA6" w14:textId="77777777" w:rsidR="002D49CE" w:rsidRPr="002D49CE" w:rsidRDefault="002D49CE" w:rsidP="002D49CE">
      <w:pPr>
        <w:rPr>
          <w:lang w:val="hr-HR"/>
        </w:rPr>
      </w:pPr>
    </w:p>
    <w:p w14:paraId="353CDF18" w14:textId="77777777" w:rsidR="002D49CE" w:rsidRPr="002D49CE" w:rsidRDefault="002D49CE" w:rsidP="002D49CE">
      <w:pPr>
        <w:rPr>
          <w:lang w:val="hr-HR"/>
        </w:rPr>
      </w:pPr>
    </w:p>
    <w:p w14:paraId="7B476E40" w14:textId="77777777" w:rsidR="002D49CE" w:rsidRPr="002D49CE" w:rsidRDefault="002D49CE" w:rsidP="002D49CE">
      <w:pPr>
        <w:rPr>
          <w:lang w:val="hr-HR"/>
        </w:rPr>
      </w:pPr>
    </w:p>
    <w:p w14:paraId="7E5D7D3A" w14:textId="77777777" w:rsidR="002D49CE" w:rsidRPr="002D49CE" w:rsidRDefault="002D49CE" w:rsidP="002D49CE">
      <w:pPr>
        <w:rPr>
          <w:lang w:val="hr-HR"/>
        </w:rPr>
      </w:pPr>
    </w:p>
    <w:p w14:paraId="639A18EC" w14:textId="77777777" w:rsidR="002D49CE" w:rsidRPr="002D49CE" w:rsidRDefault="002D49CE" w:rsidP="002D49CE">
      <w:pPr>
        <w:rPr>
          <w:lang w:val="hr-HR"/>
        </w:rPr>
      </w:pPr>
    </w:p>
    <w:p w14:paraId="29BB0382" w14:textId="77777777" w:rsidR="002D49CE" w:rsidRPr="002D49CE" w:rsidRDefault="002D49CE" w:rsidP="002D49CE">
      <w:pPr>
        <w:rPr>
          <w:lang w:val="hr-HR"/>
        </w:rPr>
      </w:pPr>
    </w:p>
    <w:p w14:paraId="068249AD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4"/>
        <w:gridCol w:w="6688"/>
        <w:gridCol w:w="1698"/>
        <w:gridCol w:w="1413"/>
        <w:gridCol w:w="927"/>
      </w:tblGrid>
      <w:tr w:rsidR="002D49CE" w:rsidRPr="002D49CE" w14:paraId="79731767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513535" w14:textId="77777777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16. 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REFERENT ZA UTVRĐIVANJE I NAPLATU JAVNIH DAVANJA</w:t>
            </w:r>
            <w:r w:rsidR="002D49CE"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2A873949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D2D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43C0D5AB" w14:textId="77777777" w:rsidTr="00DB01FC">
        <w:trPr>
          <w:trHeight w:val="290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668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48E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8E4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E54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4336C33D" w14:textId="77777777" w:rsidTr="00DB01FC">
        <w:trPr>
          <w:trHeight w:val="275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EB2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III.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C51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REFERENT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6E6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5E3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11.</w:t>
            </w:r>
          </w:p>
        </w:tc>
      </w:tr>
      <w:tr w:rsidR="002D49CE" w:rsidRPr="002D49CE" w14:paraId="06F2F4FB" w14:textId="77777777" w:rsidTr="00DB01FC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CC68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896BA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03F0B511" w14:textId="77777777" w:rsidTr="00DB01FC">
        <w:trPr>
          <w:trHeight w:val="520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ED7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priprema podatke za obračun komunalne naknade i naknade za uređenje voda, otprema rješenja i uplatnice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ED57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2D49CE" w:rsidRPr="002D49CE" w14:paraId="6BAB7A71" w14:textId="77777777" w:rsidTr="00DB01FC">
        <w:trPr>
          <w:trHeight w:val="265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EF76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vodi i ažurira evidencije, vrši zaduživanje obveza, priprema otpis potraživanja te usklađivanja potraživanja na ime komunalne naknade i naknade za uređenje voda, sastavlja izvješća o obračunatoj i naplaćenoj naknadi za uređenje voda te troškovima vezanim uz te poslove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484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7D2CEDFC" w14:textId="77777777" w:rsidTr="00DB01FC">
        <w:trPr>
          <w:trHeight w:val="2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52DE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brine o pravovremenoj naplati, sastavlja i dostavlja opomene za nepravodobna plaćanja komunalne naknade i naknade za uređenje voda te komunicira sa dužnicima, priprema podatke za ovrhu dospjele, a neplaćene komunalne naknade i naknade za uređenje voda, te priprema druge odgovarajuće podatke za 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lang w:val="hr-HR"/>
              </w:rPr>
              <w:t>utuženje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 dospjelih potraživanja iz djelokruga rada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F8DB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5B67638F" w14:textId="77777777" w:rsidTr="00DB01FC">
        <w:trPr>
          <w:trHeight w:val="2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2DF7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surađuje s voditeljem Odjeljka na poslovima analize te na izradi proračuna i izvršavanju proračuna u dijelu proračunskih prihoda te obavlja druge srodne poslove po nalogu, pročelnika, voditelja Odsjeka ili voditelja Odjeljka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FED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021660F0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33C8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6F04B18B" w14:textId="77777777" w:rsidTr="00DB01FC">
        <w:trPr>
          <w:trHeight w:val="534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192C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DF7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CE">
              <w:rPr>
                <w:rFonts w:ascii="Times New Roman" w:hAnsi="Times New Roman" w:cs="Times New Roman"/>
              </w:rPr>
              <w:t>srednja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stručna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sprema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ekonomske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ili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društvene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struke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49CE">
              <w:rPr>
                <w:rFonts w:ascii="Times New Roman" w:hAnsi="Times New Roman" w:cs="Times New Roman"/>
              </w:rPr>
              <w:t>najmanje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jedna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godina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radnog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iskustva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na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odgovarajućim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poslovima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položen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državni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stručni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D49CE">
              <w:rPr>
                <w:rFonts w:ascii="Times New Roman" w:hAnsi="Times New Roman" w:cs="Times New Roman"/>
              </w:rPr>
              <w:t>ispit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2D49CE">
              <w:rPr>
                <w:rFonts w:ascii="Times New Roman" w:hAnsi="Times New Roman" w:cs="Times New Roman"/>
              </w:rPr>
              <w:t>poznavanje</w:t>
            </w:r>
            <w:proofErr w:type="spellEnd"/>
            <w:proofErr w:type="gram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rada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na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računalu</w:t>
            </w:r>
            <w:proofErr w:type="spellEnd"/>
            <w:r w:rsidRPr="002D49CE">
              <w:rPr>
                <w:rFonts w:ascii="Times New Roman" w:hAnsi="Times New Roman" w:cs="Times New Roman"/>
              </w:rPr>
              <w:t>.</w:t>
            </w:r>
          </w:p>
        </w:tc>
      </w:tr>
      <w:tr w:rsidR="002D49CE" w:rsidRPr="002D49CE" w14:paraId="32257467" w14:textId="77777777" w:rsidTr="00DB01FC">
        <w:trPr>
          <w:trHeight w:val="523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C0F1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C1D9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CE">
              <w:rPr>
                <w:rFonts w:ascii="Times New Roman" w:hAnsi="Times New Roman" w:cs="Times New Roman"/>
              </w:rPr>
              <w:t>stupanj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složenosti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uglavnom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rutinske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poslove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zahtijevaju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primjenu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precizno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utvrđenih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postupaka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49CE">
              <w:rPr>
                <w:rFonts w:ascii="Times New Roman" w:hAnsi="Times New Roman" w:cs="Times New Roman"/>
              </w:rPr>
              <w:t>metoda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rada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stručnih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tehnika</w:t>
            </w:r>
            <w:proofErr w:type="spellEnd"/>
          </w:p>
        </w:tc>
      </w:tr>
      <w:tr w:rsidR="002D49CE" w:rsidRPr="002D49CE" w14:paraId="5860A24A" w14:textId="77777777" w:rsidTr="00DB01FC">
        <w:trPr>
          <w:trHeight w:val="520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F73B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8387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CE">
              <w:rPr>
                <w:rFonts w:ascii="Times New Roman" w:hAnsi="Times New Roman" w:cs="Times New Roman"/>
              </w:rPr>
              <w:t>stupanj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samostalnosti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stalni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nadzor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upute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nadređenog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službenika</w:t>
            </w:r>
            <w:proofErr w:type="spellEnd"/>
          </w:p>
        </w:tc>
      </w:tr>
      <w:tr w:rsidR="002D49CE" w:rsidRPr="002D49CE" w14:paraId="33770D10" w14:textId="77777777" w:rsidTr="00DB01FC">
        <w:trPr>
          <w:trHeight w:val="569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3EDF5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6951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CE">
              <w:rPr>
                <w:rFonts w:ascii="Times New Roman" w:hAnsi="Times New Roman" w:cs="Times New Roman"/>
              </w:rPr>
              <w:t>stupanj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stručnih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komunikacija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komunikaciju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unutar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odsjeka</w:t>
            </w:r>
            <w:proofErr w:type="spellEnd"/>
            <w:r w:rsidRPr="002D49CE">
              <w:rPr>
                <w:rFonts w:ascii="Times New Roman" w:hAnsi="Times New Roman" w:cs="Times New Roman"/>
              </w:rPr>
              <w:t>.</w:t>
            </w:r>
          </w:p>
        </w:tc>
      </w:tr>
      <w:tr w:rsidR="002D49CE" w:rsidRPr="002D49CE" w14:paraId="32F55DB2" w14:textId="77777777" w:rsidTr="00DB01FC">
        <w:trPr>
          <w:trHeight w:val="584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3CE0F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993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49CE">
              <w:rPr>
                <w:rFonts w:ascii="Times New Roman" w:hAnsi="Times New Roman" w:cs="Times New Roman"/>
              </w:rPr>
              <w:t>stupanj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odgovornosti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D49CE">
              <w:rPr>
                <w:rFonts w:ascii="Times New Roman" w:hAnsi="Times New Roman" w:cs="Times New Roman"/>
              </w:rPr>
              <w:t>materijalne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resurse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2D49CE">
              <w:rPr>
                <w:rFonts w:ascii="Times New Roman" w:hAnsi="Times New Roman" w:cs="Times New Roman"/>
              </w:rPr>
              <w:t>kojima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službenik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radi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49CE">
              <w:rPr>
                <w:rFonts w:ascii="Times New Roman" w:hAnsi="Times New Roman" w:cs="Times New Roman"/>
              </w:rPr>
              <w:t>te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pravilnu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primjenu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izričito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propisanih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postupaka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49CE">
              <w:rPr>
                <w:rFonts w:ascii="Times New Roman" w:hAnsi="Times New Roman" w:cs="Times New Roman"/>
              </w:rPr>
              <w:t>metoda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rada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D49CE">
              <w:rPr>
                <w:rFonts w:ascii="Times New Roman" w:hAnsi="Times New Roman" w:cs="Times New Roman"/>
              </w:rPr>
              <w:t>stručnih</w:t>
            </w:r>
            <w:proofErr w:type="spellEnd"/>
            <w:r w:rsidRPr="002D4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CE">
              <w:rPr>
                <w:rFonts w:ascii="Times New Roman" w:hAnsi="Times New Roman" w:cs="Times New Roman"/>
              </w:rPr>
              <w:t>tehnika</w:t>
            </w:r>
            <w:proofErr w:type="spellEnd"/>
          </w:p>
        </w:tc>
      </w:tr>
    </w:tbl>
    <w:p w14:paraId="0A184E88" w14:textId="77777777" w:rsidR="002D49CE" w:rsidRPr="002D49CE" w:rsidRDefault="002D49CE" w:rsidP="002D49CE">
      <w:pPr>
        <w:rPr>
          <w:lang w:val="hr-HR"/>
        </w:rPr>
      </w:pPr>
    </w:p>
    <w:p w14:paraId="61897B37" w14:textId="77777777" w:rsidR="002D49CE" w:rsidRPr="002D49CE" w:rsidRDefault="002D49CE" w:rsidP="002D49CE">
      <w:pPr>
        <w:rPr>
          <w:lang w:val="hr-HR"/>
        </w:rPr>
      </w:pPr>
    </w:p>
    <w:p w14:paraId="7248D594" w14:textId="77777777" w:rsidR="002D49CE" w:rsidRPr="002D49CE" w:rsidRDefault="002D49CE" w:rsidP="002D49CE">
      <w:pPr>
        <w:rPr>
          <w:lang w:val="hr-HR"/>
        </w:rPr>
      </w:pPr>
    </w:p>
    <w:p w14:paraId="6F367E7B" w14:textId="77777777" w:rsidR="002D49CE" w:rsidRPr="002D49CE" w:rsidRDefault="002D49CE" w:rsidP="002D49CE">
      <w:pPr>
        <w:rPr>
          <w:lang w:val="hr-HR"/>
        </w:rPr>
      </w:pPr>
    </w:p>
    <w:p w14:paraId="189F2E4C" w14:textId="77777777" w:rsidR="002D49CE" w:rsidRPr="002D49CE" w:rsidRDefault="002D49CE" w:rsidP="002D49CE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</w:pPr>
    </w:p>
    <w:p w14:paraId="2DBFC598" w14:textId="77777777" w:rsidR="002D49CE" w:rsidRPr="002D49CE" w:rsidRDefault="002D49CE" w:rsidP="002D49CE">
      <w:pPr>
        <w:keepNext/>
        <w:keepLines/>
        <w:numPr>
          <w:ilvl w:val="0"/>
          <w:numId w:val="49"/>
        </w:numPr>
        <w:spacing w:before="40" w:after="0" w:line="276" w:lineRule="auto"/>
        <w:contextualSpacing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</w:pPr>
      <w:r w:rsidRPr="002D49CE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  <w:t>ODSJEK ZA KOMUNALNI SUSTAV I PROSTORNO PLANIRANJE</w:t>
      </w:r>
      <w:bookmarkEnd w:id="13"/>
    </w:p>
    <w:p w14:paraId="310C2399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18"/>
        <w:gridCol w:w="6657"/>
        <w:gridCol w:w="2377"/>
        <w:gridCol w:w="1638"/>
      </w:tblGrid>
      <w:tr w:rsidR="002D49CE" w:rsidRPr="002D49CE" w14:paraId="4C5A76C2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9BE7415" w14:textId="77777777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17.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VODITELJ ODSJEKA ZA KOMUNALNI SUSTAV I PROSTORNO PLANIRANJE</w:t>
            </w:r>
          </w:p>
          <w:p w14:paraId="5A7818C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7A82DFF2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8AD7B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725FB59E" w14:textId="77777777" w:rsidTr="00DB01FC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63DE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8B7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A8E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866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53500378" w14:textId="77777777" w:rsidTr="00DB01FC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61F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I.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5119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GLAVNI RUKOVODITELJ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1EE0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4962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</w:t>
            </w:r>
          </w:p>
        </w:tc>
      </w:tr>
      <w:tr w:rsidR="002D49CE" w:rsidRPr="002D49CE" w14:paraId="613E1E57" w14:textId="77777777" w:rsidTr="00DB01FC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1F52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345A0F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60ADACE9" w14:textId="77777777" w:rsidTr="00DB01FC">
        <w:trPr>
          <w:trHeight w:val="28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E94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rukovodi Odsjekom, organizira i usklađuje rad odsjeka, kao i suradnju s drugim odsjecima unutar JUO, pomaže službenicima Odsjeka u radu na najsloženijim predmetima, sudjeluje u pripremi nacrta općih akata iz nadležnosti odsjeka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951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2D49CE" w:rsidRPr="002D49CE" w14:paraId="400D3EC9" w14:textId="77777777" w:rsidTr="00DB01FC">
        <w:trPr>
          <w:trHeight w:val="268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F610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Sudjeluje u pripremi Programa gradnje i Programa održavanja komunalne infrastrukture, prati realizaciju Programa, sudjeluje u izradi Proračuna i prati izvršenje u okviru poslova i zadataka koje obavlja Odsjek,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92E9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20</w:t>
            </w:r>
          </w:p>
        </w:tc>
      </w:tr>
      <w:tr w:rsidR="002D49CE" w:rsidRPr="002D49CE" w14:paraId="7BE24070" w14:textId="77777777" w:rsidTr="00DB01FC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E6D0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Izrađuje plan održavanja objekata Općine, koordinira poslove održavanja, sudjeluje u pripremi investicija u objekte te koordinira realizaciju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125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2D49CE" w:rsidRPr="002D49CE" w14:paraId="3383698F" w14:textId="77777777" w:rsidTr="00DB01FC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13E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obavlja druge srodne poslove po nalogu pročelnika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71A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10</w:t>
            </w:r>
          </w:p>
        </w:tc>
      </w:tr>
      <w:tr w:rsidR="002D49CE" w:rsidRPr="002D49CE" w14:paraId="5A68583A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37569C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6715BEDA" w14:textId="77777777" w:rsidTr="00DB01FC">
        <w:trPr>
          <w:trHeight w:val="584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00D8DD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A36F" w14:textId="77777777" w:rsidR="002D49CE" w:rsidRPr="002D49CE" w:rsidRDefault="002D49CE" w:rsidP="002D49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magistar arhitektonske, građevinske, tehničke, ekonomske ili pravne struke ili stručni specijalist arhitektonske, građevinske, tehničke, ekonomske ili pravne struke, najmanje pet godina radnog iskustva na odgovarajućim poslovima te organizacijske sposobnosti i komunikacijske vještine potrebne za uspješno upravljanje upravnim tijelom ili unutarnjom ustrojstvenom jedinicom upravnoga tijela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</w:t>
            </w:r>
          </w:p>
        </w:tc>
      </w:tr>
      <w:tr w:rsidR="002D49CE" w:rsidRPr="002D49CE" w14:paraId="73B16B0D" w14:textId="77777777" w:rsidTr="00DB01FC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8478FC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C1CA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planiranje, vođenje i koordiniranje povjerenih poslova, pružanje potpore osobama na višim rukovodećim položajima u osiguranju pravilne primjene propisa i mjera te davanje smjernica u rješavanju strateški važnih zadaća</w:t>
            </w:r>
          </w:p>
        </w:tc>
      </w:tr>
      <w:tr w:rsidR="002D49CE" w:rsidRPr="002D49CE" w14:paraId="6BFD9F63" w14:textId="77777777" w:rsidTr="00DB01FC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864B78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705E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samostalnost u radu koja je ograničena povremenim nadzorom i pomoći nadređenog pri rješavanju složenih stručnih problema</w:t>
            </w:r>
          </w:p>
        </w:tc>
      </w:tr>
      <w:tr w:rsidR="002D49CE" w:rsidRPr="002D49CE" w14:paraId="364941BD" w14:textId="77777777" w:rsidTr="00DB01FC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BD87F9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A48B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uključuje visoku odgovornost za zakonitost rada i postupanja, odgovornost za materijalna i financijska sredstva do određenog iznosa, te izravnu odgovornost za rukovođenje odgovarajućim unutarnjim ustrojstvenim jedinicama </w:t>
            </w:r>
          </w:p>
        </w:tc>
      </w:tr>
      <w:tr w:rsidR="002D49CE" w:rsidRPr="002D49CE" w14:paraId="3BEE35A9" w14:textId="77777777" w:rsidTr="00DB01FC">
        <w:trPr>
          <w:trHeight w:val="64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6BAFF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D14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 te prikupljanja ili razmjene važnih informacija</w:t>
            </w:r>
          </w:p>
        </w:tc>
      </w:tr>
    </w:tbl>
    <w:p w14:paraId="3C8D55F5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5276F60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4E86169" w14:textId="77777777" w:rsidR="002D49CE" w:rsidRPr="002D49CE" w:rsidRDefault="002D49CE" w:rsidP="002D49CE">
      <w:pPr>
        <w:rPr>
          <w:lang w:val="hr-HR"/>
        </w:rPr>
      </w:pPr>
    </w:p>
    <w:p w14:paraId="01EDC114" w14:textId="77777777" w:rsidR="002D49CE" w:rsidRPr="002D49CE" w:rsidRDefault="002D49CE" w:rsidP="002D49CE">
      <w:pPr>
        <w:rPr>
          <w:lang w:val="hr-HR"/>
        </w:rPr>
      </w:pPr>
    </w:p>
    <w:p w14:paraId="1914DE21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11"/>
        <w:gridCol w:w="7394"/>
        <w:gridCol w:w="1891"/>
        <w:gridCol w:w="1494"/>
      </w:tblGrid>
      <w:tr w:rsidR="002D49CE" w:rsidRPr="002D49CE" w14:paraId="4E1C7110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9A64D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br w:type="page"/>
            </w:r>
            <w:r w:rsidR="000948E7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18.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16" w:name="_Toc25698085"/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VIŠI SAVJETNIK ZA KOMUNALNU INFRASTRUKTURU</w:t>
            </w:r>
            <w:bookmarkEnd w:id="16"/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57B9DE18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598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3AF04F1F" w14:textId="77777777" w:rsidTr="00DB01FC">
        <w:trPr>
          <w:trHeight w:val="290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2C3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15B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C78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838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43797F0F" w14:textId="77777777" w:rsidTr="00DB01FC">
        <w:trPr>
          <w:trHeight w:val="275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2EE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B46A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4BF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0D6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2D49CE" w:rsidRPr="002D49CE" w14:paraId="5EC043D8" w14:textId="77777777" w:rsidTr="00DB01FC">
        <w:trPr>
          <w:trHeight w:val="561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0C321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EAC62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4DEE923C" w14:textId="77777777" w:rsidTr="00DB01FC">
        <w:trPr>
          <w:trHeight w:val="55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9D7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stručne i druge poslove iz oblasti komunalnog gospodarstva vezane uz provedbu programa građenja i održavanja komunalne infrastrukture; nadzire i prati poslove održavanja komunalne infrastrukture, vodi investicije u komunalnu infrastrukturu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0E2E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49FB0A75" w14:textId="77777777" w:rsidTr="00DB01FC">
        <w:trPr>
          <w:trHeight w:val="482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F677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 xml:space="preserve">sudjeluje u izradi tehničke dokumentacije potrebne za izdavanje akata za gradnju i rekonstrukciju komunalnih objekata (lokacijska i građevna dozvola);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17E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48F99ECA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143A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prati propise iz oblasti komunalnog gospodarstva i građenja, vodi evidenciju komunalne infrastrukture te evidenciju nekretnina na području Općine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DDA3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50D902A3" w14:textId="77777777" w:rsidTr="00DB01FC">
        <w:trPr>
          <w:trHeight w:val="40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D7C4F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sudjeluje i priprema potrebne podatke za provođenje postupka javne nabave roba, usluga i radova u predmetima iz područja komunalnog gospodarstva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69CC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402B0CE8" w14:textId="77777777" w:rsidTr="00DB01FC">
        <w:trPr>
          <w:trHeight w:val="544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159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izrađuje izračune za komunalni doprinos, te vrši nadzor izdanih lokacijskih i građevnih dozvola u svezi komunalnog doprinosa, izdaje posebne uvjete po zahtjevima za građenje, te druge akte iz nadležnosti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3E45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76D5D354" w14:textId="77777777" w:rsidTr="00DB01FC">
        <w:trPr>
          <w:trHeight w:val="438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B086E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druge poslove po nalogu pročelnika Odjela ili voditelja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F503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54DDAA8F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92CF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2A549777" w14:textId="77777777" w:rsidTr="00DB01FC">
        <w:trPr>
          <w:trHeight w:val="579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512B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6CA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magistar struke ili stručni specijalist arhitektonske, urbanističke ili građevinske struke, četiri godine radnog iskustva na odgovarajućim poslovima, položen državni stručni ispit, poznavanje rada na računalu</w:t>
            </w:r>
          </w:p>
        </w:tc>
      </w:tr>
      <w:tr w:rsidR="002D49CE" w:rsidRPr="002D49CE" w14:paraId="1B6B76E2" w14:textId="77777777" w:rsidTr="00DB01FC">
        <w:trPr>
          <w:trHeight w:val="523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384A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AF8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2D49CE" w:rsidRPr="002D49CE" w14:paraId="04C12E69" w14:textId="77777777" w:rsidTr="00DB01FC">
        <w:trPr>
          <w:trHeight w:val="52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BC6F5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B2D3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visok stupanj samostalnosti koji uključuje obavljanje poslova uz povremen nadzor i upute nadređenog službenika</w:t>
            </w:r>
          </w:p>
        </w:tc>
      </w:tr>
      <w:tr w:rsidR="002D49CE" w:rsidRPr="002D49CE" w14:paraId="3325284E" w14:textId="77777777" w:rsidTr="00DB01FC">
        <w:trPr>
          <w:trHeight w:val="569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1E18E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6C6B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2D49CE" w:rsidRPr="002D49CE" w14:paraId="12801B8C" w14:textId="77777777" w:rsidTr="00DB01FC">
        <w:trPr>
          <w:trHeight w:val="611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8043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7214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financijske resurse s kojima službenik radi, te pravilnu primjenu utvrđenih postupaka i metoda rada</w:t>
            </w:r>
          </w:p>
        </w:tc>
      </w:tr>
    </w:tbl>
    <w:p w14:paraId="57AD78C3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34FEC5CE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CF73811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32EC1EA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942"/>
        <w:gridCol w:w="2271"/>
        <w:gridCol w:w="1638"/>
      </w:tblGrid>
      <w:tr w:rsidR="002D49CE" w:rsidRPr="002D49CE" w14:paraId="371A3454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D1EA66" w14:textId="77777777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19.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17" w:name="_Toc25698090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VIŠI SAVJETNIK ZA TEHNIČKE POSLOVE I </w:t>
            </w:r>
            <w:bookmarkEnd w:id="17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INVESTICIJE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231CCB27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5C3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76950559" w14:textId="77777777" w:rsidTr="00DB01FC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65D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DEA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1FB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526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0EA6AEC3" w14:textId="77777777" w:rsidTr="00DB01FC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1AF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9A3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1EA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D11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2D49CE" w:rsidRPr="002D49CE" w14:paraId="2F08F7B8" w14:textId="77777777" w:rsidTr="00DB01FC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8B19E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6E5D9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11AEF07A" w14:textId="77777777" w:rsidTr="00DB01FC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187A" w14:textId="77777777" w:rsidR="002D49CE" w:rsidRPr="002D49CE" w:rsidRDefault="002D49CE" w:rsidP="002D49CE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brine o tekućem i investicionom održavanju poslovnih i stambenih prostora, prati i nadzire izvođenje radova, izrađuje troškovnike i obračun radova, surađuje sa pružateljima usluga održavanja objekata i prostora Općine te nadzire njihov rad (domar i čistačice) te obavlja poslove primopredaje poslovnog i stambenog prostora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BB08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4A042802" w14:textId="77777777" w:rsidTr="00DB01FC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20DA" w14:textId="77777777" w:rsidR="002D49CE" w:rsidRPr="002D49CE" w:rsidRDefault="002D49CE" w:rsidP="002D49CE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sudjeluje u pripremi investicija u dugotrajnu imovinu, surađuje sa projektantima u izradi projekta, vrši nadzor nad izgradnjom i obračunom radova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55A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6D602885" w14:textId="77777777" w:rsidTr="00DB01FC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B8FC" w14:textId="77777777" w:rsidR="002D49CE" w:rsidRPr="002D49CE" w:rsidRDefault="002D49CE" w:rsidP="002D49CE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vodi evidenciju poslovnih i stambenih prostora te izrađuje plan nužnih ulaganja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505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4ADA411C" w14:textId="77777777" w:rsidTr="00DB01FC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789F" w14:textId="77777777" w:rsidR="002D49CE" w:rsidRPr="002D49CE" w:rsidRDefault="002D49CE" w:rsidP="002D49CE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sudjeluje u postupcima javne nabave za robu, radove i usluge vezane uz stambene i poslovne prostore Općine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1A7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15</w:t>
            </w:r>
          </w:p>
        </w:tc>
      </w:tr>
      <w:tr w:rsidR="002D49CE" w:rsidRPr="002D49CE" w14:paraId="161C82E3" w14:textId="77777777" w:rsidTr="00DB01FC">
        <w:trPr>
          <w:trHeight w:val="29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A3C4" w14:textId="77777777" w:rsidR="002D49CE" w:rsidRPr="002D49CE" w:rsidRDefault="002D49CE" w:rsidP="002D49CE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vodi brigu o vatrodojavnom sustavu i drugim sustavima zaštite te obavlja druge srodne poslove po nalogu pročelnika i/ili voditelja odsjeka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772D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50C39B51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5F27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1E5CAF1D" w14:textId="77777777" w:rsidTr="00DB01FC">
        <w:trPr>
          <w:trHeight w:val="498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A555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6EB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magistar struke ili stručni specijalist arhitektonske, urbanističke ili građevinske struke, četiri godine radnog iskustva na odgovarajućim poslovima, položen državni stručni ispit, poznavanje rada na računalu</w:t>
            </w:r>
          </w:p>
        </w:tc>
      </w:tr>
      <w:tr w:rsidR="002D49CE" w:rsidRPr="002D49CE" w14:paraId="49606FD7" w14:textId="77777777" w:rsidTr="00DB01FC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6A15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23C1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2D49CE" w:rsidRPr="002D49CE" w14:paraId="529F78E1" w14:textId="77777777" w:rsidTr="00DB01FC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AF64F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699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visok stupanj samostalnosti koji uključuje obavljanje poslova uz povremen nadzor i upute nadređenog službenika</w:t>
            </w:r>
          </w:p>
        </w:tc>
      </w:tr>
      <w:tr w:rsidR="002D49CE" w:rsidRPr="002D49CE" w14:paraId="735A210A" w14:textId="77777777" w:rsidTr="00DB01FC">
        <w:trPr>
          <w:trHeight w:val="566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ED445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164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2D49CE" w:rsidRPr="002D49CE" w14:paraId="32AA507E" w14:textId="77777777" w:rsidTr="00DB01FC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B283E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2355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financijske resurse s kojima službenik radi, te pravilnu primjenu utvrđenih postupaka i metoda rada</w:t>
            </w:r>
          </w:p>
        </w:tc>
      </w:tr>
    </w:tbl>
    <w:p w14:paraId="4ADEB8BB" w14:textId="77777777" w:rsidR="002D49CE" w:rsidRPr="002D49CE" w:rsidRDefault="002D49CE" w:rsidP="002D49CE">
      <w:pPr>
        <w:rPr>
          <w:lang w:val="hr-HR"/>
        </w:rPr>
      </w:pPr>
    </w:p>
    <w:p w14:paraId="5D61B84C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8E817B3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4AE1EA92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57F0B3E3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3"/>
        <w:gridCol w:w="7140"/>
        <w:gridCol w:w="1833"/>
        <w:gridCol w:w="1494"/>
      </w:tblGrid>
      <w:tr w:rsidR="002D49CE" w:rsidRPr="002D49CE" w14:paraId="3D2853A8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831E4EE" w14:textId="77777777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20.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18" w:name="_Toc25698084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SAVJETNIK ZA KOMUNALNI SUSTAV I PROSTORNO UREĐENJE</w:t>
            </w:r>
            <w:bookmarkEnd w:id="18"/>
            <w:r w:rsidR="002D49CE"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5118151C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1E1BA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1F334D7E" w14:textId="77777777" w:rsidTr="00DB01FC">
        <w:trPr>
          <w:trHeight w:val="290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EB08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737B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00C1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CAE3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6221015B" w14:textId="77777777" w:rsidTr="00DB01FC">
        <w:trPr>
          <w:trHeight w:val="275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09D6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2A4C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SAVJETNIK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0B0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4BE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2D49CE" w:rsidRPr="002D49CE" w14:paraId="20D0E27E" w14:textId="77777777" w:rsidTr="00DB01FC">
        <w:trPr>
          <w:trHeight w:val="32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3DDB4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B10DBE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35284B40" w14:textId="77777777" w:rsidTr="00DB01FC">
        <w:trPr>
          <w:trHeight w:val="34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D0B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stručne  i savjetodavne poslove iz samoupravnog djelokruga povezane sa pitanjima komunalnog sustava, prostornog uređenja i zaštite okoliša, prati propise iz područja prostornog uređenja i gradnje te komunalnog gospodarstva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E21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1D490670" w14:textId="77777777" w:rsidTr="00DB01FC">
        <w:trPr>
          <w:trHeight w:val="34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B27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sudjeluje u pripremi i izradi prostornih i urbanističkih planova, u izradi strategije razvoja, planova zaštite i unapređenja okoliša, pripremi programa gradnje i održavanja komunalne infrastrukture, praćenju i procjeni stanja u prostoru i predlaganju mjera za unaprjeđenje stanja u prostoru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B2FE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12793B4F" w14:textId="77777777" w:rsidTr="00DB01FC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AA8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sudjeluje u pripremi nacrta općih i posebnih akata iz djelokruga rada, sudjeluje u postupcima izrade razvojnih i prostornih dokumenata višeg reda te izdavanja akata prema posebnim propisima u drugim nadležnim tijelima, izrađuje nacrte ugovora iz nadležnosti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33E4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6663A46B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4EF6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Priprema dokumentaciju te podnosi zahtjeve za izdavanje akata za građenje investicijskih projekata Općine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55D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00FBB5D5" w14:textId="77777777" w:rsidTr="00DB01FC">
        <w:trPr>
          <w:trHeight w:val="268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7871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sudjeluje u izradi mišljenja i suglasnosti iz područja komunalnog gospodarstva, prostornog uređenja i gradnje, sudjeluje u postupcima javne nabave te obavlja druge srodne poslove po nalogu voditelja odsjeka, pročelnika i općinskog načelnika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7797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3E27B118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37B598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17CD4BC5" w14:textId="77777777" w:rsidTr="00DB01FC">
        <w:trPr>
          <w:trHeight w:val="749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3C1CB7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AE10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magistar pravne, arhitektonske ili građevinske struke ili stručni specijalist pravne, građevinske ili arhitektonske struke, najmanje tri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, položen državni stručni ispit, poznavanje rada na računalu</w:t>
            </w:r>
          </w:p>
        </w:tc>
      </w:tr>
      <w:tr w:rsidR="002D49CE" w:rsidRPr="002D49CE" w14:paraId="6A1CDE83" w14:textId="77777777" w:rsidTr="00DB01FC">
        <w:trPr>
          <w:trHeight w:val="523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9E081A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FF1C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koji uključuje suradnju u izradi akata iz djelokruga upravnoga tijela, rješavanje složenih upravnih i drugih predmeta, te rješavanje problema uz upute i nadzor rukovodećeg službenika</w:t>
            </w:r>
          </w:p>
        </w:tc>
      </w:tr>
      <w:tr w:rsidR="002D49CE" w:rsidRPr="002D49CE" w14:paraId="4E35091A" w14:textId="77777777" w:rsidTr="00DB01FC">
        <w:trPr>
          <w:trHeight w:val="175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09145D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4BC9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stupanj samostalnosti koji uključuje češći nadzor te opće i specifične upute rukovodećeg službenika;</w:t>
            </w:r>
          </w:p>
        </w:tc>
      </w:tr>
      <w:tr w:rsidR="002D49CE" w:rsidRPr="002D49CE" w14:paraId="412BB45F" w14:textId="77777777" w:rsidTr="00DB01FC">
        <w:trPr>
          <w:trHeight w:val="569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3AB154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B8D6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stručne komunikacije koji uključuje kontakte unutar i izvan upravnoga tijela u svrhu prikupljanja ili razmjene informacija</w:t>
            </w:r>
          </w:p>
        </w:tc>
      </w:tr>
      <w:tr w:rsidR="002D49CE" w:rsidRPr="002D49CE" w14:paraId="5F1FDC59" w14:textId="77777777" w:rsidTr="00DB01FC">
        <w:trPr>
          <w:trHeight w:val="599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4B3770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260F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stupanj odgovornosti koji uključuje odgovornost za materijalne resurse s kojima službenik radi, pravilnu primjenu postupaka i metoda rada te provedbu pojedinačnih odluka</w:t>
            </w:r>
          </w:p>
        </w:tc>
      </w:tr>
    </w:tbl>
    <w:p w14:paraId="6455266F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31B063F1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942"/>
        <w:gridCol w:w="1632"/>
        <w:gridCol w:w="757"/>
        <w:gridCol w:w="1520"/>
      </w:tblGrid>
      <w:tr w:rsidR="00DB01FC" w:rsidRPr="005A0A55" w14:paraId="0F538BA7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414DC47" w14:textId="099E966F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lastRenderedPageBreak/>
              <w:t>2</w:t>
            </w:r>
            <w:r w:rsidR="009A4E31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1</w:t>
            </w:r>
            <w:r w:rsidRPr="005A0A55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 xml:space="preserve">. </w:t>
            </w:r>
            <w:bookmarkStart w:id="19" w:name="_Hlk54254240"/>
            <w:r w:rsidRPr="005A0A55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VIŠI STRUČNI SURADNIK ZA KOMUNALNI SUSTAV I PROSTORNO UREĐENJE</w:t>
            </w: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bookmarkEnd w:id="19"/>
            <w:r w:rsidRPr="005A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DB01FC" w:rsidRPr="005A0A55" w14:paraId="7E0CE16D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2142D0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DB01FC" w:rsidRPr="005A0A55" w14:paraId="40C62131" w14:textId="77777777" w:rsidTr="00DB01FC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117D2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ABA2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1F40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F92F9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DB01FC" w:rsidRPr="005A0A55" w14:paraId="1D0D8A39" w14:textId="77777777" w:rsidTr="00DB01FC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41A43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03E6E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7BD61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90DA6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DB01FC" w:rsidRPr="005A0A55" w14:paraId="72FB4BAA" w14:textId="77777777" w:rsidTr="00DB01FC">
        <w:trPr>
          <w:trHeight w:val="32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7C7C5B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1BB8C1E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5A0A55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DB01FC" w:rsidRPr="005A0A55" w14:paraId="1B47C957" w14:textId="77777777" w:rsidTr="00DB01FC">
        <w:trPr>
          <w:trHeight w:val="236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A0C2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S</w:t>
            </w:r>
            <w:r w:rsidRPr="005A0A55">
              <w:rPr>
                <w:rFonts w:ascii="Times New Roman" w:eastAsia="Times New Roman" w:hAnsi="Times New Roman" w:cs="Times New Roman"/>
                <w:lang w:val="hr-HR"/>
              </w:rPr>
              <w:t>udjeluje u pripremi i izradi prostornih i urbanističkih planova, u izradi strategije razvoja, planova zaštite i unapređenja okoliša, praćenju i procjeni stanja u prostoru i predlaganju mjera za unaprjeđenje stanja u prostoru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10CF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DB01FC" w:rsidRPr="005A0A55" w14:paraId="7EC041BF" w14:textId="77777777" w:rsidTr="00DB01FC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3D710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</w:t>
            </w: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a zahtjev stranaka i drugih dionika u postupku pruža uvid u prostorno-plansku dokumentaciju jedinica lokalne samouprave, daje stručna mišljenja o važećim dokumentima prostornog uređenja, daje potrebne podatke i obavijesti u vezi s vođenjem postupka te izrađuje pripadajuće evidencije i izvješća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E4D17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DB01FC" w:rsidRPr="005A0A55" w14:paraId="4E7D3C40" w14:textId="77777777" w:rsidTr="00DB01FC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A726C9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Prati stanje u prostoru, vodi evidenciju izdanih građevinskih dozvola na području Općine te vodi evidenciju komunalne infrastrukture i drugih nekretnina u vlasništvu Općine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C42A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DB01FC" w:rsidRPr="005A0A55" w14:paraId="7211E305" w14:textId="77777777" w:rsidTr="00DB01FC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D378C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Prikuplja prijedloge za izmjene dokumenata prostornog uređenja, koordinira postupcima javne rasprave povodom izmjena dokumenata prostornog uređenja, sastavlja izvješća o provedenoj javnoj raspravi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B69A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DB01FC" w:rsidRPr="005A0A55" w14:paraId="4A42CFF6" w14:textId="77777777" w:rsidTr="00DB01FC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3F360C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P</w:t>
            </w:r>
            <w:r w:rsidRPr="005A0A55">
              <w:rPr>
                <w:rFonts w:ascii="Times New Roman" w:eastAsia="Times New Roman" w:hAnsi="Times New Roman" w:cs="Times New Roman"/>
                <w:lang w:val="hr-HR"/>
              </w:rPr>
              <w:t xml:space="preserve">odnosi zahtjeve za izdavanje akata za građenje investicijskih projekata Općine  te </w:t>
            </w:r>
            <w:r w:rsidRPr="005A0A55">
              <w:rPr>
                <w:rFonts w:ascii="Times New Roman" w:hAnsi="Times New Roman" w:cs="Times New Roman"/>
                <w:lang w:val="hr-HR"/>
              </w:rPr>
              <w:t>obavlja i druge poslove po nalogu voditelja Odsjeka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2E52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DB01FC" w:rsidRPr="005A0A55" w14:paraId="71A0ED63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030F7D9" w14:textId="77777777" w:rsidR="00DB01FC" w:rsidRPr="005A0A55" w:rsidRDefault="00DB01FC" w:rsidP="00D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DB01FC" w:rsidRPr="005A0A55" w14:paraId="0822BB2B" w14:textId="77777777" w:rsidTr="00DB01FC">
        <w:trPr>
          <w:trHeight w:val="503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5BFD997" w14:textId="77777777" w:rsidR="00DB01FC" w:rsidRPr="005A0A55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49FF" w14:textId="77777777" w:rsidR="00DB01FC" w:rsidRPr="005A0A55" w:rsidRDefault="00DB01FC" w:rsidP="00DB01FC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magistar građevinske ili arhitektonske struke ili stručni specijalist građevinske ili arhitektonske struke, najmanje jedna godina radnog iskustva na odgovarajućim poslovima</w:t>
            </w:r>
            <w:r w:rsidRPr="005A0A55">
              <w:rPr>
                <w:rFonts w:ascii="Times New Roman" w:eastAsia="Times New Roman" w:hAnsi="Times New Roman" w:cs="Times New Roman"/>
                <w:lang w:val="hr-HR" w:eastAsia="hr-HR"/>
              </w:rPr>
              <w:t>, položen državni stručni ispit, poznavanje rada na računalu</w:t>
            </w:r>
          </w:p>
        </w:tc>
      </w:tr>
      <w:tr w:rsidR="00DB01FC" w:rsidRPr="005A0A55" w14:paraId="46ADE0C1" w14:textId="77777777" w:rsidTr="00DB01FC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7731A18" w14:textId="77777777" w:rsidR="00DB01FC" w:rsidRPr="005A0A55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CA68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DB01FC" w:rsidRPr="005A0A55" w14:paraId="579AD4AA" w14:textId="77777777" w:rsidTr="00DB01FC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7943850" w14:textId="77777777" w:rsidR="00DB01FC" w:rsidRPr="005A0A55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13A1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DB01FC" w:rsidRPr="005A0A55" w14:paraId="07184FFA" w14:textId="77777777" w:rsidTr="00DB01FC">
        <w:trPr>
          <w:trHeight w:val="566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9DD5B0B" w14:textId="77777777" w:rsidR="00DB01FC" w:rsidRPr="005A0A55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944D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DB01FC" w:rsidRPr="005A0A55" w14:paraId="3F3ED93D" w14:textId="77777777" w:rsidTr="00DB01FC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AC0E2FE" w14:textId="77777777" w:rsidR="00DB01FC" w:rsidRPr="005A0A55" w:rsidRDefault="00DB01FC" w:rsidP="00DB0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5A0A55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F473" w14:textId="77777777" w:rsidR="00DB01FC" w:rsidRPr="005A0A55" w:rsidRDefault="00DB01FC" w:rsidP="00DB0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5A0A55">
              <w:rPr>
                <w:rFonts w:ascii="Times New Roman" w:hAnsi="Times New Roman" w:cs="Times New Roman"/>
                <w:lang w:val="hr-HR"/>
              </w:rPr>
              <w:t>stupanj odgovornosti koji uključuje odgovornost za financijske resurse s kojima službenik radi, te pravilnu primjenu utvrđenih postupaka i metoda rada</w:t>
            </w:r>
          </w:p>
        </w:tc>
      </w:tr>
    </w:tbl>
    <w:p w14:paraId="56F6D271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38540D3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A149D85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73EBBA00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354B852A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D407D24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E0DA29A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942"/>
        <w:gridCol w:w="1632"/>
        <w:gridCol w:w="1206"/>
        <w:gridCol w:w="1071"/>
      </w:tblGrid>
      <w:tr w:rsidR="002D49CE" w:rsidRPr="002D49CE" w14:paraId="4D538526" w14:textId="77777777" w:rsidTr="00DB01FC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239D3B" w14:textId="77777777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22.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20" w:name="_Toc25698088"/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STRUČNI SURADNIK ZA TEHNIČKE POSLOVE</w:t>
            </w:r>
            <w:bookmarkEnd w:id="20"/>
            <w:r w:rsidR="002D49CE"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4C4E375B" w14:textId="77777777" w:rsidTr="00DB01FC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27DCC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5B6CF873" w14:textId="77777777" w:rsidTr="00DB01FC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E6F3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133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7834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AB4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7408FA0C" w14:textId="77777777" w:rsidTr="00DB01FC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42C4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31A6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891E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1EC0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8.</w:t>
            </w:r>
          </w:p>
        </w:tc>
      </w:tr>
      <w:tr w:rsidR="002D49CE" w:rsidRPr="002D49CE" w14:paraId="5AC184C0" w14:textId="77777777" w:rsidTr="00DB01FC">
        <w:trPr>
          <w:trHeight w:val="32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6D83F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F6C59E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7E5AB887" w14:textId="77777777" w:rsidTr="00DB01FC">
        <w:trPr>
          <w:trHeight w:val="236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9C6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izrađuje troškovnike, prati i nadzire izvođenje radova na održavanju objekata Općine, radi obračune izvedenih radova,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vrši kontrolu kvalitete i izvedenih radova,,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0A4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50</w:t>
            </w:r>
          </w:p>
        </w:tc>
      </w:tr>
      <w:tr w:rsidR="002D49CE" w:rsidRPr="002D49CE" w14:paraId="6F081292" w14:textId="77777777" w:rsidTr="00DB01FC">
        <w:trPr>
          <w:trHeight w:val="265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660D7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vodi brigu o vatrodojavnom sustavu i drugim sustavima zaštite,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održavanju službenih vozila općine te brine oko izrade potrebnih projekata te pribavljanje dozvola i suglasnosti za radove od interesa za Općinu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FD3A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2D49CE" w:rsidRPr="002D49CE" w14:paraId="14A1A938" w14:textId="77777777" w:rsidTr="00DB01FC">
        <w:trPr>
          <w:trHeight w:val="27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BD67DF" w14:textId="77777777" w:rsidR="002D49CE" w:rsidRPr="002D49CE" w:rsidRDefault="002D49CE" w:rsidP="002D49CE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sudjeluje u postupcima jednostavne nabave za robu, radove i usluge vezane uz stambene i poslovne prostore Općine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A12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03E5B15B" w14:textId="77777777" w:rsidTr="00DB01FC">
        <w:trPr>
          <w:trHeight w:val="27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57E78" w14:textId="77777777" w:rsidR="002D49CE" w:rsidRPr="002D49CE" w:rsidRDefault="002D49CE" w:rsidP="002D49CE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Obavlja druge srodne poslove po nalogu pročelnika i/ili voditelja odsjeka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931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53007B5C" w14:textId="77777777" w:rsidTr="00DB01FC">
        <w:trPr>
          <w:trHeight w:val="498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DD1A02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3644" w14:textId="77777777" w:rsidR="002D49CE" w:rsidRPr="002D49CE" w:rsidRDefault="002D49CE" w:rsidP="002D49C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sveučilišni prvostupnik tehničke, građevinske ili arhitektonske struke ili stručni prvostupnik tehničke, građevinske ili arhitektonske struke i najmanje tri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, položen državni stručni ispit, poznavanje rada na računalu</w:t>
            </w:r>
          </w:p>
        </w:tc>
      </w:tr>
      <w:tr w:rsidR="002D49CE" w:rsidRPr="002D49CE" w14:paraId="22AD340D" w14:textId="77777777" w:rsidTr="00DB01FC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4895C2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14F1" w14:textId="77777777" w:rsidR="002D49CE" w:rsidRPr="002D49CE" w:rsidRDefault="002D49CE" w:rsidP="002D49C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koji uključuje manje složene poslove s ograničenim brojem međusobno povezanih različitih zadaća u čijem rješavanju se primjenjuje ograničen broj propisanih postupaka, utvrđenih metoda rada ili stručnih tehnika</w:t>
            </w:r>
          </w:p>
        </w:tc>
      </w:tr>
      <w:tr w:rsidR="002D49CE" w:rsidRPr="002D49CE" w14:paraId="3A2AD0AF" w14:textId="77777777" w:rsidTr="00DB01FC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9B289A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791C" w14:textId="77777777" w:rsidR="002D49CE" w:rsidRPr="002D49CE" w:rsidRDefault="002D49CE" w:rsidP="002D49C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samostalnosti koji je ograničen povremenim nadzorom i uputama od strane nadređenog službenika</w:t>
            </w:r>
          </w:p>
        </w:tc>
      </w:tr>
      <w:tr w:rsidR="002D49CE" w:rsidRPr="002D49CE" w14:paraId="3DB95217" w14:textId="77777777" w:rsidTr="00DB01FC">
        <w:trPr>
          <w:trHeight w:val="566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794952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CF37" w14:textId="77777777" w:rsidR="002D49CE" w:rsidRPr="002D49CE" w:rsidRDefault="002D49CE" w:rsidP="002D49C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stručne komunikacije koji uključuje kontakte unutar upravnoga tijela, a povremeno i izvan upravnoga tijela, u prikupljanju ili razmjeni informacija</w:t>
            </w:r>
          </w:p>
        </w:tc>
      </w:tr>
      <w:tr w:rsidR="002D49CE" w:rsidRPr="002D49CE" w14:paraId="10402560" w14:textId="77777777" w:rsidTr="00DB01FC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98EFF6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7527" w14:textId="77777777" w:rsidR="002D49CE" w:rsidRPr="002D49CE" w:rsidRDefault="002D49CE" w:rsidP="002D49C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ispravnu primjenu postupaka, metoda rada i stručnih tehnika</w:t>
            </w:r>
          </w:p>
        </w:tc>
      </w:tr>
    </w:tbl>
    <w:p w14:paraId="07E67CF1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3053CB58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  <w:r w:rsidRPr="002D49CE">
        <w:rPr>
          <w:rFonts w:ascii="Times New Roman" w:hAnsi="Times New Roman" w:cs="Times New Roman"/>
          <w:lang w:val="hr-HR"/>
        </w:rPr>
        <w:br w:type="page"/>
      </w:r>
    </w:p>
    <w:p w14:paraId="19ACC5BD" w14:textId="77777777" w:rsidR="002D49CE" w:rsidRPr="002D49CE" w:rsidRDefault="002D49CE" w:rsidP="002D49CE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</w:pPr>
      <w:r w:rsidRPr="002D49CE"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  <w:lastRenderedPageBreak/>
        <w:t>III.1.  ODJELJAK KOMUNALNOG I PROMETNOG REDARSTVA</w:t>
      </w:r>
    </w:p>
    <w:p w14:paraId="142AA42D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25"/>
        <w:gridCol w:w="7207"/>
        <w:gridCol w:w="2064"/>
        <w:gridCol w:w="1494"/>
      </w:tblGrid>
      <w:tr w:rsidR="002D49CE" w:rsidRPr="002D49CE" w14:paraId="02D30755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E914E2" w14:textId="77777777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23.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VODITELJ ODJELJKA</w:t>
            </w:r>
            <w:r w:rsidR="002D49CE" w:rsidRPr="002D49CE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lang w:val="hr-HR"/>
              </w:rPr>
              <w:t xml:space="preserve"> </w:t>
            </w:r>
            <w:r w:rsidR="002D49CE" w:rsidRPr="002D49CE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lang w:val="hr-HR"/>
              </w:rPr>
              <w:t>KOMUNALNOG I PROMETNOG REDARSTVA</w:t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791B297A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CD0A9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49FB79F9" w14:textId="77777777" w:rsidTr="00DB01FC">
        <w:trPr>
          <w:trHeight w:val="29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3252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44DE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DC53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226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0BFB6F9B" w14:textId="77777777" w:rsidTr="00DB01FC">
        <w:trPr>
          <w:trHeight w:val="275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13E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F8BF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RUKOVODITELJ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85C2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2.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4995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2D49CE" w:rsidRPr="002D49CE" w14:paraId="20F8ADE7" w14:textId="77777777" w:rsidTr="00DB01FC">
        <w:trPr>
          <w:trHeight w:val="637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F54E5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CB794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58E7D927" w14:textId="77777777" w:rsidTr="00DB01FC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3C3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Rukovodi odjeljkom, pomaže službenicima odjeljka u složenijim predmetima iz rada odjeljka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7579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3481943E" w14:textId="77777777" w:rsidTr="00DB01FC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87D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prikuplja podatke o dospjelim, a neplaćenim novčanim kaznama za prekršaje, analizira stanje dugovanja, te prati naplatu novčanih kazni sastavlja izvješća o provedenim postupcima ovrhe i naplate novčanih kazni te provedbi ostalih mjera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C7F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101949D5" w14:textId="77777777" w:rsidTr="00DB01FC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E0D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vodi upravni postupak i donosi rješenja u složenijim upravnim stvarima, priprema i izrađuje odobrenja za privremeno korištenje javnih površina, prekomjernu uporabu nerazvrstanih cesta te obavljanje građevinskih radova,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966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0CBB3C76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2192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Surađuje sa voditeljem odsjeka na poslovima planiranja i izvršavanja proračuna, sudjeluje u izradi odluka i drugih akata iz područja komunalnog reda i uređenja prometa, koordinira uspostavu privremenih režima prometa u vrijeme održavanja manifestacija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B4CB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77D69B20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B39E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surađuje s ostalim službenicima Odsjeka i Odjela te obavlja druge srodne poslove po nalogu pročelnika i/ili voditelja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863B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42DEFB50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A229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2FC9BA65" w14:textId="77777777" w:rsidTr="00DB01FC">
        <w:trPr>
          <w:trHeight w:val="801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C05E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4098" w14:textId="77777777" w:rsidR="002D49CE" w:rsidRPr="002D49CE" w:rsidRDefault="002D49CE" w:rsidP="002D49CE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sveučilišni prvostupnik građevinske, tehničke, ekonomske ili pravne struke ili stručni prvostupnik građevinske, tehničke ekonomske ili pravne struke i najmanje četiri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, položen državni stručni ispit, poznavanje rada na računalu</w:t>
            </w:r>
          </w:p>
        </w:tc>
      </w:tr>
      <w:tr w:rsidR="002D49CE" w:rsidRPr="002D49CE" w14:paraId="0A7DB045" w14:textId="77777777" w:rsidTr="00DB01FC">
        <w:trPr>
          <w:trHeight w:val="523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090D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E511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organizaciju obavljanja poslova, potporu službenicima u rješavanju složenih zadaća i obavljanje najsloženijih poslova odjeljka</w:t>
            </w:r>
          </w:p>
        </w:tc>
      </w:tr>
      <w:tr w:rsidR="002D49CE" w:rsidRPr="002D49CE" w14:paraId="285DE303" w14:textId="77777777" w:rsidTr="00DB01FC">
        <w:trPr>
          <w:trHeight w:val="52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FFA8C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782B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samostalnost u radu koja je ograničena češćim nadzorom i pomoći nadređenog pri rješavanju stručnih problema</w:t>
            </w:r>
          </w:p>
        </w:tc>
      </w:tr>
      <w:tr w:rsidR="002D49CE" w:rsidRPr="002D49CE" w14:paraId="682EFBB0" w14:textId="77777777" w:rsidTr="00DB01FC">
        <w:trPr>
          <w:trHeight w:val="569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DAB85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C72E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učestalosti stručnih komunikacija koji uključuje kontakte unutar i izvan upravnoga tijela, u svrhu prikupljanja ili razmjene informacija</w:t>
            </w:r>
          </w:p>
        </w:tc>
      </w:tr>
      <w:tr w:rsidR="002D49CE" w:rsidRPr="002D49CE" w14:paraId="379F9DD8" w14:textId="77777777" w:rsidTr="00DB01FC">
        <w:trPr>
          <w:trHeight w:val="599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7A6FD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9FD0" w14:textId="77777777" w:rsidR="002D49CE" w:rsidRPr="002D49CE" w:rsidRDefault="002D49CE" w:rsidP="002D49CE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2D49CE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radi, te višu odgovornost za zakonitost rada i postupanja i pravilnu primjenu postupaka i metoda rada u odjeljku</w:t>
            </w:r>
          </w:p>
        </w:tc>
      </w:tr>
    </w:tbl>
    <w:p w14:paraId="0177328D" w14:textId="77777777" w:rsidR="002D49CE" w:rsidRPr="002D49CE" w:rsidRDefault="002D49CE" w:rsidP="002D49CE">
      <w:pPr>
        <w:rPr>
          <w:lang w:val="hr-HR"/>
        </w:rPr>
      </w:pPr>
    </w:p>
    <w:p w14:paraId="54DAFED9" w14:textId="77777777" w:rsidR="002D49CE" w:rsidRPr="002D49CE" w:rsidRDefault="002D49CE" w:rsidP="002D49CE">
      <w:pPr>
        <w:rPr>
          <w:lang w:val="hr-HR"/>
        </w:rPr>
      </w:pPr>
    </w:p>
    <w:p w14:paraId="706FAA70" w14:textId="77777777" w:rsidR="002D49CE" w:rsidRPr="002D49CE" w:rsidRDefault="002D49CE" w:rsidP="002D49CE">
      <w:pPr>
        <w:rPr>
          <w:lang w:val="hr-HR"/>
        </w:rPr>
      </w:pPr>
    </w:p>
    <w:p w14:paraId="06EA8DAA" w14:textId="77777777" w:rsidR="002D49CE" w:rsidRPr="002D49CE" w:rsidRDefault="002D49CE" w:rsidP="002D49CE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95"/>
        <w:gridCol w:w="6982"/>
        <w:gridCol w:w="2078"/>
        <w:gridCol w:w="1635"/>
      </w:tblGrid>
      <w:tr w:rsidR="002D49CE" w:rsidRPr="002D49CE" w14:paraId="70CF3BD7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F4979B6" w14:textId="5DDB1850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24.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21" w:name="_Toc25698091"/>
            <w:r w:rsidR="007E564D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REFERENT-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KOMUNALNI REDAR</w:t>
            </w:r>
            <w:bookmarkEnd w:id="21"/>
            <w:r w:rsidR="002D49CE"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="002D49CE"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broj izvršitelja: </w:t>
            </w:r>
            <w:r w:rsidR="009A4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2</w:t>
            </w:r>
          </w:p>
        </w:tc>
      </w:tr>
      <w:tr w:rsidR="002D49CE" w:rsidRPr="002D49CE" w14:paraId="47764F4F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37A9B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253BE250" w14:textId="77777777" w:rsidTr="00DB01FC">
        <w:trPr>
          <w:trHeight w:val="29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594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6A88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BEB3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B118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06A09008" w14:textId="77777777" w:rsidTr="00DB01FC">
        <w:trPr>
          <w:trHeight w:val="275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5E1B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III.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189C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REFERENT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F7A6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6F70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11.</w:t>
            </w:r>
          </w:p>
        </w:tc>
      </w:tr>
      <w:tr w:rsidR="002D49CE" w:rsidRPr="002D49CE" w14:paraId="5197C853" w14:textId="77777777" w:rsidTr="00DB01FC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2425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F790A9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419E16C3" w14:textId="77777777" w:rsidTr="00DB01FC">
        <w:trPr>
          <w:trHeight w:val="31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FBF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obavlja poslove nadzora i primjenu propisa iz nadležnosti komunalnog redarstva kao što su:  održavanje </w:t>
            </w:r>
            <w:r w:rsidRPr="002D49CE">
              <w:rPr>
                <w:rFonts w:ascii="Times New Roman" w:hAnsi="Times New Roman" w:cs="Times New Roman"/>
                <w:lang w:val="hr-HR"/>
              </w:rPr>
              <w:t>komunalnog reda, odlaganje komunalnog otpada, upotreba nerazvrstanih cesta,</w:t>
            </w: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 dimnjačarskih poslova, vodi upravni postupak i donosi rješenje u predmetima vezanima uz provedbu komunalnog reda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ABDC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1E3347B6" w14:textId="77777777" w:rsidTr="00DB01FC">
        <w:trPr>
          <w:trHeight w:val="265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C108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vodi upravni postupak i donosi rješenje u predmetima vezanima uz provedbu komunalnog reda, podnosi zahtjeve za pokretanje prekršajnih i drugih postupaka i poduzima druge propisane mjere za otklanjanje uočenih protupravnosti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F52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2D49CE" w:rsidRPr="002D49CE" w14:paraId="00CEA848" w14:textId="77777777" w:rsidTr="00DB01FC">
        <w:trPr>
          <w:trHeight w:val="265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2DE9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>organizira provođenje mjera deratizacije, dezinsekcije i dezinfekcije, organizira provođenje higijeničarskih usluga na području Općine Matulji, vrši nadzor nad obavljanjem komunalnih djelatnosti od strane pravnih ili fizičkih osoba s kojima je zaključen ugovor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2400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3C4851C3" w14:textId="77777777" w:rsidTr="00DB01FC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1A88EF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sudjeluje u organiziranju, tehničkim pripremama i realizaciji kulturnih, sportskih, gospodarskih i drugih programskih aktivnosti Općine 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te obavlja druge poslove po nalogu pročelnika, voditelja odsjeka i/ili voditelja odjeljka.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E3D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5CE16836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D756CF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374E3B81" w14:textId="77777777" w:rsidTr="00DB01FC">
        <w:trPr>
          <w:trHeight w:val="579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E67D9D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575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srednja stupanj stručne spreme upravne, ekonomske, prometne, tehničke, građevinske struke ili završena gimnazija, položen vozački ispit B kategorije, najmanje jedna godina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, položen državni stručni ispit, poznavanje rada na računalu</w:t>
            </w:r>
          </w:p>
        </w:tc>
      </w:tr>
      <w:tr w:rsidR="002D49CE" w:rsidRPr="002D49CE" w14:paraId="1063461F" w14:textId="77777777" w:rsidTr="00DB01FC">
        <w:trPr>
          <w:trHeight w:val="523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F4D9A7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451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2D49CE" w:rsidRPr="002D49CE" w14:paraId="67990903" w14:textId="77777777" w:rsidTr="00DB01FC">
        <w:trPr>
          <w:trHeight w:val="360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B85C0BE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1CA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samostalnosti koji uključuje stalni nadzor i upute nadređenog službenika</w:t>
            </w:r>
          </w:p>
        </w:tc>
      </w:tr>
      <w:tr w:rsidR="002D49CE" w:rsidRPr="002D49CE" w14:paraId="77A8D589" w14:textId="77777777" w:rsidTr="00DB01FC">
        <w:trPr>
          <w:trHeight w:val="569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4FBB511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4C7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visok stupanj komunikacije sa strankama i građanima, te suradnja unutar nižih unutarnjih ustrojstvenih jedinica upravnoga tijela</w:t>
            </w:r>
          </w:p>
        </w:tc>
      </w:tr>
      <w:tr w:rsidR="002D49CE" w:rsidRPr="002D49CE" w14:paraId="1C1F036E" w14:textId="77777777" w:rsidTr="00DB01FC">
        <w:trPr>
          <w:trHeight w:val="611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314D44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0DE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odgovornosti koji uključuje odgovornost za materijalne resurse s kojima službenik radi, te pravilnu primjenu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br/>
              <w:t>izričito propisanih postupaka, metoda rada i stručnih tehnika</w:t>
            </w:r>
          </w:p>
        </w:tc>
      </w:tr>
    </w:tbl>
    <w:p w14:paraId="6CD3428A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7FAC8F15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9FA08A6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282A9110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040BD49B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54E7DDDA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95"/>
        <w:gridCol w:w="6982"/>
        <w:gridCol w:w="2219"/>
        <w:gridCol w:w="1494"/>
      </w:tblGrid>
      <w:tr w:rsidR="002D49CE" w:rsidRPr="002D49CE" w14:paraId="7A3FC1C5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E36E01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br w:type="page"/>
            </w:r>
            <w:r w:rsidR="000948E7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25.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  <w:bookmarkStart w:id="22" w:name="_Toc25698092"/>
            <w:r w:rsidR="007E564D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REFERENT - 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PROMETNI REDAR</w:t>
            </w:r>
            <w:bookmarkEnd w:id="22"/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5678CACB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F9A69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07E9767A" w14:textId="77777777" w:rsidTr="00DB01FC">
        <w:trPr>
          <w:trHeight w:val="29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A2C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9FF7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66C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9644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76C3FA26" w14:textId="77777777" w:rsidTr="00DB01FC">
        <w:trPr>
          <w:trHeight w:val="275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E90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III.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1BE8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REFERENT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721D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A75BE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11.</w:t>
            </w:r>
          </w:p>
        </w:tc>
      </w:tr>
      <w:tr w:rsidR="002D49CE" w:rsidRPr="002D49CE" w14:paraId="128FD22F" w14:textId="77777777" w:rsidTr="00DB01FC">
        <w:trPr>
          <w:trHeight w:val="32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60750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A762C57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54C034F0" w14:textId="77777777" w:rsidTr="00DB01FC">
        <w:trPr>
          <w:trHeight w:val="31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20F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Obavlja poslove nadzora i premještanja nepropisno zaustavljenih i parkiranih vozila i poslove upravljanja prometom sukladno Zakonu o sigurnosti prometa na cestama, naplaćuje novčane kazne, odnosno izdaje prekršajni nalog za povrede odredbi zakona, izdaje naloge za premještanje nepropisno parkirana vozila te izrađuje izvješća i zapisnike.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0F0BC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50</w:t>
            </w:r>
          </w:p>
        </w:tc>
      </w:tr>
      <w:tr w:rsidR="002D49CE" w:rsidRPr="002D49CE" w14:paraId="364D9F1E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BBB07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Obrađuje zahtjeve za priključenje na nerazvrstane ceste, prekomjernu uporabu nerazvrstanih cesta, koordinira izradu privremenih prometnih rješenja za potrebe Općine te </w:t>
            </w:r>
            <w:r w:rsidRPr="002D49CE">
              <w:rPr>
                <w:rFonts w:ascii="Times New Roman" w:eastAsia="Times New Roman" w:hAnsi="Times New Roman" w:cs="Times New Roman"/>
                <w:lang w:val="hr-HR"/>
              </w:rPr>
              <w:t xml:space="preserve">sudjeluje u organiziranju, tehničkim pripremama i realizaciji kulturnih, sportskih, gospodarskih i drugih programskih aktivnosti Općine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D471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2D49CE" w:rsidRPr="002D49CE" w14:paraId="630A7949" w14:textId="77777777" w:rsidTr="00DB01FC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E0050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Prema potrebi obavlja poslove komunalnog redara vezane uz nadzor i provedbu propisa o komunalnom redu, odlaganje komunalnog otpada, sigurnost i održavanje nerazvrstanih cesta, zaštita od buke, držanju domaćih životinja i kućnih ljubimaca, autotaksi prijevoz putnika i promet na području Općine i drugo, a sve sukladno općinskim propisima ili zakonima RH.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EE2AB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25</w:t>
            </w:r>
          </w:p>
        </w:tc>
      </w:tr>
      <w:tr w:rsidR="002D49CE" w:rsidRPr="002D49CE" w14:paraId="6E9CC738" w14:textId="77777777" w:rsidTr="00DB01FC">
        <w:trPr>
          <w:trHeight w:val="27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BC41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obavlja druge poslove po nalogu pročelnika, voditelja odsjeka i/ili voditelja odjeljka.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15F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2BCE8D21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F93952D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012C2251" w14:textId="77777777" w:rsidTr="00DB01FC">
        <w:trPr>
          <w:trHeight w:val="579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E090428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2BDA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srednja stupanj stručne spreme upravne, ekonomske, prometne, tehničke, građevinske struke ili završena gimnazija, položen vozački ispit B kategorije, najmanje jedna godina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, položen državni stručni ispit, poznavanje rada na računalu</w:t>
            </w:r>
          </w:p>
        </w:tc>
      </w:tr>
      <w:tr w:rsidR="002D49CE" w:rsidRPr="002D49CE" w14:paraId="2BC0CE9E" w14:textId="77777777" w:rsidTr="00DB01FC">
        <w:trPr>
          <w:trHeight w:val="523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52D21EB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F974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2D49CE" w:rsidRPr="002D49CE" w14:paraId="5BE54F88" w14:textId="77777777" w:rsidTr="00DB01FC">
        <w:trPr>
          <w:trHeight w:val="520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EC33BD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B883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samostalnosti koji uključuje stalni nadzor i upute nadređenog službenika</w:t>
            </w:r>
          </w:p>
        </w:tc>
      </w:tr>
      <w:tr w:rsidR="002D49CE" w:rsidRPr="002D49CE" w14:paraId="0AFF8235" w14:textId="77777777" w:rsidTr="00DB01FC">
        <w:trPr>
          <w:trHeight w:val="569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28FB5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C1E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visok stupanj komunikacije sa strankama i građanima, te suradnja unutar nižih unutarnjih ustrojstvenih jedinica upravnoga tijela</w:t>
            </w:r>
          </w:p>
        </w:tc>
      </w:tr>
      <w:tr w:rsidR="002D49CE" w:rsidRPr="002D49CE" w14:paraId="78F085F4" w14:textId="77777777" w:rsidTr="00DB01FC">
        <w:trPr>
          <w:trHeight w:val="611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32EE52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62B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odgovornosti koji uključuje odgovornost za materijalne resurse s kojima službenik radi, te pravilnu primjenu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br/>
              <w:t>izričito propisanih postupaka, metoda rada i stručnih tehnika</w:t>
            </w:r>
          </w:p>
        </w:tc>
      </w:tr>
    </w:tbl>
    <w:p w14:paraId="3E4FD76E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8085F1F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1435D8AB" w14:textId="77777777" w:rsidR="002D49CE" w:rsidRPr="002D49CE" w:rsidRDefault="002D49CE" w:rsidP="002D49CE">
      <w:pPr>
        <w:rPr>
          <w:rFonts w:ascii="Times New Roman" w:hAnsi="Times New Roman" w:cs="Times New Roman"/>
          <w:lang w:val="hr-HR"/>
        </w:rPr>
      </w:pPr>
    </w:p>
    <w:p w14:paraId="70C5D8A2" w14:textId="77777777" w:rsidR="002D49CE" w:rsidRPr="002D49CE" w:rsidRDefault="002D49CE" w:rsidP="002D49CE">
      <w:pPr>
        <w:rPr>
          <w:rFonts w:ascii="Times New Roman" w:hAnsi="Times New Roman" w:cs="Times New Roman"/>
          <w:b/>
          <w:bCs/>
          <w:lang w:val="hr-HR"/>
        </w:rPr>
      </w:pPr>
      <w:r w:rsidRPr="002D49CE">
        <w:rPr>
          <w:rFonts w:ascii="Times New Roman" w:hAnsi="Times New Roman" w:cs="Times New Roman"/>
          <w:b/>
          <w:bCs/>
          <w:lang w:val="hr-HR"/>
        </w:rPr>
        <w:lastRenderedPageBreak/>
        <w:t>PRIVREMENO SISTEMATIZIRANO RADNO MJESTO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7"/>
        <w:gridCol w:w="7151"/>
        <w:gridCol w:w="1533"/>
        <w:gridCol w:w="1189"/>
      </w:tblGrid>
      <w:tr w:rsidR="002D49CE" w:rsidRPr="002D49CE" w14:paraId="4A1340F2" w14:textId="77777777" w:rsidTr="00DB01FC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14A7C0" w14:textId="77777777" w:rsidR="002D49CE" w:rsidRPr="002D49CE" w:rsidRDefault="000948E7" w:rsidP="002D49C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2F5496" w:themeColor="accent1" w:themeShade="BF"/>
                <w:sz w:val="28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color w:val="2F5496" w:themeColor="accent1" w:themeShade="BF"/>
                <w:sz w:val="28"/>
                <w:lang w:val="hr-HR"/>
              </w:rPr>
              <w:t>26.</w:t>
            </w:r>
            <w:r w:rsidR="002D49CE" w:rsidRPr="002D49CE">
              <w:rPr>
                <w:rFonts w:ascii="Times New Roman" w:eastAsiaTheme="majorEastAsia" w:hAnsi="Times New Roman" w:cs="Times New Roman"/>
                <w:b/>
                <w:bCs/>
                <w:iCs/>
                <w:color w:val="2F5496" w:themeColor="accent1" w:themeShade="BF"/>
                <w:sz w:val="28"/>
                <w:lang w:val="hr-HR"/>
              </w:rPr>
              <w:t xml:space="preserve"> VIŠI SAVJETNIK </w:t>
            </w:r>
            <w:r w:rsidR="002D49CE"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–</w:t>
            </w:r>
            <w:r w:rsidR="002D49CE" w:rsidRPr="002D49CE">
              <w:rPr>
                <w:rFonts w:ascii="Times New Roman" w:eastAsiaTheme="majorEastAsia" w:hAnsi="Times New Roman" w:cs="Times New Roman"/>
                <w:b/>
                <w:i/>
                <w:iCs/>
                <w:color w:val="2F5496" w:themeColor="accent1" w:themeShade="BF"/>
                <w:sz w:val="28"/>
                <w:lang w:val="hr-HR"/>
              </w:rPr>
              <w:t xml:space="preserve"> </w:t>
            </w:r>
          </w:p>
          <w:p w14:paraId="407455F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Theme="majorEastAsia" w:hAnsi="Times New Roman" w:cs="Times New Roman"/>
                <w:b/>
                <w:i/>
                <w:iCs/>
                <w:color w:val="2F5496" w:themeColor="accent1" w:themeShade="BF"/>
                <w:sz w:val="28"/>
                <w:lang w:val="hr-HR"/>
              </w:rPr>
              <w:t>Koordinator projekta EU UP. 02.2.2.08.0063 - Dječji vrtić Matulji - mjesto cjelovitog razvoja djeteta</w:t>
            </w:r>
            <w:r w:rsidRPr="002D49CE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Pr="002D4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2D49CE" w:rsidRPr="002D49CE" w14:paraId="64C3B142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57A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2D49CE" w:rsidRPr="002D49CE" w14:paraId="0FD9F354" w14:textId="77777777" w:rsidTr="00DB01FC">
        <w:trPr>
          <w:trHeight w:val="29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2544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77F1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5B6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5169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2D49CE" w:rsidRPr="002D49CE" w14:paraId="0C2D28DC" w14:textId="77777777" w:rsidTr="00DB01FC">
        <w:trPr>
          <w:trHeight w:val="275"/>
        </w:trPr>
        <w:tc>
          <w:tcPr>
            <w:tcW w:w="1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88A4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7D9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B02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4E50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2D49CE" w:rsidRPr="002D49CE" w14:paraId="026FA92B" w14:textId="77777777" w:rsidTr="00DB01FC">
        <w:trPr>
          <w:trHeight w:val="323"/>
        </w:trPr>
        <w:tc>
          <w:tcPr>
            <w:tcW w:w="4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53293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F2032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2D49CE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2D49CE" w:rsidRPr="002D49CE" w14:paraId="5EE77D3F" w14:textId="77777777" w:rsidTr="00DB01FC">
        <w:trPr>
          <w:trHeight w:val="494"/>
        </w:trPr>
        <w:tc>
          <w:tcPr>
            <w:tcW w:w="4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7A84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prati nacionalne i međunarodne natječaje za financiranje od strane europskih i drugih međunarodnih izvora financiranja, informira općinskog načelnika o uvjetima natječaja, mogućnostima povoljnog financiranja i potencijalnim koristima za razvoj Općine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DCDA8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71F6FC02" w14:textId="77777777" w:rsidTr="00DB01FC">
        <w:trPr>
          <w:trHeight w:val="818"/>
        </w:trPr>
        <w:tc>
          <w:tcPr>
            <w:tcW w:w="4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C43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stručne i savjetodavne poslove iz samoupravnog djelokruga Općine povezane s gospodarstvom kao što su: razvoj programa poticaj za gospodarstvo, programi zaštite okoliša, priprema i izrađuje stručne podloge, studije i dokumente na području gospodarstva i zaštite okoliša priprema i izrađuje ostale razvojne dokumente i programe te prati realizaciju ugovora iz područja gospodarstva i zaštite okoliša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01BCA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2D49CE" w:rsidRPr="002D49CE" w14:paraId="4C3A59C9" w14:textId="77777777" w:rsidTr="00DB01FC">
        <w:trPr>
          <w:trHeight w:val="435"/>
        </w:trPr>
        <w:tc>
          <w:tcPr>
            <w:tcW w:w="4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BAA9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stručne i savjetodavne poslove koji se odnose na međunarodnu suradnju, te na suradnju sa drugim jedinicama lokalne i područne (regionalne) samouprave u RH,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A875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2D49CE" w:rsidRPr="002D49CE" w14:paraId="640CD281" w14:textId="77777777" w:rsidTr="00DB01FC">
        <w:trPr>
          <w:trHeight w:val="265"/>
        </w:trPr>
        <w:tc>
          <w:tcPr>
            <w:tcW w:w="4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4038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sudjeluje u operativnoj pripremi natječajne dokumentacije, prijavljuje projekte, te u operativnoj provedbi ugovorenih projekata pruža potporu Odsjecima prilikom provedbe, sudjeluje u vođenju i administrativnom praćenju projekta za potrebe Općine, te prema vanjskim institucijama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39A22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2D49CE" w:rsidRPr="002D49CE" w14:paraId="32BD08B5" w14:textId="77777777" w:rsidTr="00DB01FC">
        <w:trPr>
          <w:trHeight w:val="273"/>
        </w:trPr>
        <w:tc>
          <w:tcPr>
            <w:tcW w:w="45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49BFE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obavlja druge srodne poslove po nalogu općinskog načelnika i/ili pročelnika i/ili voditelja odsjeka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4626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2D49CE" w:rsidRPr="002D49CE" w14:paraId="40E78473" w14:textId="77777777" w:rsidTr="00DB01FC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03C69F" w14:textId="77777777" w:rsidR="002D49CE" w:rsidRPr="002D49CE" w:rsidRDefault="002D49CE" w:rsidP="002D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2D49CE" w:rsidRPr="002D49CE" w14:paraId="0914C6F5" w14:textId="77777777" w:rsidTr="00DB01FC">
        <w:trPr>
          <w:trHeight w:val="83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D0FC95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9A93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stručno znanje: magistar struke ili stručni specijalist ekonomske ili pravne struke, najmanje četiri godine radnog iskustva na odgovarajućim poslovima</w:t>
            </w:r>
            <w:r w:rsidRPr="002D49CE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državni stručni ispit, poznavanje rada na računalu, te poznavanje engleskog jezika u govoru i pismu.</w:t>
            </w:r>
          </w:p>
        </w:tc>
      </w:tr>
      <w:tr w:rsidR="002D49CE" w:rsidRPr="002D49CE" w14:paraId="2FD46AA2" w14:textId="77777777" w:rsidTr="00DB01FC">
        <w:trPr>
          <w:trHeight w:val="523"/>
        </w:trPr>
        <w:tc>
          <w:tcPr>
            <w:tcW w:w="1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215867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587D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2D49CE" w:rsidRPr="002D49CE" w14:paraId="4F27B879" w14:textId="77777777" w:rsidTr="00DB01FC">
        <w:trPr>
          <w:trHeight w:val="394"/>
        </w:trPr>
        <w:tc>
          <w:tcPr>
            <w:tcW w:w="1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0B9DAD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B1A3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2D49CE" w:rsidRPr="002D49CE" w14:paraId="7E794ED9" w14:textId="77777777" w:rsidTr="00DB01FC">
        <w:trPr>
          <w:trHeight w:val="569"/>
        </w:trPr>
        <w:tc>
          <w:tcPr>
            <w:tcW w:w="1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DCC6E9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A106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2D49CE" w:rsidRPr="002D49CE" w14:paraId="1E48E4F5" w14:textId="77777777" w:rsidTr="00DB01FC">
        <w:trPr>
          <w:trHeight w:val="611"/>
        </w:trPr>
        <w:tc>
          <w:tcPr>
            <w:tcW w:w="1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D2DBB6" w14:textId="77777777" w:rsidR="002D49CE" w:rsidRPr="002D49CE" w:rsidRDefault="002D49CE" w:rsidP="002D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2D49CE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4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98C7" w14:textId="77777777" w:rsidR="002D49CE" w:rsidRPr="002D49CE" w:rsidRDefault="002D49CE" w:rsidP="002D49CE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2D49CE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09E1525F" w14:textId="77777777" w:rsidR="002D49CE" w:rsidRDefault="002D49CE" w:rsidP="009A4E31"/>
    <w:sectPr w:rsidR="002D49CE" w:rsidSect="00DB01FC">
      <w:footerReference w:type="default" r:id="rId8"/>
      <w:pgSz w:w="15840" w:h="12240" w:orient="landscape"/>
      <w:pgMar w:top="720" w:right="720" w:bottom="720" w:left="72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64A3" w14:textId="77777777" w:rsidR="00A6799E" w:rsidRDefault="00A6799E">
      <w:pPr>
        <w:spacing w:after="0" w:line="240" w:lineRule="auto"/>
      </w:pPr>
      <w:r>
        <w:separator/>
      </w:r>
    </w:p>
  </w:endnote>
  <w:endnote w:type="continuationSeparator" w:id="0">
    <w:p w14:paraId="59DED872" w14:textId="77777777" w:rsidR="00A6799E" w:rsidRDefault="00A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50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0A0" w14:textId="77777777" w:rsidR="00DB01FC" w:rsidRDefault="00DB01FC" w:rsidP="00DB01F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0DE790" w14:textId="77777777" w:rsidR="00DB01FC" w:rsidRDefault="00DB01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9AA6B" w14:textId="77777777" w:rsidR="00A6799E" w:rsidRDefault="00A6799E">
      <w:pPr>
        <w:spacing w:after="0" w:line="240" w:lineRule="auto"/>
      </w:pPr>
      <w:r>
        <w:separator/>
      </w:r>
    </w:p>
  </w:footnote>
  <w:footnote w:type="continuationSeparator" w:id="0">
    <w:p w14:paraId="407473FF" w14:textId="77777777" w:rsidR="00A6799E" w:rsidRDefault="00A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CEB"/>
    <w:multiLevelType w:val="hybridMultilevel"/>
    <w:tmpl w:val="F3B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0053"/>
    <w:multiLevelType w:val="hybridMultilevel"/>
    <w:tmpl w:val="24A0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6BD"/>
    <w:multiLevelType w:val="hybridMultilevel"/>
    <w:tmpl w:val="A2E0056E"/>
    <w:lvl w:ilvl="0" w:tplc="267264B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505F"/>
    <w:multiLevelType w:val="hybridMultilevel"/>
    <w:tmpl w:val="452A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E2D"/>
    <w:multiLevelType w:val="hybridMultilevel"/>
    <w:tmpl w:val="629C625C"/>
    <w:lvl w:ilvl="0" w:tplc="E54075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1F5E"/>
    <w:multiLevelType w:val="hybridMultilevel"/>
    <w:tmpl w:val="3B9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75BD"/>
    <w:multiLevelType w:val="hybridMultilevel"/>
    <w:tmpl w:val="342A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B6E71"/>
    <w:multiLevelType w:val="hybridMultilevel"/>
    <w:tmpl w:val="428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50E49"/>
    <w:multiLevelType w:val="hybridMultilevel"/>
    <w:tmpl w:val="854A02E4"/>
    <w:lvl w:ilvl="0" w:tplc="15C0EA54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E5B61"/>
    <w:multiLevelType w:val="hybridMultilevel"/>
    <w:tmpl w:val="B78CEC98"/>
    <w:lvl w:ilvl="0" w:tplc="15C0EA54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189F"/>
    <w:multiLevelType w:val="hybridMultilevel"/>
    <w:tmpl w:val="7E4A74C8"/>
    <w:lvl w:ilvl="0" w:tplc="15C0EA54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7B0F"/>
    <w:multiLevelType w:val="hybridMultilevel"/>
    <w:tmpl w:val="867C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3310"/>
    <w:multiLevelType w:val="hybridMultilevel"/>
    <w:tmpl w:val="5806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2B5D"/>
    <w:multiLevelType w:val="hybridMultilevel"/>
    <w:tmpl w:val="8926F91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C5713"/>
    <w:multiLevelType w:val="hybridMultilevel"/>
    <w:tmpl w:val="712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F4AB4"/>
    <w:multiLevelType w:val="hybridMultilevel"/>
    <w:tmpl w:val="58BA6A1A"/>
    <w:lvl w:ilvl="0" w:tplc="D98A3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0070C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C70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hadow/>
        <w:emboss w:val="0"/>
        <w:imprint w:val="0"/>
        <w:color w:val="0000FF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5584"/>
    <w:multiLevelType w:val="hybridMultilevel"/>
    <w:tmpl w:val="F9E8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77FE"/>
    <w:multiLevelType w:val="hybridMultilevel"/>
    <w:tmpl w:val="DD6E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76B90"/>
    <w:multiLevelType w:val="hybridMultilevel"/>
    <w:tmpl w:val="943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E60B6"/>
    <w:multiLevelType w:val="hybridMultilevel"/>
    <w:tmpl w:val="055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1D64"/>
    <w:multiLevelType w:val="hybridMultilevel"/>
    <w:tmpl w:val="5E10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E6845"/>
    <w:multiLevelType w:val="hybridMultilevel"/>
    <w:tmpl w:val="CE2E6C2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7AE8"/>
    <w:multiLevelType w:val="hybridMultilevel"/>
    <w:tmpl w:val="F158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29CB"/>
    <w:multiLevelType w:val="hybridMultilevel"/>
    <w:tmpl w:val="234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C1AF7"/>
    <w:multiLevelType w:val="hybridMultilevel"/>
    <w:tmpl w:val="41EE9E08"/>
    <w:lvl w:ilvl="0" w:tplc="9EF22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F0D7A"/>
    <w:multiLevelType w:val="hybridMultilevel"/>
    <w:tmpl w:val="8CF64DF0"/>
    <w:lvl w:ilvl="0" w:tplc="15C0EA54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350A9"/>
    <w:multiLevelType w:val="hybridMultilevel"/>
    <w:tmpl w:val="7130BEF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37B5C"/>
    <w:multiLevelType w:val="hybridMultilevel"/>
    <w:tmpl w:val="5A3892D6"/>
    <w:lvl w:ilvl="0" w:tplc="570AA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C6014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DBC6015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DBC6016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DBC6017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DBC6018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DBC6019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E313963"/>
    <w:multiLevelType w:val="hybridMultilevel"/>
    <w:tmpl w:val="CB16A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34523"/>
    <w:multiLevelType w:val="hybridMultilevel"/>
    <w:tmpl w:val="21147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E192B"/>
    <w:multiLevelType w:val="hybridMultilevel"/>
    <w:tmpl w:val="86B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818AE"/>
    <w:multiLevelType w:val="hybridMultilevel"/>
    <w:tmpl w:val="267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D27EA"/>
    <w:multiLevelType w:val="hybridMultilevel"/>
    <w:tmpl w:val="F11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F5CE3"/>
    <w:multiLevelType w:val="hybridMultilevel"/>
    <w:tmpl w:val="87F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260F1"/>
    <w:multiLevelType w:val="hybridMultilevel"/>
    <w:tmpl w:val="AD6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E5C6D"/>
    <w:multiLevelType w:val="hybridMultilevel"/>
    <w:tmpl w:val="3516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846F5"/>
    <w:multiLevelType w:val="hybridMultilevel"/>
    <w:tmpl w:val="E3D4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B46C4"/>
    <w:multiLevelType w:val="hybridMultilevel"/>
    <w:tmpl w:val="2C98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80861"/>
    <w:multiLevelType w:val="hybridMultilevel"/>
    <w:tmpl w:val="23F83E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545B58"/>
    <w:multiLevelType w:val="hybridMultilevel"/>
    <w:tmpl w:val="FB2A17C6"/>
    <w:lvl w:ilvl="0" w:tplc="267264B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9688F"/>
    <w:multiLevelType w:val="hybridMultilevel"/>
    <w:tmpl w:val="03E8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43312"/>
    <w:multiLevelType w:val="hybridMultilevel"/>
    <w:tmpl w:val="DD5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A3A55"/>
    <w:multiLevelType w:val="hybridMultilevel"/>
    <w:tmpl w:val="191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67386"/>
    <w:multiLevelType w:val="singleLevel"/>
    <w:tmpl w:val="13586B36"/>
    <w:lvl w:ilvl="0">
      <w:start w:val="1"/>
      <w:numFmt w:val="bullet"/>
      <w:pStyle w:val="StyleBulet1nivo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/>
        <w:emboss w:val="0"/>
        <w:imprint w:val="0"/>
        <w:color w:val="0000FF"/>
      </w:rPr>
    </w:lvl>
  </w:abstractNum>
  <w:num w:numId="1">
    <w:abstractNumId w:val="34"/>
  </w:num>
  <w:num w:numId="2">
    <w:abstractNumId w:val="24"/>
  </w:num>
  <w:num w:numId="3">
    <w:abstractNumId w:val="7"/>
  </w:num>
  <w:num w:numId="4">
    <w:abstractNumId w:val="19"/>
  </w:num>
  <w:num w:numId="5">
    <w:abstractNumId w:val="47"/>
  </w:num>
  <w:num w:numId="6">
    <w:abstractNumId w:val="42"/>
  </w:num>
  <w:num w:numId="7">
    <w:abstractNumId w:val="46"/>
  </w:num>
  <w:num w:numId="8">
    <w:abstractNumId w:val="11"/>
  </w:num>
  <w:num w:numId="9">
    <w:abstractNumId w:val="6"/>
  </w:num>
  <w:num w:numId="10">
    <w:abstractNumId w:val="22"/>
  </w:num>
  <w:num w:numId="11">
    <w:abstractNumId w:val="36"/>
  </w:num>
  <w:num w:numId="12">
    <w:abstractNumId w:val="18"/>
  </w:num>
  <w:num w:numId="13">
    <w:abstractNumId w:val="38"/>
  </w:num>
  <w:num w:numId="14">
    <w:abstractNumId w:val="20"/>
  </w:num>
  <w:num w:numId="15">
    <w:abstractNumId w:val="43"/>
  </w:num>
  <w:num w:numId="16">
    <w:abstractNumId w:val="39"/>
  </w:num>
  <w:num w:numId="17">
    <w:abstractNumId w:val="14"/>
  </w:num>
  <w:num w:numId="18">
    <w:abstractNumId w:val="40"/>
  </w:num>
  <w:num w:numId="19">
    <w:abstractNumId w:val="0"/>
  </w:num>
  <w:num w:numId="20">
    <w:abstractNumId w:val="23"/>
  </w:num>
  <w:num w:numId="21">
    <w:abstractNumId w:val="3"/>
  </w:num>
  <w:num w:numId="22">
    <w:abstractNumId w:val="12"/>
  </w:num>
  <w:num w:numId="23">
    <w:abstractNumId w:val="5"/>
  </w:num>
  <w:num w:numId="24">
    <w:abstractNumId w:val="1"/>
  </w:num>
  <w:num w:numId="25">
    <w:abstractNumId w:val="37"/>
  </w:num>
  <w:num w:numId="26">
    <w:abstractNumId w:val="48"/>
  </w:num>
  <w:num w:numId="27">
    <w:abstractNumId w:val="41"/>
  </w:num>
  <w:num w:numId="28">
    <w:abstractNumId w:val="16"/>
  </w:num>
  <w:num w:numId="29">
    <w:abstractNumId w:val="27"/>
  </w:num>
  <w:num w:numId="30">
    <w:abstractNumId w:val="13"/>
  </w:num>
  <w:num w:numId="31">
    <w:abstractNumId w:val="49"/>
  </w:num>
  <w:num w:numId="32">
    <w:abstractNumId w:val="15"/>
  </w:num>
  <w:num w:numId="33">
    <w:abstractNumId w:val="35"/>
  </w:num>
  <w:num w:numId="34">
    <w:abstractNumId w:val="2"/>
  </w:num>
  <w:num w:numId="35">
    <w:abstractNumId w:val="44"/>
  </w:num>
  <w:num w:numId="36">
    <w:abstractNumId w:val="25"/>
  </w:num>
  <w:num w:numId="37">
    <w:abstractNumId w:val="8"/>
  </w:num>
  <w:num w:numId="38">
    <w:abstractNumId w:val="45"/>
  </w:num>
  <w:num w:numId="39">
    <w:abstractNumId w:val="10"/>
  </w:num>
  <w:num w:numId="40">
    <w:abstractNumId w:val="9"/>
  </w:num>
  <w:num w:numId="41">
    <w:abstractNumId w:val="28"/>
  </w:num>
  <w:num w:numId="42">
    <w:abstractNumId w:val="29"/>
  </w:num>
  <w:num w:numId="43">
    <w:abstractNumId w:val="30"/>
  </w:num>
  <w:num w:numId="44">
    <w:abstractNumId w:val="31"/>
  </w:num>
  <w:num w:numId="45">
    <w:abstractNumId w:val="32"/>
  </w:num>
  <w:num w:numId="46">
    <w:abstractNumId w:val="33"/>
  </w:num>
  <w:num w:numId="47">
    <w:abstractNumId w:val="4"/>
  </w:num>
  <w:num w:numId="48">
    <w:abstractNumId w:val="17"/>
  </w:num>
  <w:num w:numId="49">
    <w:abstractNumId w:val="2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5"/>
    <w:rsid w:val="000948E7"/>
    <w:rsid w:val="00170FF0"/>
    <w:rsid w:val="002D49CE"/>
    <w:rsid w:val="003A30B3"/>
    <w:rsid w:val="003A3395"/>
    <w:rsid w:val="005C3837"/>
    <w:rsid w:val="005F14D4"/>
    <w:rsid w:val="006E2943"/>
    <w:rsid w:val="007E564D"/>
    <w:rsid w:val="009A0BBA"/>
    <w:rsid w:val="009A4E31"/>
    <w:rsid w:val="00A6799E"/>
    <w:rsid w:val="00B34459"/>
    <w:rsid w:val="00DB01FC"/>
    <w:rsid w:val="00E17A02"/>
    <w:rsid w:val="00E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2E11"/>
  <w15:chartTrackingRefBased/>
  <w15:docId w15:val="{98FBAEC9-BAA3-45D7-84F9-58B0194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D4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4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D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D49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BB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D49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2D49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2D49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2D49CE"/>
    <w:rPr>
      <w:rFonts w:asciiTheme="majorHAnsi" w:eastAsiaTheme="majorEastAsia" w:hAnsiTheme="majorHAnsi" w:cstheme="majorBidi"/>
      <w:b/>
      <w:i/>
      <w:iCs/>
      <w:color w:val="2F5496" w:themeColor="accent1" w:themeShade="BF"/>
      <w:lang w:val="hr-HR"/>
    </w:rPr>
  </w:style>
  <w:style w:type="table" w:styleId="Reetkatablice">
    <w:name w:val="Table Grid"/>
    <w:basedOn w:val="Obinatablica"/>
    <w:uiPriority w:val="59"/>
    <w:rsid w:val="002D49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49CE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2D49C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49C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49C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49CE"/>
    <w:rPr>
      <w:lang w:val="hr-HR"/>
    </w:rPr>
  </w:style>
  <w:style w:type="paragraph" w:customStyle="1" w:styleId="StyleBulet1nivo10pt">
    <w:name w:val="Style Bulet 1 nivo + 10 pt"/>
    <w:basedOn w:val="Normal"/>
    <w:rsid w:val="002D49CE"/>
    <w:pPr>
      <w:numPr>
        <w:numId w:val="31"/>
      </w:numPr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D4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D49C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2D49CE"/>
    <w:pPr>
      <w:spacing w:after="100"/>
    </w:pPr>
    <w:rPr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100"/>
      <w:ind w:left="440"/>
    </w:pPr>
    <w:rPr>
      <w:rFonts w:ascii="Times New Roman" w:hAnsi="Times New Roman" w:cs="Times New Roman"/>
      <w:b/>
      <w:noProof/>
      <w:sz w:val="20"/>
      <w:szCs w:val="20"/>
      <w:lang w:val="hr-HR"/>
    </w:rPr>
  </w:style>
  <w:style w:type="paragraph" w:styleId="Sadraj4">
    <w:name w:val="toc 4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60"/>
      <w:ind w:left="658"/>
    </w:pPr>
    <w:rPr>
      <w:rFonts w:ascii="Times New Roman" w:hAnsi="Times New Roman" w:cs="Times New Roman"/>
      <w:noProof/>
      <w:lang w:val="hr-HR"/>
    </w:rPr>
  </w:style>
  <w:style w:type="paragraph" w:customStyle="1" w:styleId="t-9-8">
    <w:name w:val="t-9-8"/>
    <w:basedOn w:val="Normal"/>
    <w:rsid w:val="002D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448B-80F9-467A-8300-8B95AE7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11224</Words>
  <Characters>63982</Characters>
  <Application>Microsoft Office Word</Application>
  <DocSecurity>0</DocSecurity>
  <Lines>533</Lines>
  <Paragraphs>150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3</cp:revision>
  <cp:lastPrinted>2020-02-03T12:25:00Z</cp:lastPrinted>
  <dcterms:created xsi:type="dcterms:W3CDTF">2021-01-13T06:30:00Z</dcterms:created>
  <dcterms:modified xsi:type="dcterms:W3CDTF">2021-01-13T06:38:00Z</dcterms:modified>
</cp:coreProperties>
</file>