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C9642F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D01D4C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6696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7F0E5A" w:rsidRDefault="00D01D4C" w:rsidP="00332354">
            <w:pPr>
              <w:rPr>
                <w:b/>
                <w:sz w:val="22"/>
                <w:szCs w:val="22"/>
              </w:rPr>
            </w:pPr>
            <w:r w:rsidRPr="007F0E5A">
              <w:rPr>
                <w:b/>
                <w:sz w:val="22"/>
                <w:szCs w:val="22"/>
              </w:rPr>
              <w:t>OPĆINA MATULJI</w:t>
            </w:r>
          </w:p>
          <w:p w:rsidR="00332354" w:rsidRPr="00344EA2" w:rsidRDefault="00D01D4C" w:rsidP="00332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Načelnik</w:t>
            </w:r>
          </w:p>
        </w:tc>
      </w:tr>
      <w:tr w:rsidR="00C9642F" w:rsidTr="000F45A1">
        <w:tc>
          <w:tcPr>
            <w:tcW w:w="4827" w:type="dxa"/>
            <w:gridSpan w:val="2"/>
          </w:tcPr>
          <w:p w:rsidR="00D43FE0" w:rsidRPr="00344EA2" w:rsidRDefault="00D01D4C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602-01/18-01/003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602-01/20-01/0023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D01D4C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2F1249">
              <w:t>2156/04-01-3-6-18-19-0001</w:t>
            </w:r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D01D4C" w:rsidP="00795CF9">
            <w:r w:rsidRPr="00344EA2">
              <w:t xml:space="preserve">Matulji, </w:t>
            </w:r>
            <w:r w:rsidR="00DA5E2B">
              <w:t>29</w:t>
            </w:r>
            <w:r w:rsidR="00831001" w:rsidRPr="0056035F">
              <w:rPr>
                <w:rFonts w:eastAsia="Times New Roman"/>
                <w:color w:val="000000"/>
                <w:kern w:val="0"/>
                <w:sz w:val="23"/>
                <w:szCs w:val="23"/>
                <w:lang w:val="en-US" w:eastAsia="hr-HR"/>
              </w:rPr>
              <w:t>.</w:t>
            </w:r>
            <w:r w:rsidR="002F1249">
              <w:t>09.2020</w:t>
            </w:r>
            <w:r w:rsidR="00E22B6E">
              <w:t>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831001" w:rsidRDefault="00831001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val="en-US" w:eastAsia="hr-HR"/>
        </w:rPr>
      </w:pPr>
    </w:p>
    <w:p w:rsidR="00585D9A" w:rsidRPr="00585D9A" w:rsidRDefault="00D01D4C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Općinski načelnik na temelju članka 4. Odluke o stipendiranju učenika srednjih škola („Službene novine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Primorsko-goranske županije“ broj: 35/10, 41</w:t>
      </w:r>
      <w:r w:rsidR="00E01C42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/10 i 24/16) objavljuje dana  </w:t>
      </w:r>
      <w:r w:rsidR="000B44A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2</w:t>
      </w:r>
      <w:r w:rsidR="00DA5E2B">
        <w:rPr>
          <w:rFonts w:eastAsia="Times New Roman"/>
          <w:color w:val="000000"/>
          <w:kern w:val="0"/>
          <w:sz w:val="23"/>
          <w:szCs w:val="23"/>
          <w:lang w:val="en-US" w:eastAsia="hr-HR"/>
        </w:rPr>
        <w:t>9</w:t>
      </w:r>
      <w:r w:rsidR="000B44A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.09</w:t>
      </w:r>
      <w:r w:rsidR="00E22B6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.20</w:t>
      </w:r>
      <w:r w:rsidR="002F1249">
        <w:rPr>
          <w:rFonts w:eastAsia="Times New Roman"/>
          <w:color w:val="000000"/>
          <w:kern w:val="0"/>
          <w:sz w:val="23"/>
          <w:szCs w:val="23"/>
          <w:lang w:val="en-US" w:eastAsia="hr-HR"/>
        </w:rPr>
        <w:t>20</w:t>
      </w:r>
      <w:r w:rsidR="00E22B6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slijedeći: </w:t>
      </w:r>
    </w:p>
    <w:p w:rsid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831001" w:rsidRDefault="00D01D4C" w:rsidP="0083100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NATJEČAJ ZA DODJELU STIPENDIJA </w:t>
      </w:r>
      <w:r w:rsidRPr="00831001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UČENIKA SREDNJIH ŠKOLA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</w:t>
      </w:r>
    </w:p>
    <w:p w:rsidR="00585D9A" w:rsidRDefault="00D01D4C" w:rsidP="0083100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ZA ŠKOLSKU GODINU 20</w:t>
      </w:r>
      <w:r w:rsidR="002F1249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20</w:t>
      </w: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./202</w:t>
      </w:r>
      <w:r w:rsidR="002F1249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1</w:t>
      </w:r>
      <w:r w:rsidR="00647389"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.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1. </w:t>
      </w:r>
      <w:r w:rsidR="00FE14DD"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Općina Matulji dodjeljuje stipendije za učenike sredn</w:t>
      </w:r>
      <w:r w:rsidR="00831001">
        <w:rPr>
          <w:rFonts w:eastAsia="Times New Roman"/>
          <w:color w:val="000000"/>
          <w:kern w:val="0"/>
          <w:sz w:val="23"/>
          <w:szCs w:val="23"/>
          <w:lang w:val="en-US" w:eastAsia="hr-HR"/>
        </w:rPr>
        <w:t>jih škola za školsku godinu 20</w:t>
      </w:r>
      <w:r w:rsidR="002F1249">
        <w:rPr>
          <w:rFonts w:eastAsia="Times New Roman"/>
          <w:color w:val="000000"/>
          <w:kern w:val="0"/>
          <w:sz w:val="23"/>
          <w:szCs w:val="23"/>
          <w:lang w:val="en-US" w:eastAsia="hr-HR"/>
        </w:rPr>
        <w:t>20</w:t>
      </w:r>
      <w:r w:rsidR="00831001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./202</w:t>
      </w:r>
      <w:r w:rsidR="002F1249">
        <w:rPr>
          <w:rFonts w:eastAsia="Times New Roman"/>
          <w:color w:val="000000"/>
          <w:kern w:val="0"/>
          <w:sz w:val="23"/>
          <w:szCs w:val="23"/>
          <w:lang w:val="en-US" w:eastAsia="hr-HR"/>
        </w:rPr>
        <w:t>1</w:t>
      </w:r>
      <w:r w:rsidR="00FE14DD"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., i to: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5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</w:t>
      </w:r>
      <w:r w:rsidRPr="00A4284E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temeljem školskog uspjeha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5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za učenike koji se obrazuju </w:t>
      </w:r>
      <w:r w:rsidRPr="00A4284E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za deficitarna zanimanja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</w:t>
      </w:r>
      <w:r w:rsidRPr="00A4284E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temeljem imovinskog statusa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(socijalne stipendije).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A4284E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2. Pravo na podnošenje zahtjeva za dodjelu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stipendija imaju slijedeće kategorije učenika: </w:t>
      </w:r>
    </w:p>
    <w:p w:rsidR="00A4284E" w:rsidRDefault="00A4284E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A4284E">
        <w:rPr>
          <w:rFonts w:eastAsia="Times New Roman"/>
          <w:b/>
          <w:bCs/>
          <w:color w:val="000000"/>
          <w:kern w:val="0"/>
          <w:sz w:val="23"/>
          <w:szCs w:val="23"/>
          <w:u w:val="single"/>
          <w:lang w:val="en-US" w:eastAsia="hr-HR"/>
        </w:rPr>
        <w:t>temeljem školskog uspjeha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učenici koji pohađaju gimnaziju, četverogodišnju strukovnu školu i umjetničku školu i koji ispunjavaju slijedeće uvjete: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državljani Republike Hrvatske,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imaju prebivališt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e na području Općine Matulji, uz uvjet da prebivalište traje najmanje posljednje tri godine bez prekida ili deset godina sa prekidima,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učenici I. razreda srednje škole koji su u prethodne dvije školske godine (VII. i VIII. razred osnovne škole) ostvarili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prosječni uspjeh u visini prosječne ocjene 5,00 te imaju uzorno vladanje,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učenici II. ,III. i IV. razreda srednje škole koji su u prethodnoj školskoj godini ostvarili uspjeh u visini prosječne ocjene 4,50 i više te imaju uzorno vladanje.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A4284E">
        <w:rPr>
          <w:rFonts w:eastAsia="Times New Roman"/>
          <w:b/>
          <w:bCs/>
          <w:color w:val="000000"/>
          <w:kern w:val="0"/>
          <w:sz w:val="23"/>
          <w:szCs w:val="23"/>
          <w:u w:val="single"/>
          <w:lang w:val="en-US" w:eastAsia="hr-HR"/>
        </w:rPr>
        <w:t xml:space="preserve">za deficitarna </w:t>
      </w:r>
      <w:r w:rsidRPr="00A4284E">
        <w:rPr>
          <w:rFonts w:eastAsia="Times New Roman"/>
          <w:b/>
          <w:bCs/>
          <w:color w:val="000000"/>
          <w:kern w:val="0"/>
          <w:sz w:val="23"/>
          <w:szCs w:val="23"/>
          <w:u w:val="single"/>
          <w:lang w:val="en-US" w:eastAsia="hr-HR"/>
        </w:rPr>
        <w:t>zanimanja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učenici koji ispunjavaju slijedeće uvjete: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državljani Republike Hrvatske,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imaju prebivalište na području Općine Matulji, uz uvjet da prebivalište traje najmanje posljednje tri godine bez prekida ili deset godina sa prekidima,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su u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čenici škola za obrtnička zanimanja koja su deficitarna na području Općine Matulji, kao što su:</w:t>
      </w:r>
      <w:r w:rsid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zidar, stolar, </w:t>
      </w:r>
      <w:r w:rsidR="00DA5E2B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tesar, limar, </w:t>
      </w:r>
      <w:r w:rsidR="00FD704F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soboslikar, monter suhe gradnje, pekar,  </w:t>
      </w:r>
      <w:r w:rsidR="00DA5E2B">
        <w:rPr>
          <w:rFonts w:eastAsia="Times New Roman"/>
          <w:color w:val="000000"/>
          <w:kern w:val="0"/>
          <w:sz w:val="23"/>
          <w:szCs w:val="23"/>
          <w:lang w:val="en-US" w:eastAsia="hr-HR"/>
        </w:rPr>
        <w:t>vodoinstalater, CNC operater,</w:t>
      </w:r>
      <w:r w:rsid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bravar, kuhar, konobar, slastičar, mesar, vozač motornog vozila, automehaničar</w:t>
      </w:r>
      <w:r w:rsidR="00DA5E2B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keramičar – oblagač, zavarivač, autoelektričar, medicinska sestra, dentalni asistent, elektroinstalater, elektromonter, autolimar, monter cjevovoda, kovinoglodač, rukovatelj centralnim grijanjem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imaju status redovnog učenika srednje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škole,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imaju ukupnu srednju ocjenu u prehodne dvije godine obrazovanja najmanje 3,00 (VII. i VIII. razred osnovne škole) za učenike I. razreda srednje škole, a 3,00 u prethodnoj godini školovanja za učenike viših razreda srednje škole, te minimalno uz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orno vladanje </w:t>
      </w:r>
    </w:p>
    <w:p w:rsid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FD704F" w:rsidRDefault="00FD704F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FD704F" w:rsidRDefault="00FD704F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FD704F" w:rsidRPr="00585D9A" w:rsidRDefault="00FD704F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A4284E">
        <w:rPr>
          <w:rFonts w:eastAsia="Times New Roman"/>
          <w:b/>
          <w:bCs/>
          <w:color w:val="000000"/>
          <w:kern w:val="0"/>
          <w:sz w:val="23"/>
          <w:szCs w:val="23"/>
          <w:u w:val="single"/>
          <w:lang w:val="en-US" w:eastAsia="hr-HR"/>
        </w:rPr>
        <w:t>temeljem imovinskog statusa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(socijalne stipendije), učenici koji ispunjavaju slijedeće uvjete: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8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državljani Republike Hrvatske, </w:t>
      </w:r>
    </w:p>
    <w:p w:rsidR="00585D9A" w:rsidRPr="0056035F" w:rsidRDefault="00D01D4C" w:rsidP="0083100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imaju prebivalište na području Općine Matulji, uz uvjet da prebivalište traje najmanje posljednje tri godine bez prekida ili deset godina sa prekidima, </w:t>
      </w:r>
    </w:p>
    <w:p w:rsidR="00585D9A" w:rsidRPr="00FD704F" w:rsidRDefault="00D01D4C" w:rsidP="00FD704F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FD704F">
        <w:rPr>
          <w:rFonts w:eastAsia="Times New Roman"/>
          <w:color w:val="000000"/>
          <w:kern w:val="0"/>
          <w:sz w:val="23"/>
          <w:szCs w:val="23"/>
          <w:lang w:val="en-US" w:eastAsia="hr-HR"/>
        </w:rPr>
        <w:t>učenici prvog razreda srednje škole koji su prethodne dvije školske godine (7. i 8. razred) ostvaril</w:t>
      </w:r>
      <w:r w:rsidRPr="00FD704F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 prosječni uspjeh u visini prosječne ocjene 4,00 te imaju uzorno vladanje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redovni učenici II., III., i IV. razreda srednje škole s uzornim vladanjem koji su u prethodnoj školskoj godini ostvarili uspjeh u visini prosječne ocjene 3,50 i više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ost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varuju prava iz socijalnog programa Općine Matulji temeljem Odluke o socijalnoj skrbi ili nadležnog Centra za socijalnu skrb.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Pravo na podnošenje zahtjeva za dodjelu stipendija nemaju slijedeće kategorije učenika: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korisnici stipendije po drugoj osnovi i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učenici koji se obrazuju uz rad. </w:t>
      </w:r>
    </w:p>
    <w:p w:rsidR="003A7925" w:rsidRDefault="003A7925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3A7925" w:rsidRDefault="00D01D4C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</w:pPr>
      <w:r w:rsidRPr="003A7925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OBAVEZNA DOKUMENTACIJA</w:t>
      </w:r>
    </w:p>
    <w:p w:rsidR="003A7925" w:rsidRPr="00585D9A" w:rsidRDefault="003A7925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3. Podnositelj zahtjeva za dodjelu stipendija </w:t>
      </w:r>
      <w:r w:rsidRPr="00A4284E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temeljem školskog uspjeha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i učenici koji se školuju za </w:t>
      </w:r>
      <w:r w:rsidRPr="00A4284E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deficitarna zanimanja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</w:t>
      </w:r>
      <w:r w:rsidR="003A792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dužni su uz prijavu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dostaviti slijedeću dokumentaciju: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uvjerenje o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redovnom upisu u školsku godinu za koju se traži stipendija (izvornik),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potvrdu da učenik tijekom obrazovanja nije ponavljao godinu (izvornik</w:t>
      </w:r>
      <w:r w:rsidR="000B44A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ili ovjerena preslika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) ukoliko se navedeni podatak ne nalazi na svjedodžbi,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potpisanu izjavu da nije korisnik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stipendije po drugoj osnovi</w:t>
      </w:r>
      <w:r w:rsidR="0055281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="00552817" w:rsidRP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>(obrazac)</w:t>
      </w:r>
      <w:r w:rsidRP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potpisanu izjavu da je suglasan doprinjeti davatelju stipendije kroz 40 sati volonterskog rada godišnje na području Općine Matulji, sukladno članku 13. Odluke o stipendiranju učenika srednje škole</w:t>
      </w:r>
      <w:r w:rsidR="0055281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="00552817" w:rsidRP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>(obrazac)</w:t>
      </w:r>
      <w:r w:rsidRP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uvjeren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je o nekažnjavanju izdano od strane nadležnog suda (izvornik ne stariji od 30 dana)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svjedodžbe prethodne godine školovanja sa prosjekom ocjena i ocjenom vladanja za učenike (2., 3. i 4. razred srednje škole) te svjedodžbe o uspjehu zadnja dva razreda osno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vne škole (1. razred srednje škole) sa prosjekom ocjena i ocjenom vladanja (izvornici ili ovjerene preslike od strane školske ustanove).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4. Podnositelji zahtjeva za dodjelu 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socijalnih stipendija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dužni su </w:t>
      </w:r>
      <w:r w:rsidR="003A7925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uz prijavu 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pored dokumentacije propisane prethodni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m stavkom dostaviti još i slijedeću dokumentaciju: </w:t>
      </w:r>
    </w:p>
    <w:p w:rsidR="00585D9A" w:rsidRPr="00552817" w:rsidRDefault="00D01D4C" w:rsidP="00831001">
      <w:pPr>
        <w:pStyle w:val="Odlomakpopis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ispunjeni obrazac zahtjeva za uvrštenje u socijalni program Općine Matulji temeljem Odluke o socijalnoj skrbi uz potpisane izjave te dostavljanje potrebne dokumentacije navedene na obrascu (preslika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osobne iskaznice, potvrda porezne uprave o visini dohotka za svakog člana domaćinstva starijeg od 15 god. za prethodnu godinu; potvrda o primanjima za protekla tri mjeseca za sve članove domaćinstva (umirovljenici-tri zadnja odreska mirovine; zaposleni – p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otvrda o tri zadnje plaće), preslika evidencijskog lista Zavoda za zapošljavanje (nezaposleni), </w:t>
      </w:r>
    </w:p>
    <w:p w:rsidR="00585D9A" w:rsidRPr="00552817" w:rsidRDefault="00D01D4C" w:rsidP="00552817">
      <w:pPr>
        <w:pStyle w:val="Odlomakpopis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5281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rješenje nadležnog Centra za socijalnu skrb ako je kandidat član obitelji korisnika zajamčene minimalne naknade te drugih oblika pomoći uzrokovanih socijalnim </w:t>
      </w:r>
      <w:r w:rsidRPr="0055281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ili zdravstvenim prilikama u obitelji (izvornik), </w:t>
      </w:r>
    </w:p>
    <w:p w:rsidR="00585D9A" w:rsidRPr="00585D9A" w:rsidRDefault="00D01D4C" w:rsidP="00831001">
      <w:pPr>
        <w:pStyle w:val="Odlomakpopisa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rješenje o ostvarivanju prava na obiteljsku mirovinu za kandidata ili drugu dokumentaciju koju je ovlašteno zatražiti Socijalno vijeće Općine Matulji (izvornik). </w:t>
      </w:r>
    </w:p>
    <w:p w:rsidR="00585D9A" w:rsidRPr="00585D9A" w:rsidRDefault="00585D9A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A4284E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Zahtjev za dodjelu stipendija uz koji je podnesena nepotpuna dokumentacija, Općina Matulji 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neće razmatrati. </w:t>
      </w:r>
    </w:p>
    <w:p w:rsidR="0056035F" w:rsidRDefault="0056035F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2F1249" w:rsidRDefault="002F1249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3A7925" w:rsidRDefault="003A7925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A4284E" w:rsidRDefault="00A4284E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585D9A" w:rsidRPr="00A4284E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A4284E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5. Tijek provedbe natječajnog postupka provodi Povjerenstvo, na temelju sljedećih elemenata: </w:t>
      </w:r>
    </w:p>
    <w:p w:rsidR="00585D9A" w:rsidRPr="00A4284E" w:rsidRDefault="00D01D4C" w:rsidP="00831001">
      <w:pPr>
        <w:pStyle w:val="Odlomakpopis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A4284E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prosjek ocjena prethodne dvije godine osnovne škole (za učenike I. razreda srednje škole) </w:t>
      </w:r>
    </w:p>
    <w:p w:rsidR="00585D9A" w:rsidRPr="00A4284E" w:rsidRDefault="00D01D4C" w:rsidP="00831001">
      <w:pPr>
        <w:pStyle w:val="Odlomakpopis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A4284E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prosjek ocjena prethodne godine srednje škole (za učenike II., III. i IV., razreda srednje škole).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Imovno stanje se utvrđuje s obzirom na prihode po članu domaćin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stva (kojim se smatraju: roditelji podnositelja zahtjeva, sestre braća i ostali koji zajedno sa podnositeljem zahtjeva žive u zajedničkom domaćinstvu posljednje tri godine) sve prema Odluci o socijalnoj skrbi Općine Matulji. </w:t>
      </w:r>
    </w:p>
    <w:p w:rsidR="00C06C65" w:rsidRPr="00585D9A" w:rsidRDefault="00C06C65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6. Općinski načelnik, na teme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lju prijedloga Povjerenstva o izboru učenika za dodjelu stipendija, donos</w:t>
      </w:r>
      <w:r w:rsidR="000B44A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i odluku o dodijeli stipendija kojom će se odrediti broj i visina stipendija na temelju broja učenika koji ostvaruju pravo na stipendiju.</w:t>
      </w:r>
    </w:p>
    <w:p w:rsidR="00C06C65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Protiv odluke Općinskog načelnika, ako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posebnim propisom nije drukčije propisano, kandidat ne može izjaviti žalbu već može pokrenuti upravni spor</w:t>
      </w:r>
      <w:r w:rsidRPr="00C06C65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</w:t>
      </w:r>
    </w:p>
    <w:p w:rsidR="00EB7504" w:rsidRDefault="00EB7504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trike/>
          <w:color w:val="000000"/>
          <w:kern w:val="0"/>
          <w:sz w:val="23"/>
          <w:szCs w:val="23"/>
          <w:lang w:val="en-US" w:eastAsia="hr-HR"/>
        </w:rPr>
      </w:pPr>
    </w:p>
    <w:p w:rsid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7. Na temelju odluke o dodjeli stipendija, Općinski načelnik sklapa sa odabranim učenikom poseban ugovor o dodjeli stipendije za školsku godinu za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koju je kandidat podnio prijavu. </w:t>
      </w:r>
    </w:p>
    <w:p w:rsidR="00C06C65" w:rsidRPr="00C06C65" w:rsidRDefault="00C06C65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trike/>
          <w:color w:val="000000"/>
          <w:kern w:val="0"/>
          <w:sz w:val="23"/>
          <w:szCs w:val="23"/>
          <w:lang w:val="en-US" w:eastAsia="hr-HR"/>
        </w:rPr>
      </w:pPr>
    </w:p>
    <w:p w:rsid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8. Prijava za natječaj uz svu propisanu dokumentaciju podnosi se</w:t>
      </w:r>
      <w:r w:rsidR="00552817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Općini Matulji, Povjerenstvu za dodjelu stipendija</w:t>
      </w:r>
      <w:r w:rsidRP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="00552817" w:rsidRPr="0056035F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na obrascu koji se može podignuti u pisarnici Općine Matulji ili skinuti sa web stranice www.matulji.hr</w:t>
      </w:r>
      <w:r w:rsidR="00552817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osobno ili preporučeno putem pošte na adresu: Matulji, Trg M. Tita 11. </w:t>
      </w:r>
    </w:p>
    <w:p w:rsidR="00C06C65" w:rsidRPr="00585D9A" w:rsidRDefault="00C06C65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D01D4C" w:rsidP="008310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9. </w:t>
      </w:r>
      <w:r w:rsidR="008012F5"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Rok za dostavu prijave </w:t>
      </w:r>
      <w:r w:rsidR="00E22B6E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na natječaj je </w:t>
      </w:r>
      <w:r w:rsidR="004063E2">
        <w:rPr>
          <w:rFonts w:eastAsia="Times New Roman"/>
          <w:b/>
          <w:color w:val="000000"/>
          <w:kern w:val="0"/>
          <w:sz w:val="23"/>
          <w:szCs w:val="23"/>
          <w:lang w:val="en-US" w:eastAsia="hr-HR"/>
        </w:rPr>
        <w:t>02.studeni</w:t>
      </w:r>
      <w:r w:rsidR="00831001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 20</w:t>
      </w:r>
      <w:r w:rsidR="002F1249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20</w:t>
      </w:r>
      <w:r w:rsidR="008012F5"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</w:p>
    <w:p w:rsidR="00E22B6E" w:rsidRDefault="00E22B6E" w:rsidP="00E22B6E">
      <w:pPr>
        <w:widowControl/>
        <w:suppressAutoHyphens w:val="0"/>
        <w:autoSpaceDE w:val="0"/>
        <w:autoSpaceDN w:val="0"/>
        <w:adjustRightInd w:val="0"/>
        <w:ind w:left="2160" w:firstLine="720"/>
        <w:jc w:val="center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Default="00D01D4C" w:rsidP="00C06C65">
      <w:pPr>
        <w:widowControl/>
        <w:suppressAutoHyphens w:val="0"/>
        <w:autoSpaceDE w:val="0"/>
        <w:autoSpaceDN w:val="0"/>
        <w:adjustRightInd w:val="0"/>
        <w:ind w:left="5040" w:firstLine="72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>Općina Matulji</w:t>
      </w:r>
    </w:p>
    <w:p w:rsidR="00C06C65" w:rsidRDefault="00D01D4C" w:rsidP="00C06C65">
      <w:pPr>
        <w:widowControl/>
        <w:suppressAutoHyphens w:val="0"/>
        <w:autoSpaceDE w:val="0"/>
        <w:autoSpaceDN w:val="0"/>
        <w:adjustRightInd w:val="0"/>
        <w:ind w:left="576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>
        <w:rPr>
          <w:rFonts w:eastAsia="Times New Roman"/>
          <w:color w:val="000000"/>
          <w:kern w:val="0"/>
          <w:sz w:val="23"/>
          <w:szCs w:val="23"/>
          <w:lang w:val="en-US" w:eastAsia="hr-HR"/>
        </w:rPr>
        <w:t>Načelnik</w:t>
      </w:r>
    </w:p>
    <w:p w:rsidR="00831001" w:rsidRPr="00585D9A" w:rsidRDefault="00831001" w:rsidP="00E22B6E">
      <w:pPr>
        <w:widowControl/>
        <w:suppressAutoHyphens w:val="0"/>
        <w:autoSpaceDE w:val="0"/>
        <w:autoSpaceDN w:val="0"/>
        <w:adjustRightInd w:val="0"/>
        <w:ind w:left="2160" w:firstLine="720"/>
        <w:jc w:val="center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641273" w:rsidRPr="00344EA2" w:rsidRDefault="00D01D4C" w:rsidP="00C06C65">
      <w:pPr>
        <w:ind w:left="5040" w:firstLine="720"/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Mario Ćiković</w:t>
      </w:r>
    </w:p>
    <w:p w:rsidR="00D43FE0" w:rsidRPr="00344EA2" w:rsidRDefault="00D43FE0" w:rsidP="00E22B6E">
      <w:pPr>
        <w:jc w:val="center"/>
      </w:pPr>
    </w:p>
    <w:p w:rsidR="000D685E" w:rsidRPr="00344EA2" w:rsidRDefault="000D685E" w:rsidP="005A5AFD"/>
    <w:p w:rsidR="00451E22" w:rsidRPr="00344EA2" w:rsidRDefault="00451E22" w:rsidP="005A5AFD"/>
    <w:sectPr w:rsidR="00451E22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4C" w:rsidRDefault="00D01D4C">
      <w:r>
        <w:separator/>
      </w:r>
    </w:p>
  </w:endnote>
  <w:endnote w:type="continuationSeparator" w:id="0">
    <w:p w:rsidR="00D01D4C" w:rsidRDefault="00D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0D" w:rsidRDefault="00824C0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9642F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D01D4C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F21DFA">
            <w:rPr>
              <w:rStyle w:val="Brojstranice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F21DFA" w:rsidRPr="00F21DFA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9642F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4C" w:rsidRDefault="00D01D4C">
      <w:r>
        <w:separator/>
      </w:r>
    </w:p>
  </w:footnote>
  <w:footnote w:type="continuationSeparator" w:id="0">
    <w:p w:rsidR="00D01D4C" w:rsidRDefault="00D0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0D" w:rsidRDefault="00824C0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0D" w:rsidRDefault="00824C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C9642F" w:rsidTr="000F45A1">
      <w:tc>
        <w:tcPr>
          <w:tcW w:w="4503" w:type="dxa"/>
        </w:tcPr>
        <w:p w:rsidR="00795CF9" w:rsidRPr="00344EA2" w:rsidRDefault="00D01D4C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20" w:dyaOrig="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5.5pt" o:ole="">
                <v:imagedata r:id="rId1" o:title=""/>
              </v:shape>
              <o:OLEObject Type="Embed" ProgID="Word.Picture.8" ShapeID="_x0000_i1025" DrawAspect="Content" ObjectID="_1662979575" r:id="rId2"/>
            </w:object>
          </w:r>
        </w:p>
        <w:p w:rsidR="00795CF9" w:rsidRPr="00344EA2" w:rsidRDefault="00D01D4C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D01D4C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206A9"/>
    <w:multiLevelType w:val="hybridMultilevel"/>
    <w:tmpl w:val="828CB16A"/>
    <w:lvl w:ilvl="0" w:tplc="BB42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22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67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80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C6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8E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9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7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A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7BAC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5A0104">
      <w:start w:val="1"/>
      <w:numFmt w:val="lowerLetter"/>
      <w:lvlText w:val="%2."/>
      <w:lvlJc w:val="left"/>
      <w:pPr>
        <w:ind w:left="1440" w:hanging="360"/>
      </w:pPr>
    </w:lvl>
    <w:lvl w:ilvl="2" w:tplc="7276BC40">
      <w:start w:val="1"/>
      <w:numFmt w:val="lowerRoman"/>
      <w:lvlText w:val="%3."/>
      <w:lvlJc w:val="right"/>
      <w:pPr>
        <w:ind w:left="2160" w:hanging="180"/>
      </w:pPr>
    </w:lvl>
    <w:lvl w:ilvl="3" w:tplc="88769E56">
      <w:start w:val="1"/>
      <w:numFmt w:val="decimal"/>
      <w:lvlText w:val="%4."/>
      <w:lvlJc w:val="left"/>
      <w:pPr>
        <w:ind w:left="2880" w:hanging="360"/>
      </w:pPr>
    </w:lvl>
    <w:lvl w:ilvl="4" w:tplc="BCDE25B0">
      <w:start w:val="1"/>
      <w:numFmt w:val="lowerLetter"/>
      <w:lvlText w:val="%5."/>
      <w:lvlJc w:val="left"/>
      <w:pPr>
        <w:ind w:left="3600" w:hanging="360"/>
      </w:pPr>
    </w:lvl>
    <w:lvl w:ilvl="5" w:tplc="5E6AA656">
      <w:start w:val="1"/>
      <w:numFmt w:val="lowerRoman"/>
      <w:lvlText w:val="%6."/>
      <w:lvlJc w:val="right"/>
      <w:pPr>
        <w:ind w:left="4320" w:hanging="180"/>
      </w:pPr>
    </w:lvl>
    <w:lvl w:ilvl="6" w:tplc="D0A83C50">
      <w:start w:val="1"/>
      <w:numFmt w:val="decimal"/>
      <w:lvlText w:val="%7."/>
      <w:lvlJc w:val="left"/>
      <w:pPr>
        <w:ind w:left="5040" w:hanging="360"/>
      </w:pPr>
    </w:lvl>
    <w:lvl w:ilvl="7" w:tplc="461ADF60">
      <w:start w:val="1"/>
      <w:numFmt w:val="lowerLetter"/>
      <w:lvlText w:val="%8."/>
      <w:lvlJc w:val="left"/>
      <w:pPr>
        <w:ind w:left="5760" w:hanging="360"/>
      </w:pPr>
    </w:lvl>
    <w:lvl w:ilvl="8" w:tplc="23BA1B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CEE"/>
    <w:multiLevelType w:val="hybridMultilevel"/>
    <w:tmpl w:val="B8E24A50"/>
    <w:lvl w:ilvl="0" w:tplc="A4249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A7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81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9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05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8B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20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0A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EB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31B2"/>
    <w:multiLevelType w:val="hybridMultilevel"/>
    <w:tmpl w:val="6EE0E58E"/>
    <w:lvl w:ilvl="0" w:tplc="5D4C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21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CD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1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42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4D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5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CC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6F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3D8F"/>
    <w:multiLevelType w:val="hybridMultilevel"/>
    <w:tmpl w:val="AA46BA52"/>
    <w:lvl w:ilvl="0" w:tplc="95EA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C6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CB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A9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ED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49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2C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EA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C9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3EC2"/>
    <w:multiLevelType w:val="hybridMultilevel"/>
    <w:tmpl w:val="7722D33C"/>
    <w:lvl w:ilvl="0" w:tplc="97BEF9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BA62B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2E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C4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1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A7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9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E1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46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C181C"/>
    <w:multiLevelType w:val="hybridMultilevel"/>
    <w:tmpl w:val="A67C85E4"/>
    <w:lvl w:ilvl="0" w:tplc="CA0A5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E81C2">
      <w:start w:val="1"/>
      <w:numFmt w:val="lowerLetter"/>
      <w:lvlText w:val="%2."/>
      <w:lvlJc w:val="left"/>
      <w:pPr>
        <w:ind w:left="1440" w:hanging="360"/>
      </w:pPr>
    </w:lvl>
    <w:lvl w:ilvl="2" w:tplc="59A45E7E">
      <w:start w:val="1"/>
      <w:numFmt w:val="lowerRoman"/>
      <w:lvlText w:val="%3."/>
      <w:lvlJc w:val="right"/>
      <w:pPr>
        <w:ind w:left="2160" w:hanging="180"/>
      </w:pPr>
    </w:lvl>
    <w:lvl w:ilvl="3" w:tplc="95AC83D8">
      <w:start w:val="1"/>
      <w:numFmt w:val="decimal"/>
      <w:lvlText w:val="%4."/>
      <w:lvlJc w:val="left"/>
      <w:pPr>
        <w:ind w:left="2880" w:hanging="360"/>
      </w:pPr>
    </w:lvl>
    <w:lvl w:ilvl="4" w:tplc="91609DD0">
      <w:start w:val="1"/>
      <w:numFmt w:val="lowerLetter"/>
      <w:lvlText w:val="%5."/>
      <w:lvlJc w:val="left"/>
      <w:pPr>
        <w:ind w:left="3600" w:hanging="360"/>
      </w:pPr>
    </w:lvl>
    <w:lvl w:ilvl="5" w:tplc="9FBECC86">
      <w:start w:val="1"/>
      <w:numFmt w:val="lowerRoman"/>
      <w:lvlText w:val="%6."/>
      <w:lvlJc w:val="right"/>
      <w:pPr>
        <w:ind w:left="4320" w:hanging="180"/>
      </w:pPr>
    </w:lvl>
    <w:lvl w:ilvl="6" w:tplc="D37CE91A">
      <w:start w:val="1"/>
      <w:numFmt w:val="decimal"/>
      <w:lvlText w:val="%7."/>
      <w:lvlJc w:val="left"/>
      <w:pPr>
        <w:ind w:left="5040" w:hanging="360"/>
      </w:pPr>
    </w:lvl>
    <w:lvl w:ilvl="7" w:tplc="2EDE6A64">
      <w:start w:val="1"/>
      <w:numFmt w:val="lowerLetter"/>
      <w:lvlText w:val="%8."/>
      <w:lvlJc w:val="left"/>
      <w:pPr>
        <w:ind w:left="5760" w:hanging="360"/>
      </w:pPr>
    </w:lvl>
    <w:lvl w:ilvl="8" w:tplc="1722BC8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AB0"/>
    <w:multiLevelType w:val="hybridMultilevel"/>
    <w:tmpl w:val="B40CC858"/>
    <w:lvl w:ilvl="0" w:tplc="F64C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0E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4A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25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4A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4C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27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2E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89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744DD"/>
    <w:multiLevelType w:val="hybridMultilevel"/>
    <w:tmpl w:val="215C12F2"/>
    <w:lvl w:ilvl="0" w:tplc="EAEC1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8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46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0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A6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47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7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4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67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84FC0"/>
    <w:multiLevelType w:val="hybridMultilevel"/>
    <w:tmpl w:val="077C86D2"/>
    <w:lvl w:ilvl="0" w:tplc="0082C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27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4D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4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1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2F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0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CF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6B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456BA"/>
    <w:multiLevelType w:val="hybridMultilevel"/>
    <w:tmpl w:val="E5E654D8"/>
    <w:lvl w:ilvl="0" w:tplc="027C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D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62D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64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EC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C9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C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CE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C8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F4A5E"/>
    <w:multiLevelType w:val="hybridMultilevel"/>
    <w:tmpl w:val="8A52F9A0"/>
    <w:lvl w:ilvl="0" w:tplc="608E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8B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E3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81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B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C7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44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61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EB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F779E"/>
    <w:multiLevelType w:val="hybridMultilevel"/>
    <w:tmpl w:val="8FFC3498"/>
    <w:lvl w:ilvl="0" w:tplc="A5F4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42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A8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0F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EB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6F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2D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40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49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D2822"/>
    <w:multiLevelType w:val="hybridMultilevel"/>
    <w:tmpl w:val="B068127A"/>
    <w:lvl w:ilvl="0" w:tplc="E4C61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03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6D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A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C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EC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0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83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41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74821"/>
    <w:multiLevelType w:val="hybridMultilevel"/>
    <w:tmpl w:val="F56A7788"/>
    <w:lvl w:ilvl="0" w:tplc="D444E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8FAD4">
      <w:start w:val="1"/>
      <w:numFmt w:val="lowerLetter"/>
      <w:lvlText w:val="%2."/>
      <w:lvlJc w:val="left"/>
      <w:pPr>
        <w:ind w:left="1440" w:hanging="360"/>
      </w:pPr>
    </w:lvl>
    <w:lvl w:ilvl="2" w:tplc="496C21E2">
      <w:start w:val="1"/>
      <w:numFmt w:val="lowerRoman"/>
      <w:lvlText w:val="%3."/>
      <w:lvlJc w:val="right"/>
      <w:pPr>
        <w:ind w:left="2160" w:hanging="180"/>
      </w:pPr>
    </w:lvl>
    <w:lvl w:ilvl="3" w:tplc="1ED06C7C">
      <w:start w:val="1"/>
      <w:numFmt w:val="decimal"/>
      <w:lvlText w:val="%4."/>
      <w:lvlJc w:val="left"/>
      <w:pPr>
        <w:ind w:left="2880" w:hanging="360"/>
      </w:pPr>
    </w:lvl>
    <w:lvl w:ilvl="4" w:tplc="3ED25A54">
      <w:start w:val="1"/>
      <w:numFmt w:val="lowerLetter"/>
      <w:lvlText w:val="%5."/>
      <w:lvlJc w:val="left"/>
      <w:pPr>
        <w:ind w:left="3600" w:hanging="360"/>
      </w:pPr>
    </w:lvl>
    <w:lvl w:ilvl="5" w:tplc="B3AEC24C">
      <w:start w:val="1"/>
      <w:numFmt w:val="lowerRoman"/>
      <w:lvlText w:val="%6."/>
      <w:lvlJc w:val="right"/>
      <w:pPr>
        <w:ind w:left="4320" w:hanging="180"/>
      </w:pPr>
    </w:lvl>
    <w:lvl w:ilvl="6" w:tplc="70CEEB0E">
      <w:start w:val="1"/>
      <w:numFmt w:val="decimal"/>
      <w:lvlText w:val="%7."/>
      <w:lvlJc w:val="left"/>
      <w:pPr>
        <w:ind w:left="5040" w:hanging="360"/>
      </w:pPr>
    </w:lvl>
    <w:lvl w:ilvl="7" w:tplc="2E501726">
      <w:start w:val="1"/>
      <w:numFmt w:val="lowerLetter"/>
      <w:lvlText w:val="%8."/>
      <w:lvlJc w:val="left"/>
      <w:pPr>
        <w:ind w:left="5760" w:hanging="360"/>
      </w:pPr>
    </w:lvl>
    <w:lvl w:ilvl="8" w:tplc="867849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755E"/>
    <w:rsid w:val="000760E5"/>
    <w:rsid w:val="00095813"/>
    <w:rsid w:val="000A28BA"/>
    <w:rsid w:val="000A3B8E"/>
    <w:rsid w:val="000A3D60"/>
    <w:rsid w:val="000B01C3"/>
    <w:rsid w:val="000B44A7"/>
    <w:rsid w:val="000B630B"/>
    <w:rsid w:val="000D685E"/>
    <w:rsid w:val="000F45A1"/>
    <w:rsid w:val="00116D88"/>
    <w:rsid w:val="00163436"/>
    <w:rsid w:val="0018541F"/>
    <w:rsid w:val="001A7DBA"/>
    <w:rsid w:val="001C3B0B"/>
    <w:rsid w:val="00224687"/>
    <w:rsid w:val="00255637"/>
    <w:rsid w:val="002A4F8A"/>
    <w:rsid w:val="002B324F"/>
    <w:rsid w:val="002E388A"/>
    <w:rsid w:val="002E4164"/>
    <w:rsid w:val="002F1249"/>
    <w:rsid w:val="00332354"/>
    <w:rsid w:val="00344EA2"/>
    <w:rsid w:val="00370990"/>
    <w:rsid w:val="0037330A"/>
    <w:rsid w:val="003827B5"/>
    <w:rsid w:val="00396DE7"/>
    <w:rsid w:val="003A7004"/>
    <w:rsid w:val="003A7925"/>
    <w:rsid w:val="003B22B2"/>
    <w:rsid w:val="003C02B5"/>
    <w:rsid w:val="003C2031"/>
    <w:rsid w:val="003D1B99"/>
    <w:rsid w:val="004063E2"/>
    <w:rsid w:val="00451E22"/>
    <w:rsid w:val="004B2C7D"/>
    <w:rsid w:val="00543E27"/>
    <w:rsid w:val="00552817"/>
    <w:rsid w:val="00553E97"/>
    <w:rsid w:val="0056035F"/>
    <w:rsid w:val="00585D9A"/>
    <w:rsid w:val="005923F1"/>
    <w:rsid w:val="005A30E6"/>
    <w:rsid w:val="005A5AFD"/>
    <w:rsid w:val="005D7626"/>
    <w:rsid w:val="005E0768"/>
    <w:rsid w:val="00605764"/>
    <w:rsid w:val="00606560"/>
    <w:rsid w:val="00641273"/>
    <w:rsid w:val="00647389"/>
    <w:rsid w:val="00655AFE"/>
    <w:rsid w:val="00671CA7"/>
    <w:rsid w:val="00681F29"/>
    <w:rsid w:val="006D71F9"/>
    <w:rsid w:val="00735E73"/>
    <w:rsid w:val="007405EB"/>
    <w:rsid w:val="00741A07"/>
    <w:rsid w:val="0074389F"/>
    <w:rsid w:val="00750A6C"/>
    <w:rsid w:val="00752F93"/>
    <w:rsid w:val="00795CF9"/>
    <w:rsid w:val="007C7695"/>
    <w:rsid w:val="007E6AD3"/>
    <w:rsid w:val="007F0E5A"/>
    <w:rsid w:val="007F580B"/>
    <w:rsid w:val="008012F5"/>
    <w:rsid w:val="00816816"/>
    <w:rsid w:val="00824C0D"/>
    <w:rsid w:val="00831001"/>
    <w:rsid w:val="00840B2A"/>
    <w:rsid w:val="0088546F"/>
    <w:rsid w:val="008B3CB7"/>
    <w:rsid w:val="00930464"/>
    <w:rsid w:val="00963BB8"/>
    <w:rsid w:val="00963BC1"/>
    <w:rsid w:val="00981900"/>
    <w:rsid w:val="00987DC7"/>
    <w:rsid w:val="0099027C"/>
    <w:rsid w:val="009A1489"/>
    <w:rsid w:val="00A02189"/>
    <w:rsid w:val="00A4284E"/>
    <w:rsid w:val="00A97573"/>
    <w:rsid w:val="00AE70AD"/>
    <w:rsid w:val="00B319D0"/>
    <w:rsid w:val="00BA45F4"/>
    <w:rsid w:val="00BA6B09"/>
    <w:rsid w:val="00BC1F06"/>
    <w:rsid w:val="00BE2CB0"/>
    <w:rsid w:val="00C06C65"/>
    <w:rsid w:val="00C501FD"/>
    <w:rsid w:val="00C63421"/>
    <w:rsid w:val="00C95FD2"/>
    <w:rsid w:val="00C9642F"/>
    <w:rsid w:val="00CD3CAA"/>
    <w:rsid w:val="00CE56A0"/>
    <w:rsid w:val="00D01D4C"/>
    <w:rsid w:val="00D10C74"/>
    <w:rsid w:val="00D13821"/>
    <w:rsid w:val="00D36435"/>
    <w:rsid w:val="00D37B57"/>
    <w:rsid w:val="00D43FE0"/>
    <w:rsid w:val="00D93308"/>
    <w:rsid w:val="00DA3B80"/>
    <w:rsid w:val="00DA5450"/>
    <w:rsid w:val="00DA5E2B"/>
    <w:rsid w:val="00DB5ECD"/>
    <w:rsid w:val="00DB6C4D"/>
    <w:rsid w:val="00DD577A"/>
    <w:rsid w:val="00DE508E"/>
    <w:rsid w:val="00E01C42"/>
    <w:rsid w:val="00E07E07"/>
    <w:rsid w:val="00E22B6E"/>
    <w:rsid w:val="00E55C93"/>
    <w:rsid w:val="00EB7504"/>
    <w:rsid w:val="00F15884"/>
    <w:rsid w:val="00F21DFA"/>
    <w:rsid w:val="00F32A96"/>
    <w:rsid w:val="00F37B24"/>
    <w:rsid w:val="00F5036B"/>
    <w:rsid w:val="00F57C58"/>
    <w:rsid w:val="00FB7692"/>
    <w:rsid w:val="00FD704F"/>
    <w:rsid w:val="00FE14DD"/>
    <w:rsid w:val="00FE7695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AB03-71D1-46F2-B0EC-BDED98C4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2020-09-29T12:01:00Z</cp:lastPrinted>
  <dcterms:created xsi:type="dcterms:W3CDTF">2020-09-30T12:00:00Z</dcterms:created>
  <dcterms:modified xsi:type="dcterms:W3CDTF">2020-09-30T12:00:00Z</dcterms:modified>
</cp:coreProperties>
</file>