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3D5665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E07254" w:rsidP="00C501FD">
            <w:pPr>
              <w:jc w:val="center"/>
            </w:pPr>
            <w:bookmarkStart w:id="0" w:name="_GoBack"/>
            <w:bookmarkEnd w:id="0"/>
            <w:r w:rsidRPr="00344EA2"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8689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E07254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E07254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847EC9" w:rsidRPr="00344EA2" w:rsidRDefault="00E07254" w:rsidP="00332354">
            <w:pPr>
              <w:rPr>
                <w:b/>
              </w:rPr>
            </w:pPr>
            <w:r>
              <w:rPr>
                <w:b/>
                <w:sz w:val="22"/>
              </w:rPr>
              <w:t>ODBOR ZA STATUT, POSLOVNIK I NORMATIVNU DJELATNOST</w:t>
            </w:r>
          </w:p>
        </w:tc>
      </w:tr>
      <w:tr w:rsidR="003D5665" w:rsidTr="000F45A1">
        <w:tc>
          <w:tcPr>
            <w:tcW w:w="4827" w:type="dxa"/>
            <w:gridSpan w:val="2"/>
          </w:tcPr>
          <w:p w:rsidR="00D43FE0" w:rsidRPr="00344EA2" w:rsidRDefault="00E07254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021-05/19-01/0001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E07254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2156/04-01-3-2-02-19-0048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E07254" w:rsidP="00795CF9"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27.11.2019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Default="00E07254">
      <w:pPr>
        <w:rPr>
          <w:sz w:val="22"/>
        </w:rPr>
      </w:pPr>
      <w:r>
        <w:t xml:space="preserve">Na temelju članka 7. Odluke o osnivanju i načinu rada radnih tijela Općinskog vijeća Općine Matulji (''Službene novine Primorsko – goranske županije'', broj 38/09) sazivam sjednicu </w:t>
      </w:r>
      <w:r w:rsidRPr="00847EC9">
        <w:rPr>
          <w:sz w:val="22"/>
        </w:rPr>
        <w:t>Odbora za statut, poslovnik i normativnu djelatnost</w:t>
      </w:r>
      <w:r>
        <w:rPr>
          <w:sz w:val="22"/>
        </w:rPr>
        <w:t xml:space="preserve"> koji će se održati dana </w:t>
      </w:r>
      <w:r w:rsidR="002016C2">
        <w:rPr>
          <w:b/>
          <w:sz w:val="22"/>
        </w:rPr>
        <w:t>2</w:t>
      </w:r>
      <w:r w:rsidRPr="00B879CF">
        <w:rPr>
          <w:b/>
          <w:sz w:val="22"/>
        </w:rPr>
        <w:t xml:space="preserve">. </w:t>
      </w:r>
      <w:r w:rsidR="002016C2">
        <w:rPr>
          <w:b/>
          <w:sz w:val="22"/>
        </w:rPr>
        <w:t>prosinca</w:t>
      </w:r>
      <w:r w:rsidRPr="00B879CF">
        <w:rPr>
          <w:b/>
          <w:sz w:val="22"/>
        </w:rPr>
        <w:t xml:space="preserve"> 2019. (ponedjeljak) u 18:00 sati</w:t>
      </w:r>
      <w:r>
        <w:rPr>
          <w:sz w:val="22"/>
        </w:rPr>
        <w:t xml:space="preserve"> u uredu zamjenika Općinskog načelnik Općine Matulji, Matulji Trg maršala Tita 11.</w:t>
      </w:r>
    </w:p>
    <w:p w:rsidR="00847EC9" w:rsidRDefault="00847EC9">
      <w:pPr>
        <w:rPr>
          <w:sz w:val="22"/>
        </w:rPr>
      </w:pPr>
    </w:p>
    <w:p w:rsidR="00847EC9" w:rsidRDefault="00E07254">
      <w:pPr>
        <w:rPr>
          <w:sz w:val="22"/>
        </w:rPr>
      </w:pPr>
      <w:r>
        <w:rPr>
          <w:sz w:val="22"/>
        </w:rPr>
        <w:t>Za sjednicu predlažem sljedeći:</w:t>
      </w:r>
    </w:p>
    <w:p w:rsidR="00847EC9" w:rsidRDefault="00847EC9">
      <w:pPr>
        <w:rPr>
          <w:sz w:val="22"/>
        </w:rPr>
      </w:pPr>
    </w:p>
    <w:p w:rsidR="00847EC9" w:rsidRDefault="00E07254" w:rsidP="00847EC9">
      <w:pPr>
        <w:jc w:val="center"/>
        <w:rPr>
          <w:b/>
        </w:rPr>
      </w:pPr>
      <w:r w:rsidRPr="00847EC9">
        <w:rPr>
          <w:b/>
        </w:rPr>
        <w:t>DNEVNI RED</w:t>
      </w:r>
    </w:p>
    <w:p w:rsidR="00847EC9" w:rsidRDefault="00847EC9" w:rsidP="00847EC9">
      <w:pPr>
        <w:rPr>
          <w:b/>
        </w:rPr>
      </w:pPr>
    </w:p>
    <w:p w:rsidR="002016C2" w:rsidRPr="002016C2" w:rsidRDefault="00E07254" w:rsidP="002016C2">
      <w:pPr>
        <w:rPr>
          <w:rFonts w:eastAsia="Times New Roman"/>
          <w:b/>
          <w:kern w:val="0"/>
          <w:sz w:val="22"/>
          <w:szCs w:val="22"/>
          <w:lang w:val="en-US" w:eastAsia="en-US"/>
        </w:rPr>
      </w:pPr>
      <w:r>
        <w:rPr>
          <w:rFonts w:eastAsia="Times New Roman"/>
          <w:b/>
          <w:kern w:val="0"/>
          <w:sz w:val="22"/>
          <w:szCs w:val="22"/>
          <w:lang w:val="en-US" w:eastAsia="en-US"/>
        </w:rPr>
        <w:t>1</w:t>
      </w:r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.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Prijedlozi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za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raspisivanje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natječaja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za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prodaju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nekretn</w:t>
      </w:r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ina</w:t>
      </w:r>
      <w:proofErr w:type="spellEnd"/>
    </w:p>
    <w:p w:rsidR="002016C2" w:rsidRPr="002016C2" w:rsidRDefault="00E07254" w:rsidP="002016C2">
      <w:pPr>
        <w:rPr>
          <w:rFonts w:eastAsia="Times New Roman"/>
          <w:b/>
          <w:kern w:val="0"/>
          <w:sz w:val="22"/>
          <w:szCs w:val="22"/>
          <w:lang w:val="en-US" w:eastAsia="en-US"/>
        </w:rPr>
      </w:pPr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 a)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z.č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. 2621/2;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k.o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.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Matulji</w:t>
      </w:r>
      <w:proofErr w:type="spellEnd"/>
    </w:p>
    <w:p w:rsidR="002016C2" w:rsidRPr="002016C2" w:rsidRDefault="00E07254" w:rsidP="002016C2">
      <w:pPr>
        <w:rPr>
          <w:rFonts w:eastAsia="Times New Roman"/>
          <w:b/>
          <w:kern w:val="0"/>
          <w:sz w:val="22"/>
          <w:szCs w:val="22"/>
          <w:lang w:val="en-US" w:eastAsia="en-US"/>
        </w:rPr>
      </w:pPr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 b)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z.č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. 2664/2;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k.o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.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Matulji</w:t>
      </w:r>
      <w:proofErr w:type="spellEnd"/>
    </w:p>
    <w:p w:rsidR="002016C2" w:rsidRPr="002016C2" w:rsidRDefault="00E07254" w:rsidP="002016C2">
      <w:pPr>
        <w:rPr>
          <w:rFonts w:eastAsia="Times New Roman"/>
          <w:b/>
          <w:kern w:val="0"/>
          <w:sz w:val="22"/>
          <w:szCs w:val="22"/>
          <w:lang w:val="en-US" w:eastAsia="en-US"/>
        </w:rPr>
      </w:pPr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 c)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z.č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. 2621/4; 2624/2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i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 2625 K.O.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Matulji</w:t>
      </w:r>
      <w:proofErr w:type="spellEnd"/>
    </w:p>
    <w:p w:rsidR="002016C2" w:rsidRPr="002016C2" w:rsidRDefault="00E07254" w:rsidP="002016C2">
      <w:pPr>
        <w:rPr>
          <w:rFonts w:eastAsia="Times New Roman"/>
          <w:b/>
          <w:kern w:val="0"/>
          <w:sz w:val="22"/>
          <w:szCs w:val="22"/>
          <w:lang w:val="en-US" w:eastAsia="en-US"/>
        </w:rPr>
      </w:pPr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 d)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z.č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. 374, K.O.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Mihotići</w:t>
      </w:r>
      <w:proofErr w:type="spellEnd"/>
    </w:p>
    <w:p w:rsidR="00847EC9" w:rsidRDefault="00E07254" w:rsidP="002016C2">
      <w:pPr>
        <w:rPr>
          <w:rFonts w:eastAsia="Times New Roman"/>
          <w:b/>
          <w:kern w:val="0"/>
          <w:sz w:val="22"/>
          <w:szCs w:val="22"/>
          <w:lang w:val="en-US" w:eastAsia="en-US"/>
        </w:rPr>
      </w:pPr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 e)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k.č</w:t>
      </w:r>
      <w:proofErr w:type="spellEnd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 xml:space="preserve">. 1885/4, K.O </w:t>
      </w:r>
      <w:proofErr w:type="spellStart"/>
      <w:r w:rsidRPr="002016C2">
        <w:rPr>
          <w:rFonts w:eastAsia="Times New Roman"/>
          <w:b/>
          <w:kern w:val="0"/>
          <w:sz w:val="22"/>
          <w:szCs w:val="22"/>
          <w:lang w:val="en-US" w:eastAsia="en-US"/>
        </w:rPr>
        <w:t>Matulji</w:t>
      </w:r>
      <w:proofErr w:type="spellEnd"/>
    </w:p>
    <w:p w:rsidR="002016C2" w:rsidRDefault="002016C2" w:rsidP="002016C2">
      <w:pPr>
        <w:rPr>
          <w:rFonts w:eastAsia="Times New Roman"/>
          <w:b/>
          <w:kern w:val="0"/>
          <w:sz w:val="22"/>
          <w:szCs w:val="22"/>
          <w:lang w:val="en-US" w:eastAsia="en-US"/>
        </w:rPr>
      </w:pPr>
    </w:p>
    <w:p w:rsidR="007C7695" w:rsidRDefault="00E07254" w:rsidP="005A5AFD">
      <w:pPr>
        <w:rPr>
          <w:rStyle w:val="Strong"/>
        </w:rPr>
      </w:pPr>
      <w:r>
        <w:rPr>
          <w:rFonts w:eastAsia="Times New Roman"/>
          <w:b/>
          <w:kern w:val="0"/>
          <w:sz w:val="22"/>
          <w:szCs w:val="22"/>
          <w:lang w:val="en-US" w:eastAsia="en-US"/>
        </w:rPr>
        <w:t>2.</w:t>
      </w:r>
      <w:r w:rsidRPr="002016C2">
        <w:rPr>
          <w:rStyle w:val="Heading1Char"/>
          <w:rFonts w:ascii="Arial" w:hAnsi="Arial"/>
          <w:color w:val="616161"/>
          <w:sz w:val="20"/>
          <w:szCs w:val="20"/>
        </w:rPr>
        <w:t xml:space="preserve"> </w:t>
      </w:r>
      <w:r w:rsidRPr="002016C2">
        <w:rPr>
          <w:rStyle w:val="Heading1Char"/>
          <w:rFonts w:cs="Times New Roman"/>
          <w:color w:val="000000" w:themeColor="text1"/>
          <w:sz w:val="24"/>
          <w:szCs w:val="24"/>
        </w:rPr>
        <w:t>Prijedlog</w:t>
      </w:r>
      <w:r>
        <w:rPr>
          <w:rStyle w:val="Heading1Char"/>
          <w:rFonts w:ascii="Arial" w:hAnsi="Arial"/>
          <w:color w:val="616161"/>
          <w:sz w:val="20"/>
          <w:szCs w:val="20"/>
        </w:rPr>
        <w:t xml:space="preserve"> </w:t>
      </w:r>
      <w:r>
        <w:rPr>
          <w:rStyle w:val="Strong"/>
        </w:rPr>
        <w:t>Odluke</w:t>
      </w:r>
      <w:r w:rsidRPr="002016C2">
        <w:rPr>
          <w:rStyle w:val="Strong"/>
        </w:rPr>
        <w:t xml:space="preserve"> o privremenoj zabrani izvođenja građevinskih radova na</w:t>
      </w:r>
      <w:r w:rsidRPr="002016C2">
        <w:rPr>
          <w:rStyle w:val="Strong"/>
        </w:rPr>
        <w:t xml:space="preserve"> području Općine Matulji</w:t>
      </w:r>
    </w:p>
    <w:p w:rsidR="002016C2" w:rsidRDefault="002016C2" w:rsidP="005A5AFD">
      <w:pPr>
        <w:rPr>
          <w:rStyle w:val="Strong"/>
        </w:rPr>
      </w:pPr>
    </w:p>
    <w:p w:rsidR="002016C2" w:rsidRDefault="00E07254" w:rsidP="005A5AFD">
      <w:pPr>
        <w:rPr>
          <w:rStyle w:val="Strong"/>
        </w:rPr>
      </w:pPr>
      <w:r>
        <w:rPr>
          <w:rStyle w:val="Strong"/>
        </w:rPr>
        <w:t>3.</w:t>
      </w:r>
      <w:r w:rsidRPr="002016C2">
        <w:t xml:space="preserve"> </w:t>
      </w:r>
      <w:r w:rsidRPr="002016C2">
        <w:rPr>
          <w:b/>
        </w:rPr>
        <w:t xml:space="preserve">Prijedlog </w:t>
      </w:r>
      <w:r>
        <w:rPr>
          <w:rStyle w:val="Strong"/>
        </w:rPr>
        <w:t>Odluke</w:t>
      </w:r>
      <w:r w:rsidRPr="002016C2">
        <w:rPr>
          <w:rStyle w:val="Strong"/>
        </w:rPr>
        <w:t xml:space="preserve"> o izmjenama i dopunama Odluke o pružanju javne usluge prikupljanja miješanog komunalnog i biorazgradivog otpada i usluge povezane s tom javnom uslugom</w:t>
      </w:r>
    </w:p>
    <w:p w:rsidR="002016C2" w:rsidRDefault="002016C2" w:rsidP="005A5AFD">
      <w:pPr>
        <w:rPr>
          <w:rStyle w:val="Strong"/>
        </w:rPr>
      </w:pPr>
    </w:p>
    <w:p w:rsidR="002016C2" w:rsidRDefault="00E07254" w:rsidP="005A5AFD">
      <w:pPr>
        <w:rPr>
          <w:rStyle w:val="Strong"/>
        </w:rPr>
      </w:pPr>
      <w:r>
        <w:rPr>
          <w:rStyle w:val="Strong"/>
        </w:rPr>
        <w:t xml:space="preserve">4.) </w:t>
      </w:r>
      <w:r w:rsidRPr="002016C2">
        <w:rPr>
          <w:rStyle w:val="Strong"/>
        </w:rPr>
        <w:t xml:space="preserve">Plan djelovanja Općine Matulji u području prirodnih </w:t>
      </w:r>
      <w:r w:rsidRPr="002016C2">
        <w:rPr>
          <w:rStyle w:val="Strong"/>
        </w:rPr>
        <w:t>nepogoda za 2020.godinu</w:t>
      </w:r>
    </w:p>
    <w:p w:rsidR="002016C2" w:rsidRDefault="002016C2" w:rsidP="005A5AFD">
      <w:pPr>
        <w:rPr>
          <w:rStyle w:val="Strong"/>
        </w:rPr>
      </w:pPr>
    </w:p>
    <w:p w:rsidR="002016C2" w:rsidRDefault="00E07254" w:rsidP="005A5AFD">
      <w:pPr>
        <w:rPr>
          <w:rStyle w:val="Strong"/>
        </w:rPr>
      </w:pPr>
      <w:r>
        <w:rPr>
          <w:rStyle w:val="Strong"/>
        </w:rPr>
        <w:t>5. Prijedlog Odluke</w:t>
      </w:r>
      <w:r w:rsidRPr="002016C2">
        <w:rPr>
          <w:rStyle w:val="Strong"/>
        </w:rPr>
        <w:t xml:space="preserve"> o koeficijentima za obračun plaća službenika i namještenika u Jedinstvenom upravnom odjelu</w:t>
      </w:r>
    </w:p>
    <w:p w:rsidR="002016C2" w:rsidRDefault="002016C2" w:rsidP="005A5AFD">
      <w:pPr>
        <w:rPr>
          <w:rStyle w:val="Strong"/>
        </w:rPr>
      </w:pPr>
    </w:p>
    <w:p w:rsidR="002016C2" w:rsidRPr="002016C2" w:rsidRDefault="00E07254" w:rsidP="005A5AFD">
      <w:r>
        <w:rPr>
          <w:rStyle w:val="Strong"/>
        </w:rPr>
        <w:t>6.</w:t>
      </w:r>
      <w:r w:rsidRPr="002016C2">
        <w:rPr>
          <w:rStyle w:val="Heading1Char"/>
          <w:rFonts w:ascii="Arial" w:hAnsi="Arial"/>
          <w:color w:val="616161"/>
          <w:sz w:val="20"/>
          <w:szCs w:val="20"/>
        </w:rPr>
        <w:t xml:space="preserve"> </w:t>
      </w:r>
      <w:r w:rsidRPr="002016C2">
        <w:rPr>
          <w:rStyle w:val="Heading1Char"/>
          <w:rFonts w:cs="Times New Roman"/>
          <w:sz w:val="24"/>
          <w:szCs w:val="24"/>
        </w:rPr>
        <w:t xml:space="preserve">Prijedlog </w:t>
      </w:r>
      <w:r w:rsidRPr="002016C2">
        <w:rPr>
          <w:rStyle w:val="Strong"/>
        </w:rPr>
        <w:t>Odluke o davanju suglasnosti za provedbu ulaganja na području Općine Matulji u projekt „Rekonstrukcija i o</w:t>
      </w:r>
      <w:r w:rsidRPr="002016C2">
        <w:rPr>
          <w:rStyle w:val="Strong"/>
        </w:rPr>
        <w:t xml:space="preserve">premanje dječjeg igrališta Dječjeg vrtića Matulji, objekt </w:t>
      </w:r>
      <w:proofErr w:type="spellStart"/>
      <w:r w:rsidRPr="002016C2">
        <w:rPr>
          <w:rStyle w:val="Strong"/>
        </w:rPr>
        <w:t>Jušići</w:t>
      </w:r>
      <w:proofErr w:type="spellEnd"/>
      <w:r w:rsidRPr="002016C2">
        <w:rPr>
          <w:rStyle w:val="Strong"/>
        </w:rPr>
        <w:t>“</w:t>
      </w:r>
    </w:p>
    <w:p w:rsidR="002016C2" w:rsidRDefault="002016C2" w:rsidP="00B879CF">
      <w:pPr>
        <w:ind w:left="5760" w:firstLine="720"/>
      </w:pPr>
    </w:p>
    <w:p w:rsidR="00D43FE0" w:rsidRDefault="00E07254" w:rsidP="00B879CF">
      <w:pPr>
        <w:ind w:left="5760" w:firstLine="720"/>
      </w:pPr>
      <w:r>
        <w:t>Predsjednica odbora</w:t>
      </w:r>
    </w:p>
    <w:p w:rsidR="00D37FC0" w:rsidRDefault="00D37FC0" w:rsidP="00B879CF">
      <w:pPr>
        <w:ind w:left="5760"/>
      </w:pPr>
    </w:p>
    <w:p w:rsidR="00B879CF" w:rsidRDefault="00E07254" w:rsidP="002016C2">
      <w:pPr>
        <w:ind w:left="5760"/>
      </w:pPr>
      <w:r>
        <w:t xml:space="preserve">Jasmina </w:t>
      </w:r>
      <w:proofErr w:type="spellStart"/>
      <w:r>
        <w:t>Fućak</w:t>
      </w:r>
      <w:proofErr w:type="spellEnd"/>
      <w:r>
        <w:t xml:space="preserve"> </w:t>
      </w:r>
      <w:proofErr w:type="spellStart"/>
      <w:r>
        <w:t>Vičević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  <w:r w:rsidR="00D37FC0">
        <w:t>,v.r.</w:t>
      </w:r>
    </w:p>
    <w:p w:rsidR="002016C2" w:rsidRDefault="002016C2" w:rsidP="002016C2">
      <w:pPr>
        <w:ind w:left="5760"/>
      </w:pPr>
    </w:p>
    <w:p w:rsidR="002016C2" w:rsidRDefault="002016C2" w:rsidP="002016C2">
      <w:pPr>
        <w:ind w:left="5760"/>
      </w:pPr>
    </w:p>
    <w:p w:rsidR="002016C2" w:rsidRDefault="002016C2" w:rsidP="002016C2">
      <w:pPr>
        <w:ind w:left="5760"/>
      </w:pPr>
    </w:p>
    <w:p w:rsidR="002016C2" w:rsidRDefault="002016C2" w:rsidP="002016C2">
      <w:pPr>
        <w:ind w:left="5760"/>
      </w:pPr>
    </w:p>
    <w:p w:rsidR="00B879CF" w:rsidRDefault="00B879CF" w:rsidP="00B879CF"/>
    <w:p w:rsidR="002016C2" w:rsidRDefault="002016C2" w:rsidP="00B879CF"/>
    <w:p w:rsidR="002016C2" w:rsidRDefault="002016C2" w:rsidP="00B879CF"/>
    <w:p w:rsidR="00B879CF" w:rsidRDefault="00E07254" w:rsidP="00B879CF">
      <w:r>
        <w:t>Dostaviti</w:t>
      </w:r>
      <w:r w:rsidR="002016C2">
        <w:t>:</w:t>
      </w:r>
    </w:p>
    <w:p w:rsidR="00B879CF" w:rsidRDefault="00E07254" w:rsidP="00B879CF">
      <w:r>
        <w:t>1.)</w:t>
      </w:r>
      <w:r w:rsidRPr="00B879CF">
        <w:t xml:space="preserve"> </w:t>
      </w:r>
      <w:r>
        <w:t xml:space="preserve">Članovima Odbora za Statut, poslovnik i normativnu djelatnost, putem </w:t>
      </w:r>
      <w:proofErr w:type="spellStart"/>
      <w:r>
        <w:t>maila</w:t>
      </w:r>
      <w:proofErr w:type="spellEnd"/>
      <w:r>
        <w:t xml:space="preserve"> </w:t>
      </w:r>
    </w:p>
    <w:p w:rsidR="00B879CF" w:rsidRDefault="00E07254" w:rsidP="00B879CF">
      <w:r>
        <w:t xml:space="preserve">2.) Predsjedniku Općinskog vijeća </w:t>
      </w:r>
      <w:proofErr w:type="spellStart"/>
      <w:r>
        <w:t>Darjanu</w:t>
      </w:r>
      <w:proofErr w:type="spellEnd"/>
      <w:r>
        <w:t xml:space="preserve"> Bukoviću, putem </w:t>
      </w:r>
      <w:proofErr w:type="spellStart"/>
      <w:r>
        <w:t>maila</w:t>
      </w:r>
      <w:proofErr w:type="spellEnd"/>
    </w:p>
    <w:p w:rsidR="00B879CF" w:rsidRDefault="00E07254" w:rsidP="00B879CF">
      <w:r>
        <w:t xml:space="preserve">3.) Općinskom načelniku Mariu </w:t>
      </w:r>
      <w:proofErr w:type="spellStart"/>
      <w:r>
        <w:t>Ćikoviću</w:t>
      </w:r>
      <w:proofErr w:type="spellEnd"/>
      <w:r>
        <w:t>, ovdje</w:t>
      </w:r>
    </w:p>
    <w:p w:rsidR="00B879CF" w:rsidRDefault="00E07254" w:rsidP="00B879CF">
      <w:r>
        <w:t xml:space="preserve">4.) Zamjenicima Općinskog načelnika Eni Šebalj i Bruno </w:t>
      </w:r>
      <w:proofErr w:type="spellStart"/>
      <w:r>
        <w:t>Frlan</w:t>
      </w:r>
      <w:proofErr w:type="spellEnd"/>
      <w:r>
        <w:t>, ovdje</w:t>
      </w:r>
    </w:p>
    <w:p w:rsidR="00B879CF" w:rsidRDefault="00E07254" w:rsidP="00B879CF">
      <w:r>
        <w:t>5.) Pročelniku Jedinstvenog upravnog odjela Danijelu Jermanu, ovdje</w:t>
      </w:r>
    </w:p>
    <w:p w:rsidR="00B879CF" w:rsidRPr="00344EA2" w:rsidRDefault="00E07254" w:rsidP="00B879CF">
      <w:r>
        <w:t>6.) Pismoh</w:t>
      </w:r>
      <w:r>
        <w:t>rana, ovdje</w:t>
      </w:r>
    </w:p>
    <w:sectPr w:rsidR="00B879CF" w:rsidRPr="00344EA2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54" w:rsidRDefault="00E07254">
      <w:r>
        <w:separator/>
      </w:r>
    </w:p>
  </w:endnote>
  <w:endnote w:type="continuationSeparator" w:id="0">
    <w:p w:rsidR="00E07254" w:rsidRDefault="00E0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D5665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E07254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73108A">
            <w:rPr>
              <w:rStyle w:val="PageNumber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73108A" w:rsidRPr="0073108A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D5665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54" w:rsidRDefault="00E07254">
      <w:r>
        <w:separator/>
      </w:r>
    </w:p>
  </w:footnote>
  <w:footnote w:type="continuationSeparator" w:id="0">
    <w:p w:rsidR="00E07254" w:rsidRDefault="00E07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3D5665" w:rsidTr="000F45A1">
      <w:tc>
        <w:tcPr>
          <w:tcW w:w="4503" w:type="dxa"/>
        </w:tcPr>
        <w:p w:rsidR="00795CF9" w:rsidRPr="00344EA2" w:rsidRDefault="00E07254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>
                <v:imagedata r:id="rId1" o:title=""/>
              </v:shape>
              <o:OLEObject Type="Embed" ProgID="Word.Picture.8" ShapeID="_x0000_i1025" DrawAspect="Content" ObjectID="_1636373341" r:id="rId2"/>
            </w:object>
          </w:r>
        </w:p>
        <w:p w:rsidR="00795CF9" w:rsidRPr="00344EA2" w:rsidRDefault="00E07254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E07254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34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07802">
      <w:start w:val="1"/>
      <w:numFmt w:val="lowerLetter"/>
      <w:lvlText w:val="%2."/>
      <w:lvlJc w:val="left"/>
      <w:pPr>
        <w:ind w:left="1440" w:hanging="360"/>
      </w:pPr>
    </w:lvl>
    <w:lvl w:ilvl="2" w:tplc="3F32F39A">
      <w:start w:val="1"/>
      <w:numFmt w:val="lowerRoman"/>
      <w:lvlText w:val="%3."/>
      <w:lvlJc w:val="right"/>
      <w:pPr>
        <w:ind w:left="2160" w:hanging="180"/>
      </w:pPr>
    </w:lvl>
    <w:lvl w:ilvl="3" w:tplc="DFDEC4CA">
      <w:start w:val="1"/>
      <w:numFmt w:val="decimal"/>
      <w:lvlText w:val="%4."/>
      <w:lvlJc w:val="left"/>
      <w:pPr>
        <w:ind w:left="2880" w:hanging="360"/>
      </w:pPr>
    </w:lvl>
    <w:lvl w:ilvl="4" w:tplc="0B6A3022">
      <w:start w:val="1"/>
      <w:numFmt w:val="lowerLetter"/>
      <w:lvlText w:val="%5."/>
      <w:lvlJc w:val="left"/>
      <w:pPr>
        <w:ind w:left="3600" w:hanging="360"/>
      </w:pPr>
    </w:lvl>
    <w:lvl w:ilvl="5" w:tplc="0D083AA0">
      <w:start w:val="1"/>
      <w:numFmt w:val="lowerRoman"/>
      <w:lvlText w:val="%6."/>
      <w:lvlJc w:val="right"/>
      <w:pPr>
        <w:ind w:left="4320" w:hanging="180"/>
      </w:pPr>
    </w:lvl>
    <w:lvl w:ilvl="6" w:tplc="687027FC">
      <w:start w:val="1"/>
      <w:numFmt w:val="decimal"/>
      <w:lvlText w:val="%7."/>
      <w:lvlJc w:val="left"/>
      <w:pPr>
        <w:ind w:left="5040" w:hanging="360"/>
      </w:pPr>
    </w:lvl>
    <w:lvl w:ilvl="7" w:tplc="6492B36A">
      <w:start w:val="1"/>
      <w:numFmt w:val="lowerLetter"/>
      <w:lvlText w:val="%8."/>
      <w:lvlJc w:val="left"/>
      <w:pPr>
        <w:ind w:left="5760" w:hanging="360"/>
      </w:pPr>
    </w:lvl>
    <w:lvl w:ilvl="8" w:tplc="6424169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49F81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42AC6E">
      <w:start w:val="1"/>
      <w:numFmt w:val="lowerLetter"/>
      <w:lvlText w:val="%2."/>
      <w:lvlJc w:val="left"/>
      <w:pPr>
        <w:ind w:left="1440" w:hanging="360"/>
      </w:pPr>
    </w:lvl>
    <w:lvl w:ilvl="2" w:tplc="69E634E4">
      <w:start w:val="1"/>
      <w:numFmt w:val="lowerRoman"/>
      <w:lvlText w:val="%3."/>
      <w:lvlJc w:val="right"/>
      <w:pPr>
        <w:ind w:left="2160" w:hanging="180"/>
      </w:pPr>
    </w:lvl>
    <w:lvl w:ilvl="3" w:tplc="7ED65C18">
      <w:start w:val="1"/>
      <w:numFmt w:val="decimal"/>
      <w:lvlText w:val="%4."/>
      <w:lvlJc w:val="left"/>
      <w:pPr>
        <w:ind w:left="2880" w:hanging="360"/>
      </w:pPr>
    </w:lvl>
    <w:lvl w:ilvl="4" w:tplc="9CA60CAC">
      <w:start w:val="1"/>
      <w:numFmt w:val="lowerLetter"/>
      <w:lvlText w:val="%5."/>
      <w:lvlJc w:val="left"/>
      <w:pPr>
        <w:ind w:left="3600" w:hanging="360"/>
      </w:pPr>
    </w:lvl>
    <w:lvl w:ilvl="5" w:tplc="6DFA7B40">
      <w:start w:val="1"/>
      <w:numFmt w:val="lowerRoman"/>
      <w:lvlText w:val="%6."/>
      <w:lvlJc w:val="right"/>
      <w:pPr>
        <w:ind w:left="4320" w:hanging="180"/>
      </w:pPr>
    </w:lvl>
    <w:lvl w:ilvl="6" w:tplc="AD4A9882">
      <w:start w:val="1"/>
      <w:numFmt w:val="decimal"/>
      <w:lvlText w:val="%7."/>
      <w:lvlJc w:val="left"/>
      <w:pPr>
        <w:ind w:left="5040" w:hanging="360"/>
      </w:pPr>
    </w:lvl>
    <w:lvl w:ilvl="7" w:tplc="41B2B072">
      <w:start w:val="1"/>
      <w:numFmt w:val="lowerLetter"/>
      <w:lvlText w:val="%8."/>
      <w:lvlJc w:val="left"/>
      <w:pPr>
        <w:ind w:left="5760" w:hanging="360"/>
      </w:pPr>
    </w:lvl>
    <w:lvl w:ilvl="8" w:tplc="9E128F6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CC36B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1E298C">
      <w:start w:val="1"/>
      <w:numFmt w:val="lowerLetter"/>
      <w:lvlText w:val="%2."/>
      <w:lvlJc w:val="left"/>
      <w:pPr>
        <w:ind w:left="1440" w:hanging="360"/>
      </w:pPr>
    </w:lvl>
    <w:lvl w:ilvl="2" w:tplc="59184518">
      <w:start w:val="1"/>
      <w:numFmt w:val="lowerRoman"/>
      <w:lvlText w:val="%3."/>
      <w:lvlJc w:val="right"/>
      <w:pPr>
        <w:ind w:left="2160" w:hanging="180"/>
      </w:pPr>
    </w:lvl>
    <w:lvl w:ilvl="3" w:tplc="10A84FEA">
      <w:start w:val="1"/>
      <w:numFmt w:val="decimal"/>
      <w:lvlText w:val="%4."/>
      <w:lvlJc w:val="left"/>
      <w:pPr>
        <w:ind w:left="2880" w:hanging="360"/>
      </w:pPr>
    </w:lvl>
    <w:lvl w:ilvl="4" w:tplc="351490CC">
      <w:start w:val="1"/>
      <w:numFmt w:val="lowerLetter"/>
      <w:lvlText w:val="%5."/>
      <w:lvlJc w:val="left"/>
      <w:pPr>
        <w:ind w:left="3600" w:hanging="360"/>
      </w:pPr>
    </w:lvl>
    <w:lvl w:ilvl="5" w:tplc="61849E86">
      <w:start w:val="1"/>
      <w:numFmt w:val="lowerRoman"/>
      <w:lvlText w:val="%6."/>
      <w:lvlJc w:val="right"/>
      <w:pPr>
        <w:ind w:left="4320" w:hanging="180"/>
      </w:pPr>
    </w:lvl>
    <w:lvl w:ilvl="6" w:tplc="F2D6C206">
      <w:start w:val="1"/>
      <w:numFmt w:val="decimal"/>
      <w:lvlText w:val="%7."/>
      <w:lvlJc w:val="left"/>
      <w:pPr>
        <w:ind w:left="5040" w:hanging="360"/>
      </w:pPr>
    </w:lvl>
    <w:lvl w:ilvl="7" w:tplc="FC3A08D6">
      <w:start w:val="1"/>
      <w:numFmt w:val="lowerLetter"/>
      <w:lvlText w:val="%8."/>
      <w:lvlJc w:val="left"/>
      <w:pPr>
        <w:ind w:left="5760" w:hanging="360"/>
      </w:pPr>
    </w:lvl>
    <w:lvl w:ilvl="8" w:tplc="68169D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0F6223"/>
    <w:rsid w:val="00163436"/>
    <w:rsid w:val="001C3B0B"/>
    <w:rsid w:val="002016C2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C1851"/>
    <w:rsid w:val="003D1B99"/>
    <w:rsid w:val="003D5665"/>
    <w:rsid w:val="0044077F"/>
    <w:rsid w:val="00451E22"/>
    <w:rsid w:val="004B5EC5"/>
    <w:rsid w:val="00543E27"/>
    <w:rsid w:val="00553E97"/>
    <w:rsid w:val="00572DF5"/>
    <w:rsid w:val="00591188"/>
    <w:rsid w:val="005A30E6"/>
    <w:rsid w:val="005A5AFD"/>
    <w:rsid w:val="00641273"/>
    <w:rsid w:val="00655AFE"/>
    <w:rsid w:val="00671CA7"/>
    <w:rsid w:val="00681F29"/>
    <w:rsid w:val="006D71F9"/>
    <w:rsid w:val="0073108A"/>
    <w:rsid w:val="0074389F"/>
    <w:rsid w:val="00795CF9"/>
    <w:rsid w:val="007C7695"/>
    <w:rsid w:val="007F580B"/>
    <w:rsid w:val="00840B2A"/>
    <w:rsid w:val="00847EC9"/>
    <w:rsid w:val="00883823"/>
    <w:rsid w:val="008F615A"/>
    <w:rsid w:val="00967F45"/>
    <w:rsid w:val="00981900"/>
    <w:rsid w:val="00987DC7"/>
    <w:rsid w:val="0099027C"/>
    <w:rsid w:val="009A1489"/>
    <w:rsid w:val="00A51988"/>
    <w:rsid w:val="00A97573"/>
    <w:rsid w:val="00AE7DCD"/>
    <w:rsid w:val="00B314F1"/>
    <w:rsid w:val="00B879CF"/>
    <w:rsid w:val="00BE2CB0"/>
    <w:rsid w:val="00C501FD"/>
    <w:rsid w:val="00C63421"/>
    <w:rsid w:val="00C95FD2"/>
    <w:rsid w:val="00CD3CAA"/>
    <w:rsid w:val="00D10C74"/>
    <w:rsid w:val="00D13821"/>
    <w:rsid w:val="00D36435"/>
    <w:rsid w:val="00D37FC0"/>
    <w:rsid w:val="00D43FE0"/>
    <w:rsid w:val="00DA3B80"/>
    <w:rsid w:val="00DB5ECD"/>
    <w:rsid w:val="00DD577A"/>
    <w:rsid w:val="00DE508E"/>
    <w:rsid w:val="00E07254"/>
    <w:rsid w:val="00E55C93"/>
    <w:rsid w:val="00F15884"/>
    <w:rsid w:val="00F57C58"/>
    <w:rsid w:val="00F71954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7F7C-15C2-469A-9592-C473B7F0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2019-09-19T07:38:00Z</cp:lastPrinted>
  <dcterms:created xsi:type="dcterms:W3CDTF">2019-11-27T14:23:00Z</dcterms:created>
  <dcterms:modified xsi:type="dcterms:W3CDTF">2019-11-27T14:23:00Z</dcterms:modified>
</cp:coreProperties>
</file>