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
        <w:gridCol w:w="3961"/>
        <w:gridCol w:w="5328"/>
      </w:tblGrid>
      <w:tr w:rsidR="000F45A1" w:rsidRPr="00344EA2" w:rsidTr="00E57CA5">
        <w:trPr>
          <w:trHeight w:val="435"/>
        </w:trPr>
        <w:tc>
          <w:tcPr>
            <w:tcW w:w="981" w:type="dxa"/>
            <w:vAlign w:val="center"/>
          </w:tcPr>
          <w:p w:rsidR="000F45A1" w:rsidRPr="00344EA2" w:rsidRDefault="006C6C31" w:rsidP="00C501FD">
            <w:pPr>
              <w:jc w:val="center"/>
            </w:pPr>
            <w:r>
              <w:rPr>
                <w:noProof/>
                <w:lang w:eastAsia="hr-HR"/>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289" w:type="dxa"/>
            <w:gridSpan w:val="2"/>
            <w:vAlign w:val="center"/>
          </w:tcPr>
          <w:p w:rsidR="00571AC6" w:rsidRDefault="00571AC6" w:rsidP="00332354">
            <w:pPr>
              <w:rPr>
                <w:b/>
                <w:sz w:val="22"/>
              </w:rPr>
            </w:pPr>
          </w:p>
          <w:p w:rsidR="00571AC6" w:rsidRDefault="00571AC6" w:rsidP="00332354">
            <w:pPr>
              <w:rPr>
                <w:b/>
                <w:sz w:val="22"/>
              </w:rPr>
            </w:pPr>
          </w:p>
          <w:p w:rsidR="00571AC6" w:rsidRDefault="00571AC6" w:rsidP="00332354">
            <w:pPr>
              <w:rPr>
                <w:b/>
                <w:sz w:val="22"/>
              </w:rPr>
            </w:pPr>
          </w:p>
          <w:p w:rsidR="000F45A1" w:rsidRDefault="000F45A1" w:rsidP="00332354">
            <w:pPr>
              <w:rPr>
                <w:b/>
                <w:sz w:val="22"/>
              </w:rPr>
            </w:pPr>
            <w:r w:rsidRPr="00344EA2">
              <w:rPr>
                <w:b/>
                <w:sz w:val="22"/>
              </w:rPr>
              <w:t>OPĆINA MATULJI</w:t>
            </w:r>
          </w:p>
          <w:p w:rsidR="00571AC6" w:rsidRDefault="00571AC6" w:rsidP="00332354">
            <w:pPr>
              <w:rPr>
                <w:b/>
                <w:sz w:val="22"/>
              </w:rPr>
            </w:pPr>
          </w:p>
          <w:p w:rsidR="00571AC6" w:rsidRDefault="00571AC6" w:rsidP="00332354">
            <w:pPr>
              <w:rPr>
                <w:b/>
                <w:sz w:val="22"/>
              </w:rPr>
            </w:pPr>
          </w:p>
          <w:p w:rsidR="00571AC6" w:rsidRDefault="00571AC6" w:rsidP="00332354">
            <w:pPr>
              <w:rPr>
                <w:b/>
                <w:sz w:val="22"/>
              </w:rPr>
            </w:pPr>
          </w:p>
          <w:p w:rsidR="00332354" w:rsidRPr="00344EA2" w:rsidRDefault="00332354" w:rsidP="00332354">
            <w:pPr>
              <w:rPr>
                <w:b/>
              </w:rPr>
            </w:pPr>
          </w:p>
        </w:tc>
      </w:tr>
      <w:tr w:rsidR="00D43FE0" w:rsidRPr="00344EA2" w:rsidTr="00E57CA5">
        <w:trPr>
          <w:trHeight w:val="347"/>
        </w:trPr>
        <w:tc>
          <w:tcPr>
            <w:tcW w:w="4942"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51-01/17-01/0014"/>
                  </w:textInput>
                </w:ffData>
              </w:fldChar>
            </w:r>
            <w:r w:rsidR="00D43FE0" w:rsidRPr="00344EA2">
              <w:instrText xml:space="preserve"> FORMTEXT </w:instrText>
            </w:r>
            <w:r w:rsidR="00D43FE0" w:rsidRPr="00344EA2">
              <w:fldChar w:fldCharType="separate"/>
            </w:r>
            <w:r w:rsidR="009A2C2C">
              <w:t>351-01/17-01/0014</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7-0002"/>
                  </w:textInput>
                </w:ffData>
              </w:fldChar>
            </w:r>
            <w:bookmarkStart w:id="0" w:name="Urbroj"/>
            <w:r w:rsidR="000F45A1" w:rsidRPr="00344EA2">
              <w:instrText xml:space="preserve"> FORMTEXT </w:instrText>
            </w:r>
            <w:r w:rsidR="000F45A1" w:rsidRPr="00344EA2">
              <w:fldChar w:fldCharType="separate"/>
            </w:r>
            <w:r w:rsidR="006C6C31">
              <w:t>2156/04-01-3-2-09-17-0002</w:t>
            </w:r>
            <w:r w:rsidR="000F45A1" w:rsidRPr="00344EA2">
              <w:fldChar w:fldCharType="end"/>
            </w:r>
            <w:bookmarkEnd w:id="0"/>
            <w:r w:rsidR="000F45A1" w:rsidRPr="00344EA2">
              <w:rPr>
                <w:rFonts w:eastAsia="Times New Roman"/>
              </w:rPr>
              <w:t xml:space="preserve"> </w:t>
            </w:r>
          </w:p>
          <w:p w:rsidR="00D43FE0" w:rsidRPr="00344EA2" w:rsidRDefault="000F45A1" w:rsidP="00E57CA5">
            <w:pPr>
              <w:rPr>
                <w:sz w:val="28"/>
                <w:szCs w:val="28"/>
              </w:rPr>
            </w:pPr>
            <w:r w:rsidRPr="00344EA2">
              <w:t>Matulji</w:t>
            </w:r>
            <w:r w:rsidR="00D43FE0" w:rsidRPr="00344EA2">
              <w:t xml:space="preserve">, </w:t>
            </w:r>
            <w:r w:rsidRPr="00344EA2">
              <w:fldChar w:fldCharType="begin" w:fldLock="1">
                <w:ffData>
                  <w:name w:val="Datum"/>
                  <w:enabled/>
                  <w:calcOnExit w:val="0"/>
                  <w:textInput>
                    <w:default w:val="19.12.2017"/>
                  </w:textInput>
                </w:ffData>
              </w:fldChar>
            </w:r>
            <w:bookmarkStart w:id="1" w:name="Datum"/>
            <w:r w:rsidRPr="00344EA2">
              <w:instrText xml:space="preserve"> FORMTEXT </w:instrText>
            </w:r>
            <w:r w:rsidRPr="00344EA2">
              <w:fldChar w:fldCharType="separate"/>
            </w:r>
            <w:r w:rsidR="00026BBF">
              <w:t>19.12.2017</w:t>
            </w:r>
            <w:r w:rsidRPr="00344EA2">
              <w:fldChar w:fldCharType="end"/>
            </w:r>
            <w:bookmarkEnd w:id="1"/>
            <w:r w:rsidR="00D43FE0" w:rsidRPr="00344EA2">
              <w:t xml:space="preserve"> </w:t>
            </w:r>
          </w:p>
        </w:tc>
        <w:tc>
          <w:tcPr>
            <w:tcW w:w="5328" w:type="dxa"/>
          </w:tcPr>
          <w:p w:rsidR="00D43FE0" w:rsidRPr="00F57C58" w:rsidRDefault="00D43FE0">
            <w:pPr>
              <w:rPr>
                <w:sz w:val="20"/>
                <w:szCs w:val="20"/>
              </w:rPr>
            </w:pPr>
          </w:p>
        </w:tc>
      </w:tr>
    </w:tbl>
    <w:p w:rsidR="00641273" w:rsidRPr="00344EA2" w:rsidRDefault="00641273"/>
    <w:p w:rsidR="00D43FE0" w:rsidRPr="00344EA2" w:rsidRDefault="00D43FE0"/>
    <w:p w:rsidR="009A2C2C" w:rsidRDefault="009A2C2C" w:rsidP="009A2C2C">
      <w:pPr>
        <w:spacing w:line="240" w:lineRule="atLeast"/>
        <w:jc w:val="both"/>
        <w:rPr>
          <w:rFonts w:ascii="Arial" w:eastAsia="Times New Roman" w:hAnsi="Arial" w:cs="Arial"/>
          <w:kern w:val="0"/>
          <w:sz w:val="22"/>
          <w:szCs w:val="22"/>
          <w:lang w:eastAsia="hr-HR"/>
        </w:rPr>
      </w:pPr>
    </w:p>
    <w:p w:rsidR="009A2C2C" w:rsidRDefault="009A2C2C" w:rsidP="009A2C2C">
      <w:pPr>
        <w:rPr>
          <w:rFonts w:ascii="Arial" w:hAnsi="Arial" w:cs="Arial"/>
          <w:sz w:val="22"/>
          <w:szCs w:val="22"/>
        </w:rPr>
      </w:pPr>
    </w:p>
    <w:p w:rsidR="009A2C2C" w:rsidRDefault="009A2C2C" w:rsidP="00571AC6">
      <w:pPr>
        <w:tabs>
          <w:tab w:val="left" w:pos="622"/>
          <w:tab w:val="left" w:pos="3600"/>
        </w:tabs>
        <w:rPr>
          <w:rFonts w:ascii="Arial" w:hAnsi="Arial" w:cs="Arial"/>
          <w:sz w:val="22"/>
          <w:szCs w:val="22"/>
        </w:rPr>
      </w:pPr>
      <w:r>
        <w:rPr>
          <w:rFonts w:ascii="Arial" w:hAnsi="Arial" w:cs="Arial"/>
          <w:sz w:val="22"/>
          <w:szCs w:val="22"/>
        </w:rPr>
        <w:t xml:space="preserve">                 </w:t>
      </w:r>
      <w:bookmarkStart w:id="2" w:name="_GoBack"/>
      <w:bookmarkEnd w:id="2"/>
    </w:p>
    <w:p w:rsidR="009A2C2C" w:rsidRDefault="009A2C2C" w:rsidP="009A2C2C">
      <w:pPr>
        <w:pStyle w:val="Default"/>
        <w:jc w:val="both"/>
        <w:rPr>
          <w:sz w:val="22"/>
          <w:szCs w:val="22"/>
        </w:rPr>
      </w:pPr>
    </w:p>
    <w:p w:rsidR="009A2C2C" w:rsidRDefault="009A2C2C" w:rsidP="009A2C2C">
      <w:pPr>
        <w:pStyle w:val="Default"/>
        <w:jc w:val="both"/>
        <w:rPr>
          <w:sz w:val="22"/>
          <w:szCs w:val="22"/>
        </w:rPr>
      </w:pPr>
    </w:p>
    <w:p w:rsidR="009A2C2C" w:rsidRPr="008C7A13" w:rsidRDefault="008C7A13" w:rsidP="009A2C2C">
      <w:pPr>
        <w:pStyle w:val="Default"/>
        <w:jc w:val="both"/>
        <w:rPr>
          <w:b/>
          <w:sz w:val="22"/>
          <w:szCs w:val="22"/>
        </w:rPr>
      </w:pPr>
      <w:r w:rsidRPr="008C7A13">
        <w:rPr>
          <w:b/>
          <w:sz w:val="22"/>
          <w:szCs w:val="22"/>
        </w:rPr>
        <w:t xml:space="preserve">                                                               PRIJEDLOG</w:t>
      </w:r>
    </w:p>
    <w:p w:rsidR="009A2C2C" w:rsidRDefault="009A2C2C" w:rsidP="009A2C2C">
      <w:pPr>
        <w:pStyle w:val="Default"/>
        <w:jc w:val="both"/>
        <w:rPr>
          <w:sz w:val="22"/>
          <w:szCs w:val="22"/>
        </w:rPr>
      </w:pPr>
    </w:p>
    <w:p w:rsidR="009A2C2C" w:rsidRDefault="008C7A13" w:rsidP="009A2C2C">
      <w:pPr>
        <w:pStyle w:val="Default"/>
        <w:jc w:val="center"/>
        <w:rPr>
          <w:b/>
          <w:bCs/>
          <w:sz w:val="22"/>
          <w:szCs w:val="22"/>
        </w:rPr>
      </w:pPr>
      <w:r>
        <w:rPr>
          <w:b/>
          <w:bCs/>
          <w:sz w:val="22"/>
          <w:szCs w:val="22"/>
        </w:rPr>
        <w:t>DOKUMENTACIJE</w:t>
      </w:r>
      <w:r w:rsidR="009A2C2C">
        <w:rPr>
          <w:b/>
          <w:bCs/>
          <w:sz w:val="22"/>
          <w:szCs w:val="22"/>
        </w:rPr>
        <w:t xml:space="preserve"> O NABAVI</w:t>
      </w:r>
    </w:p>
    <w:p w:rsidR="009A2C2C" w:rsidRDefault="009A2C2C" w:rsidP="009A2C2C">
      <w:pPr>
        <w:pStyle w:val="Default"/>
        <w:jc w:val="center"/>
        <w:rPr>
          <w:b/>
          <w:bCs/>
          <w:sz w:val="22"/>
          <w:szCs w:val="22"/>
        </w:rPr>
      </w:pPr>
    </w:p>
    <w:p w:rsidR="009A2C2C" w:rsidRDefault="009A2C2C" w:rsidP="009A2C2C">
      <w:pPr>
        <w:pStyle w:val="Default"/>
        <w:jc w:val="both"/>
        <w:rPr>
          <w:sz w:val="22"/>
          <w:szCs w:val="22"/>
        </w:rPr>
      </w:pPr>
    </w:p>
    <w:p w:rsidR="009A2C2C" w:rsidRDefault="009A2C2C" w:rsidP="009A2C2C">
      <w:pPr>
        <w:pStyle w:val="Default"/>
        <w:jc w:val="both"/>
        <w:rPr>
          <w:sz w:val="22"/>
          <w:szCs w:val="22"/>
        </w:rPr>
      </w:pPr>
      <w:r>
        <w:rPr>
          <w:sz w:val="22"/>
          <w:szCs w:val="22"/>
        </w:rPr>
        <w:t xml:space="preserve"> </w:t>
      </w:r>
    </w:p>
    <w:tbl>
      <w:tblPr>
        <w:tblW w:w="0" w:type="dxa"/>
        <w:tblInd w:w="180" w:type="dxa"/>
        <w:tblBorders>
          <w:top w:val="double" w:sz="4" w:space="0" w:color="1F497D" w:themeColor="text2"/>
          <w:left w:val="double" w:sz="4" w:space="0" w:color="1F497D" w:themeColor="text2"/>
          <w:bottom w:val="double" w:sz="4" w:space="0" w:color="1F497D" w:themeColor="text2"/>
          <w:right w:val="double" w:sz="4" w:space="0" w:color="1F497D" w:themeColor="text2"/>
        </w:tblBorders>
        <w:shd w:val="clear" w:color="auto" w:fill="8DB3E2" w:themeFill="text2" w:themeFillTint="66"/>
        <w:tblLayout w:type="fixed"/>
        <w:tblLook w:val="04A0" w:firstRow="1" w:lastRow="0" w:firstColumn="1" w:lastColumn="0" w:noHBand="0" w:noVBand="1"/>
      </w:tblPr>
      <w:tblGrid>
        <w:gridCol w:w="9587"/>
      </w:tblGrid>
      <w:tr w:rsidR="009A2C2C" w:rsidTr="009A2C2C">
        <w:trPr>
          <w:trHeight w:val="441"/>
        </w:trPr>
        <w:tc>
          <w:tcPr>
            <w:tcW w:w="9587" w:type="dxa"/>
            <w:tcBorders>
              <w:top w:val="double" w:sz="4" w:space="0" w:color="1F497D" w:themeColor="text2"/>
              <w:left w:val="double" w:sz="4" w:space="0" w:color="1F497D" w:themeColor="text2"/>
              <w:bottom w:val="nil"/>
              <w:right w:val="double" w:sz="4" w:space="0" w:color="1F497D" w:themeColor="text2"/>
            </w:tcBorders>
            <w:shd w:val="clear" w:color="auto" w:fill="8DB3E2" w:themeFill="text2" w:themeFillTint="66"/>
          </w:tcPr>
          <w:p w:rsidR="009A2C2C" w:rsidRDefault="009A2C2C">
            <w:pPr>
              <w:pStyle w:val="Default"/>
              <w:jc w:val="center"/>
              <w:rPr>
                <w:b/>
                <w:bCs/>
                <w:sz w:val="22"/>
                <w:szCs w:val="22"/>
              </w:rPr>
            </w:pPr>
          </w:p>
          <w:p w:rsidR="009A2C2C" w:rsidRDefault="009A2C2C">
            <w:pPr>
              <w:pStyle w:val="Default"/>
              <w:jc w:val="center"/>
              <w:rPr>
                <w:b/>
                <w:bCs/>
                <w:sz w:val="22"/>
                <w:szCs w:val="22"/>
              </w:rPr>
            </w:pPr>
            <w:r>
              <w:rPr>
                <w:b/>
                <w:bCs/>
                <w:sz w:val="22"/>
                <w:szCs w:val="22"/>
              </w:rPr>
              <w:t>ZA PROVEDBU OTVORENOG POSTUPKA JAVNE NABAVE ZA PREDMET NABAVE:</w:t>
            </w:r>
          </w:p>
          <w:p w:rsidR="00E57CA5" w:rsidRDefault="00E57CA5">
            <w:pPr>
              <w:pStyle w:val="Default"/>
              <w:jc w:val="center"/>
              <w:rPr>
                <w:b/>
                <w:bCs/>
                <w:sz w:val="22"/>
                <w:szCs w:val="22"/>
              </w:rPr>
            </w:pPr>
          </w:p>
          <w:p w:rsidR="009A2C2C" w:rsidRDefault="009A2C2C">
            <w:pPr>
              <w:pStyle w:val="Default"/>
              <w:jc w:val="center"/>
              <w:rPr>
                <w:b/>
                <w:bCs/>
                <w:sz w:val="22"/>
                <w:szCs w:val="22"/>
                <w:lang w:val="en-US"/>
              </w:rPr>
            </w:pPr>
          </w:p>
          <w:p w:rsidR="009A2C2C" w:rsidRDefault="00E57CA5" w:rsidP="00E57CA5">
            <w:pPr>
              <w:spacing w:after="360" w:line="270" w:lineRule="atLeast"/>
              <w:rPr>
                <w:sz w:val="22"/>
                <w:szCs w:val="22"/>
              </w:rPr>
            </w:pPr>
            <w:r w:rsidRPr="00E57CA5">
              <w:rPr>
                <w:rFonts w:ascii="Arial" w:eastAsia="Times New Roman" w:hAnsi="Arial" w:cs="Arial"/>
                <w:b/>
                <w:color w:val="333333"/>
                <w:lang w:val="en-US" w:eastAsia="hr-HR"/>
              </w:rPr>
              <w:t xml:space="preserve">ENERGETSKA OBNOVA  ZGRADE DJEČJEG VRTIĆA MATULJI,OBJEKT </w:t>
            </w:r>
            <w:r>
              <w:rPr>
                <w:rFonts w:ascii="Arial" w:eastAsia="Times New Roman" w:hAnsi="Arial" w:cs="Arial"/>
                <w:b/>
                <w:color w:val="333333"/>
                <w:lang w:val="en-US" w:eastAsia="hr-HR"/>
              </w:rPr>
              <w:t xml:space="preserve">                          </w:t>
            </w:r>
            <w:r w:rsidRPr="00E57CA5">
              <w:rPr>
                <w:rFonts w:ascii="Arial" w:eastAsia="Times New Roman" w:hAnsi="Arial" w:cs="Arial"/>
                <w:b/>
                <w:color w:val="333333"/>
                <w:lang w:val="en-US" w:eastAsia="hr-HR"/>
              </w:rPr>
              <w:t>VELI BRGUD I OSNOVNE ŠKOLE  DERAGO GERVAIS BREŠCA,PODRUČNI ODJEL VELI BRGUD ,evidencijski broj: 47/2017.</w:t>
            </w:r>
          </w:p>
        </w:tc>
      </w:tr>
      <w:tr w:rsidR="009A2C2C" w:rsidTr="009A2C2C">
        <w:trPr>
          <w:trHeight w:val="152"/>
        </w:trPr>
        <w:tc>
          <w:tcPr>
            <w:tcW w:w="9587" w:type="dxa"/>
            <w:tcBorders>
              <w:top w:val="nil"/>
              <w:left w:val="double" w:sz="4" w:space="0" w:color="1F497D" w:themeColor="text2"/>
              <w:bottom w:val="double" w:sz="4" w:space="0" w:color="1F497D" w:themeColor="text2"/>
              <w:right w:val="double" w:sz="4" w:space="0" w:color="1F497D" w:themeColor="text2"/>
            </w:tcBorders>
            <w:shd w:val="clear" w:color="auto" w:fill="8DB3E2" w:themeFill="text2" w:themeFillTint="66"/>
          </w:tcPr>
          <w:p w:rsidR="009A2C2C" w:rsidRDefault="009A2C2C">
            <w:pPr>
              <w:jc w:val="center"/>
              <w:rPr>
                <w:rFonts w:ascii="Arial" w:hAnsi="Arial" w:cs="Arial"/>
                <w:b/>
                <w:spacing w:val="-2"/>
                <w:sz w:val="22"/>
                <w:szCs w:val="22"/>
                <w:lang w:eastAsia="en-US"/>
              </w:rPr>
            </w:pPr>
          </w:p>
          <w:p w:rsidR="009A2C2C" w:rsidRDefault="009A2C2C">
            <w:pPr>
              <w:pStyle w:val="Default"/>
              <w:jc w:val="center"/>
              <w:rPr>
                <w:b/>
                <w:spacing w:val="-2"/>
                <w:sz w:val="22"/>
                <w:szCs w:val="22"/>
                <w:lang w:eastAsia="en-US"/>
              </w:rPr>
            </w:pPr>
            <w:r>
              <w:rPr>
                <w:b/>
                <w:spacing w:val="-2"/>
                <w:sz w:val="22"/>
                <w:szCs w:val="22"/>
              </w:rPr>
              <w:t xml:space="preserve">CPV oznaka 45200000-9 – Radovi na objektima ili dijelovima objekata visokogradnje i niskogradnje </w:t>
            </w:r>
          </w:p>
          <w:p w:rsidR="009A2C2C" w:rsidRDefault="009A2C2C">
            <w:pPr>
              <w:pStyle w:val="Default"/>
              <w:jc w:val="center"/>
              <w:rPr>
                <w:b/>
                <w:spacing w:val="-2"/>
                <w:sz w:val="22"/>
                <w:szCs w:val="22"/>
              </w:rPr>
            </w:pPr>
          </w:p>
          <w:p w:rsidR="009A2C2C" w:rsidRDefault="009A2C2C">
            <w:pPr>
              <w:pStyle w:val="Default"/>
              <w:rPr>
                <w:b/>
                <w:bCs/>
                <w:sz w:val="22"/>
                <w:szCs w:val="22"/>
              </w:rPr>
            </w:pPr>
            <w:r>
              <w:rPr>
                <w:b/>
                <w:bCs/>
                <w:sz w:val="22"/>
                <w:szCs w:val="22"/>
              </w:rPr>
              <w:t>VEZANO UZ PROVEDBU OPERATIVNOG PROGRAMA „KONKURENTNOST I KOHEZIJA 2014.-2020.“, REFERENTNI BROJ POZIVA: KK.04.2.1.03 (UGOVOR BR. KK</w:t>
            </w:r>
            <w:r w:rsidR="00E57CA5">
              <w:rPr>
                <w:b/>
                <w:bCs/>
                <w:sz w:val="22"/>
                <w:szCs w:val="22"/>
              </w:rPr>
              <w:t>.04.2.1.03.0153</w:t>
            </w:r>
            <w:r>
              <w:rPr>
                <w:b/>
                <w:bCs/>
                <w:sz w:val="22"/>
                <w:szCs w:val="22"/>
              </w:rPr>
              <w:t>)</w:t>
            </w:r>
          </w:p>
          <w:p w:rsidR="009A2C2C" w:rsidRDefault="009A2C2C">
            <w:pPr>
              <w:pStyle w:val="Default"/>
              <w:rPr>
                <w:b/>
                <w:bCs/>
                <w:sz w:val="22"/>
                <w:szCs w:val="22"/>
              </w:rPr>
            </w:pPr>
          </w:p>
          <w:p w:rsidR="009A2C2C" w:rsidRDefault="009A2C2C" w:rsidP="00E57CA5">
            <w:pPr>
              <w:pStyle w:val="Default"/>
              <w:jc w:val="center"/>
              <w:rPr>
                <w:sz w:val="22"/>
                <w:szCs w:val="22"/>
              </w:rPr>
            </w:pPr>
          </w:p>
        </w:tc>
      </w:tr>
    </w:tbl>
    <w:p w:rsidR="009A2C2C" w:rsidRDefault="009A2C2C" w:rsidP="009A2C2C">
      <w:pPr>
        <w:jc w:val="center"/>
        <w:rPr>
          <w:rFonts w:ascii="Arial" w:eastAsia="Times New Roman" w:hAnsi="Arial" w:cs="Arial"/>
          <w:bCs/>
          <w:sz w:val="22"/>
          <w:szCs w:val="22"/>
        </w:rPr>
      </w:pPr>
    </w:p>
    <w:p w:rsidR="009A2C2C" w:rsidRDefault="009A2C2C" w:rsidP="009A2C2C">
      <w:pPr>
        <w:jc w:val="center"/>
        <w:rPr>
          <w:rFonts w:ascii="Arial" w:hAnsi="Arial" w:cs="Arial"/>
          <w:bCs/>
          <w:sz w:val="22"/>
          <w:szCs w:val="22"/>
        </w:rPr>
      </w:pPr>
      <w:r>
        <w:rPr>
          <w:rFonts w:ascii="Arial" w:hAnsi="Arial" w:cs="Arial"/>
          <w:b/>
          <w:spacing w:val="-2"/>
          <w:sz w:val="22"/>
          <w:szCs w:val="22"/>
        </w:rPr>
        <w:t xml:space="preserve">           </w:t>
      </w:r>
    </w:p>
    <w:p w:rsidR="009A2C2C" w:rsidRDefault="009A2C2C" w:rsidP="009A2C2C">
      <w:pPr>
        <w:jc w:val="center"/>
        <w:rPr>
          <w:rFonts w:ascii="Arial" w:hAnsi="Arial" w:cs="Arial"/>
          <w:bCs/>
          <w:sz w:val="22"/>
          <w:szCs w:val="22"/>
        </w:rPr>
      </w:pPr>
    </w:p>
    <w:p w:rsidR="009A2C2C" w:rsidRDefault="009A2C2C" w:rsidP="009A2C2C">
      <w:pPr>
        <w:rPr>
          <w:rFonts w:ascii="Arial" w:hAnsi="Arial" w:cs="Arial"/>
          <w:bCs/>
          <w:sz w:val="22"/>
          <w:szCs w:val="22"/>
        </w:rPr>
      </w:pPr>
    </w:p>
    <w:p w:rsidR="009A2C2C" w:rsidRDefault="009A2C2C" w:rsidP="009A2C2C">
      <w:pPr>
        <w:rPr>
          <w:rFonts w:ascii="Arial" w:hAnsi="Arial" w:cs="Arial"/>
          <w:bCs/>
          <w:sz w:val="22"/>
          <w:szCs w:val="22"/>
        </w:rPr>
      </w:pPr>
      <w:r>
        <w:rPr>
          <w:noProof/>
          <w:lang w:eastAsia="hr-HR"/>
        </w:rPr>
        <w:drawing>
          <wp:inline distT="0" distB="0" distL="0" distR="0">
            <wp:extent cx="6027420" cy="1280160"/>
            <wp:effectExtent l="0" t="0" r="0" b="0"/>
            <wp:docPr id="3" name="Slika 3" descr="MRRFEU pasica logotipi 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RRFEU pasica logotipi M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1280160"/>
                    </a:xfrm>
                    <a:prstGeom prst="rect">
                      <a:avLst/>
                    </a:prstGeom>
                    <a:noFill/>
                    <a:ln>
                      <a:noFill/>
                    </a:ln>
                  </pic:spPr>
                </pic:pic>
              </a:graphicData>
            </a:graphic>
          </wp:inline>
        </w:drawing>
      </w:r>
    </w:p>
    <w:p w:rsidR="009A2C2C" w:rsidRDefault="009A2C2C" w:rsidP="009A2C2C">
      <w:pPr>
        <w:pStyle w:val="TOCNaslov"/>
        <w:spacing w:line="240" w:lineRule="atLeast"/>
        <w:rPr>
          <w:rFonts w:ascii="Arial" w:hAnsi="Arial" w:cs="Arial"/>
          <w:sz w:val="22"/>
          <w:szCs w:val="22"/>
          <w:lang w:val="hr-HR"/>
        </w:rPr>
      </w:pPr>
      <w:r>
        <w:rPr>
          <w:rFonts w:ascii="Arial" w:hAnsi="Arial" w:cs="Arial"/>
          <w:sz w:val="22"/>
          <w:szCs w:val="22"/>
          <w:lang w:val="hr-HR"/>
        </w:rPr>
        <w:lastRenderedPageBreak/>
        <w:t>Sadržaj</w:t>
      </w:r>
    </w:p>
    <w:p w:rsidR="009A2C2C" w:rsidRDefault="009A2C2C" w:rsidP="009A2C2C">
      <w:pPr>
        <w:spacing w:line="240" w:lineRule="atLeast"/>
        <w:rPr>
          <w:rFonts w:ascii="Arial" w:hAnsi="Arial" w:cs="Arial"/>
          <w:sz w:val="22"/>
          <w:szCs w:val="22"/>
          <w:lang w:eastAsia="en-US"/>
        </w:rPr>
      </w:pPr>
    </w:p>
    <w:p w:rsidR="009A2C2C" w:rsidRDefault="009A2C2C" w:rsidP="009A2C2C">
      <w:pPr>
        <w:pStyle w:val="Sadraj1"/>
        <w:tabs>
          <w:tab w:val="right" w:leader="dot" w:pos="9070"/>
        </w:tabs>
        <w:spacing w:after="0"/>
        <w:rPr>
          <w:sz w:val="20"/>
          <w:szCs w:val="20"/>
        </w:rPr>
      </w:pPr>
      <w:r>
        <w:rPr>
          <w:sz w:val="20"/>
          <w:szCs w:val="20"/>
        </w:rPr>
        <w:t>I. UPUTE PONUDITELJIMA</w:t>
      </w:r>
      <w:r>
        <w:rPr>
          <w:sz w:val="20"/>
          <w:szCs w:val="20"/>
        </w:rPr>
        <w:tab/>
        <w:t>3</w:t>
      </w:r>
    </w:p>
    <w:p w:rsidR="009A2C2C" w:rsidRDefault="009A2C2C" w:rsidP="009A2C2C">
      <w:pPr>
        <w:pStyle w:val="Sadraj2"/>
        <w:tabs>
          <w:tab w:val="right" w:leader="dot" w:pos="9070"/>
        </w:tabs>
        <w:spacing w:after="0" w:line="240" w:lineRule="auto"/>
        <w:ind w:left="284"/>
        <w:rPr>
          <w:rFonts w:ascii="Arial" w:hAnsi="Arial" w:cs="Arial"/>
          <w:sz w:val="20"/>
          <w:szCs w:val="20"/>
          <w:lang w:val="hr-HR"/>
        </w:rPr>
      </w:pPr>
      <w:r>
        <w:rPr>
          <w:rFonts w:ascii="Arial" w:hAnsi="Arial" w:cs="Arial"/>
          <w:sz w:val="20"/>
          <w:szCs w:val="20"/>
          <w:lang w:val="hr-HR"/>
        </w:rPr>
        <w:t>1. Opći podaci</w:t>
      </w:r>
      <w:r>
        <w:rPr>
          <w:rFonts w:ascii="Arial" w:hAnsi="Arial" w:cs="Arial"/>
          <w:sz w:val="20"/>
          <w:szCs w:val="20"/>
          <w:lang w:val="hr-HR"/>
        </w:rPr>
        <w:tab/>
        <w:t>3</w:t>
      </w:r>
    </w:p>
    <w:p w:rsidR="009A2C2C" w:rsidRDefault="009A2C2C" w:rsidP="009A2C2C">
      <w:pPr>
        <w:pStyle w:val="Sadraj3"/>
        <w:tabs>
          <w:tab w:val="right" w:leader="dot" w:pos="9070"/>
        </w:tabs>
        <w:spacing w:after="0" w:line="240" w:lineRule="auto"/>
        <w:rPr>
          <w:sz w:val="20"/>
          <w:szCs w:val="20"/>
          <w:lang w:val="hr-HR"/>
        </w:rPr>
      </w:pPr>
      <w:r>
        <w:rPr>
          <w:sz w:val="20"/>
          <w:szCs w:val="20"/>
          <w:lang w:val="hr-HR"/>
        </w:rPr>
        <w:t>2. Podaci o predmetu nabave</w:t>
      </w:r>
      <w:r>
        <w:rPr>
          <w:sz w:val="20"/>
          <w:szCs w:val="20"/>
          <w:lang w:val="hr-HR"/>
        </w:rPr>
        <w:tab/>
        <w:t>4</w:t>
      </w:r>
    </w:p>
    <w:p w:rsidR="009A2C2C" w:rsidRDefault="009A2C2C" w:rsidP="009A2C2C">
      <w:pPr>
        <w:pStyle w:val="Sadraj3"/>
        <w:tabs>
          <w:tab w:val="right" w:leader="dot" w:pos="9070"/>
        </w:tabs>
        <w:spacing w:after="0" w:line="240" w:lineRule="auto"/>
        <w:rPr>
          <w:sz w:val="20"/>
          <w:szCs w:val="20"/>
          <w:highlight w:val="yellow"/>
          <w:lang w:val="hr-HR"/>
        </w:rPr>
      </w:pPr>
      <w:r>
        <w:rPr>
          <w:sz w:val="20"/>
          <w:szCs w:val="20"/>
          <w:lang w:val="hr-HR"/>
        </w:rPr>
        <w:t xml:space="preserve">3. Osnove za isključenje gospodarskog subjekta </w:t>
      </w:r>
      <w:r>
        <w:rPr>
          <w:sz w:val="20"/>
          <w:szCs w:val="20"/>
          <w:lang w:val="hr-HR"/>
        </w:rPr>
        <w:tab/>
        <w:t>6</w:t>
      </w:r>
    </w:p>
    <w:p w:rsidR="009A2C2C" w:rsidRDefault="009A2C2C" w:rsidP="009A2C2C">
      <w:pPr>
        <w:pStyle w:val="Sadraj3"/>
        <w:tabs>
          <w:tab w:val="right" w:leader="dot" w:pos="9070"/>
        </w:tabs>
        <w:spacing w:after="0" w:line="240" w:lineRule="auto"/>
        <w:rPr>
          <w:sz w:val="20"/>
          <w:szCs w:val="20"/>
          <w:lang w:val="hr-HR"/>
        </w:rPr>
      </w:pPr>
      <w:r>
        <w:rPr>
          <w:sz w:val="20"/>
          <w:szCs w:val="20"/>
          <w:lang w:val="hr-HR"/>
        </w:rPr>
        <w:t>4. Kriterij za odabir gospodarskog subjekta (uvjeti sposobnosti)</w:t>
      </w:r>
      <w:r>
        <w:rPr>
          <w:sz w:val="20"/>
          <w:szCs w:val="20"/>
          <w:lang w:val="hr-HR"/>
        </w:rPr>
        <w:tab/>
        <w:t>10</w:t>
      </w:r>
    </w:p>
    <w:p w:rsidR="009A2C2C" w:rsidRDefault="009A2C2C" w:rsidP="009A2C2C">
      <w:pPr>
        <w:pStyle w:val="Sadraj3"/>
        <w:tabs>
          <w:tab w:val="right" w:leader="dot" w:pos="9070"/>
        </w:tabs>
        <w:spacing w:after="0" w:line="240" w:lineRule="auto"/>
        <w:rPr>
          <w:sz w:val="20"/>
          <w:szCs w:val="20"/>
          <w:lang w:val="hr-HR"/>
        </w:rPr>
      </w:pPr>
      <w:r>
        <w:rPr>
          <w:sz w:val="20"/>
          <w:szCs w:val="20"/>
          <w:lang w:val="hr-HR"/>
        </w:rPr>
        <w:t>5. Europska jedinstvena dokumentacija o nabavi (ESPD)</w:t>
      </w:r>
      <w:r>
        <w:rPr>
          <w:sz w:val="20"/>
          <w:szCs w:val="20"/>
          <w:lang w:val="hr-HR"/>
        </w:rPr>
        <w:tab/>
        <w:t>14</w:t>
      </w:r>
    </w:p>
    <w:p w:rsidR="009A2C2C" w:rsidRDefault="009A2C2C" w:rsidP="009A2C2C">
      <w:pPr>
        <w:pStyle w:val="Sadraj3"/>
        <w:tabs>
          <w:tab w:val="right" w:leader="dot" w:pos="9070"/>
        </w:tabs>
        <w:spacing w:after="0" w:line="240" w:lineRule="auto"/>
        <w:rPr>
          <w:sz w:val="20"/>
          <w:szCs w:val="20"/>
          <w:lang w:val="hr-HR"/>
        </w:rPr>
      </w:pPr>
      <w:r>
        <w:rPr>
          <w:sz w:val="20"/>
          <w:szCs w:val="20"/>
          <w:lang w:val="hr-HR"/>
        </w:rPr>
        <w:t>6. Podaci o ponudi</w:t>
      </w:r>
      <w:r>
        <w:rPr>
          <w:sz w:val="20"/>
          <w:szCs w:val="20"/>
          <w:lang w:val="hr-HR"/>
        </w:rPr>
        <w:tab/>
        <w:t>16</w:t>
      </w:r>
    </w:p>
    <w:p w:rsidR="009A2C2C" w:rsidRDefault="009A2C2C" w:rsidP="009A2C2C">
      <w:pPr>
        <w:pStyle w:val="Sadraj3"/>
        <w:tabs>
          <w:tab w:val="right" w:leader="dot" w:pos="9070"/>
        </w:tabs>
        <w:spacing w:after="0" w:line="240" w:lineRule="auto"/>
        <w:rPr>
          <w:sz w:val="20"/>
          <w:szCs w:val="20"/>
          <w:lang w:val="hr-HR"/>
        </w:rPr>
      </w:pPr>
      <w:r>
        <w:rPr>
          <w:sz w:val="20"/>
          <w:szCs w:val="20"/>
          <w:lang w:val="hr-HR"/>
        </w:rPr>
        <w:t>7. Ostale odredbe</w:t>
      </w:r>
      <w:r>
        <w:rPr>
          <w:sz w:val="20"/>
          <w:szCs w:val="20"/>
          <w:lang w:val="hr-HR"/>
        </w:rPr>
        <w:tab/>
        <w:t>22</w:t>
      </w:r>
    </w:p>
    <w:p w:rsidR="009A2C2C" w:rsidRDefault="009A2C2C" w:rsidP="009A2C2C">
      <w:pPr>
        <w:rPr>
          <w:rFonts w:ascii="Arial" w:hAnsi="Arial" w:cs="Arial"/>
          <w:sz w:val="20"/>
          <w:szCs w:val="20"/>
          <w:lang w:eastAsia="en-US"/>
        </w:rPr>
      </w:pPr>
    </w:p>
    <w:p w:rsidR="009A2C2C" w:rsidRDefault="009A2C2C" w:rsidP="009A2C2C">
      <w:pPr>
        <w:pStyle w:val="Sadraj1"/>
        <w:tabs>
          <w:tab w:val="right" w:leader="dot" w:pos="9070"/>
        </w:tabs>
        <w:spacing w:after="0"/>
        <w:rPr>
          <w:sz w:val="20"/>
          <w:szCs w:val="20"/>
        </w:rPr>
      </w:pPr>
      <w:r>
        <w:rPr>
          <w:sz w:val="20"/>
          <w:szCs w:val="20"/>
        </w:rPr>
        <w:t>II. PRILOZI</w:t>
      </w:r>
      <w:r>
        <w:rPr>
          <w:sz w:val="20"/>
          <w:szCs w:val="20"/>
        </w:rPr>
        <w:tab/>
        <w:t>28</w:t>
      </w:r>
    </w:p>
    <w:p w:rsidR="009A2C2C" w:rsidRDefault="009A2C2C" w:rsidP="009A2C2C">
      <w:pPr>
        <w:pStyle w:val="Sadraj2"/>
        <w:tabs>
          <w:tab w:val="right" w:leader="dot" w:pos="9070"/>
        </w:tabs>
        <w:spacing w:after="0" w:line="240" w:lineRule="auto"/>
        <w:ind w:left="216"/>
        <w:rPr>
          <w:rFonts w:ascii="Arial" w:hAnsi="Arial" w:cs="Arial"/>
          <w:sz w:val="20"/>
          <w:szCs w:val="20"/>
          <w:lang w:val="hr-HR"/>
        </w:rPr>
      </w:pPr>
      <w:r>
        <w:rPr>
          <w:rFonts w:ascii="Arial" w:hAnsi="Arial" w:cs="Arial"/>
          <w:sz w:val="20"/>
          <w:szCs w:val="20"/>
          <w:lang w:val="hr-HR"/>
        </w:rPr>
        <w:t>Prilog  1 -  Izjava o prihvaćanju općih i posebnih uvjeta iz dokumentacije za nadmetanje..………...29</w:t>
      </w:r>
    </w:p>
    <w:p w:rsidR="009A2C2C" w:rsidRDefault="009A2C2C" w:rsidP="009A2C2C">
      <w:pPr>
        <w:pStyle w:val="Sadraj2"/>
        <w:tabs>
          <w:tab w:val="right" w:leader="dot" w:pos="9070"/>
        </w:tabs>
        <w:spacing w:after="0" w:line="240" w:lineRule="auto"/>
        <w:ind w:left="0"/>
        <w:rPr>
          <w:rFonts w:ascii="Arial" w:hAnsi="Arial" w:cs="Arial"/>
          <w:sz w:val="20"/>
          <w:szCs w:val="20"/>
          <w:lang w:val="hr-HR"/>
        </w:rPr>
      </w:pPr>
      <w:r>
        <w:rPr>
          <w:rFonts w:ascii="Arial" w:hAnsi="Arial" w:cs="Arial"/>
          <w:sz w:val="20"/>
          <w:szCs w:val="20"/>
          <w:lang w:val="hr-HR"/>
        </w:rPr>
        <w:t xml:space="preserve">    Prilog  2 -  Izjava o dostavi jamstva za otklanjanje nedostataka u  jamstvenom roku</w:t>
      </w:r>
      <w:r>
        <w:rPr>
          <w:rFonts w:ascii="Arial" w:hAnsi="Arial" w:cs="Arial"/>
          <w:sz w:val="20"/>
          <w:szCs w:val="20"/>
          <w:lang w:val="hr-HR"/>
        </w:rPr>
        <w:tab/>
        <w:t>30</w:t>
      </w:r>
    </w:p>
    <w:p w:rsidR="009A2C2C" w:rsidRDefault="009A2C2C" w:rsidP="009A2C2C">
      <w:pPr>
        <w:pStyle w:val="Sadraj2"/>
        <w:tabs>
          <w:tab w:val="right" w:leader="dot" w:pos="9070"/>
        </w:tabs>
        <w:spacing w:after="0" w:line="240" w:lineRule="auto"/>
        <w:ind w:left="0"/>
        <w:rPr>
          <w:rFonts w:ascii="Arial" w:hAnsi="Arial" w:cs="Arial"/>
          <w:sz w:val="20"/>
          <w:szCs w:val="20"/>
          <w:lang w:val="hr-HR"/>
        </w:rPr>
      </w:pPr>
      <w:r>
        <w:rPr>
          <w:rFonts w:ascii="Arial" w:hAnsi="Arial" w:cs="Arial"/>
          <w:sz w:val="20"/>
          <w:szCs w:val="20"/>
          <w:lang w:val="hr-HR"/>
        </w:rPr>
        <w:t xml:space="preserve">    Prilog  3 -  Izjava o dostavi jamstva za pokriće odgovornosti iz djelatnosti</w:t>
      </w:r>
      <w:r>
        <w:rPr>
          <w:rFonts w:ascii="Arial" w:hAnsi="Arial" w:cs="Arial"/>
          <w:sz w:val="20"/>
          <w:szCs w:val="20"/>
          <w:lang w:val="hr-HR"/>
        </w:rPr>
        <w:tab/>
        <w:t>31</w:t>
      </w:r>
    </w:p>
    <w:p w:rsidR="009A2C2C" w:rsidRDefault="009A2C2C" w:rsidP="009A2C2C">
      <w:pPr>
        <w:pStyle w:val="Sadraj2"/>
        <w:tabs>
          <w:tab w:val="right" w:leader="dot" w:pos="9070"/>
        </w:tabs>
        <w:spacing w:after="0" w:line="240" w:lineRule="auto"/>
        <w:ind w:left="0"/>
        <w:rPr>
          <w:rFonts w:ascii="Arial" w:hAnsi="Arial" w:cs="Arial"/>
          <w:sz w:val="20"/>
          <w:szCs w:val="20"/>
          <w:lang w:val="hr-HR"/>
        </w:rPr>
      </w:pPr>
      <w:r>
        <w:rPr>
          <w:rFonts w:ascii="Arial" w:hAnsi="Arial" w:cs="Arial"/>
          <w:sz w:val="20"/>
          <w:szCs w:val="20"/>
          <w:lang w:val="hr-HR"/>
        </w:rPr>
        <w:t xml:space="preserve">    Prilog  4 - ESPD obrazac</w:t>
      </w:r>
      <w:r>
        <w:rPr>
          <w:rFonts w:ascii="Arial" w:hAnsi="Arial" w:cs="Arial"/>
          <w:sz w:val="20"/>
          <w:szCs w:val="20"/>
          <w:lang w:val="hr-HR"/>
        </w:rPr>
        <w:tab/>
        <w:t>32</w:t>
      </w:r>
    </w:p>
    <w:p w:rsidR="009A2C2C" w:rsidRDefault="009A2C2C" w:rsidP="009A2C2C">
      <w:pPr>
        <w:pStyle w:val="Sadraj2"/>
        <w:tabs>
          <w:tab w:val="right" w:leader="dot" w:pos="9070"/>
        </w:tabs>
        <w:spacing w:after="0" w:line="240" w:lineRule="auto"/>
        <w:ind w:left="0"/>
        <w:rPr>
          <w:rFonts w:ascii="Arial" w:hAnsi="Arial" w:cs="Arial"/>
          <w:sz w:val="20"/>
          <w:szCs w:val="20"/>
          <w:lang w:val="hr-HR"/>
        </w:rPr>
      </w:pPr>
    </w:p>
    <w:p w:rsidR="009A2C2C" w:rsidRDefault="009A2C2C" w:rsidP="009A2C2C">
      <w:pPr>
        <w:rPr>
          <w:rFonts w:ascii="Arial" w:hAnsi="Arial" w:cs="Arial"/>
          <w:b/>
          <w:bCs/>
          <w:sz w:val="20"/>
          <w:szCs w:val="20"/>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9A2C2C" w:rsidRDefault="009A2C2C" w:rsidP="009A2C2C">
      <w:pPr>
        <w:rPr>
          <w:rFonts w:ascii="Arial" w:hAnsi="Arial" w:cs="Arial"/>
          <w:b/>
          <w:bCs/>
          <w:sz w:val="22"/>
          <w:szCs w:val="22"/>
        </w:rPr>
      </w:pPr>
    </w:p>
    <w:p w:rsidR="00E57CA5" w:rsidRDefault="00E57CA5" w:rsidP="009A2C2C">
      <w:pPr>
        <w:jc w:val="both"/>
        <w:rPr>
          <w:rFonts w:ascii="Arial" w:hAnsi="Arial" w:cs="Arial"/>
          <w:bCs/>
          <w:sz w:val="22"/>
          <w:szCs w:val="22"/>
        </w:rPr>
      </w:pPr>
    </w:p>
    <w:p w:rsidR="00E57CA5" w:rsidRDefault="00E57CA5" w:rsidP="009A2C2C">
      <w:pPr>
        <w:jc w:val="both"/>
        <w:rPr>
          <w:rFonts w:ascii="Arial" w:hAnsi="Arial" w:cs="Arial"/>
          <w:bCs/>
          <w:sz w:val="22"/>
          <w:szCs w:val="22"/>
        </w:rPr>
      </w:pPr>
    </w:p>
    <w:p w:rsidR="009A2C2C" w:rsidRDefault="009A2C2C" w:rsidP="009A2C2C">
      <w:pPr>
        <w:jc w:val="both"/>
        <w:rPr>
          <w:rFonts w:ascii="Arial" w:hAnsi="Arial" w:cs="Arial"/>
          <w:bCs/>
          <w:sz w:val="22"/>
          <w:szCs w:val="22"/>
        </w:rPr>
      </w:pPr>
      <w:r>
        <w:rPr>
          <w:rFonts w:ascii="Arial" w:hAnsi="Arial" w:cs="Arial"/>
          <w:bCs/>
          <w:sz w:val="22"/>
          <w:szCs w:val="22"/>
        </w:rPr>
        <w:lastRenderedPageBreak/>
        <w:t>Temeljem javnog poziva Ministarstva graditeljstva referentni broj poziva: KK</w:t>
      </w:r>
      <w:r w:rsidR="00E57CA5">
        <w:rPr>
          <w:rFonts w:ascii="Arial" w:hAnsi="Arial" w:cs="Arial"/>
          <w:bCs/>
          <w:sz w:val="22"/>
          <w:szCs w:val="22"/>
        </w:rPr>
        <w:t>.04.2.1.03.0153</w:t>
      </w:r>
      <w:r w:rsidR="00806C78">
        <w:rPr>
          <w:rFonts w:ascii="Arial" w:hAnsi="Arial" w:cs="Arial"/>
          <w:bCs/>
          <w:sz w:val="22"/>
          <w:szCs w:val="22"/>
        </w:rPr>
        <w:t xml:space="preserve"> </w:t>
      </w:r>
      <w:r w:rsidR="00E57CA5">
        <w:rPr>
          <w:rFonts w:ascii="Arial" w:hAnsi="Arial" w:cs="Arial"/>
          <w:bCs/>
          <w:sz w:val="22"/>
          <w:szCs w:val="22"/>
        </w:rPr>
        <w:t>ob</w:t>
      </w:r>
      <w:r>
        <w:rPr>
          <w:rFonts w:ascii="Arial" w:hAnsi="Arial" w:cs="Arial"/>
          <w:bCs/>
          <w:sz w:val="22"/>
          <w:szCs w:val="22"/>
        </w:rPr>
        <w:t xml:space="preserve">javljenog </w:t>
      </w:r>
      <w:r w:rsidR="00E57CA5">
        <w:rPr>
          <w:rFonts w:ascii="Arial" w:hAnsi="Arial" w:cs="Arial"/>
          <w:bCs/>
          <w:sz w:val="22"/>
          <w:szCs w:val="22"/>
        </w:rPr>
        <w:t xml:space="preserve"> </w:t>
      </w:r>
      <w:r w:rsidR="00BA735D">
        <w:rPr>
          <w:rFonts w:ascii="Arial" w:hAnsi="Arial" w:cs="Arial"/>
          <w:bCs/>
          <w:sz w:val="22"/>
          <w:szCs w:val="22"/>
        </w:rPr>
        <w:t>22.11.2016.</w:t>
      </w:r>
      <w:r w:rsidR="00806C78">
        <w:rPr>
          <w:rFonts w:ascii="Arial" w:hAnsi="Arial" w:cs="Arial"/>
          <w:bCs/>
          <w:sz w:val="22"/>
          <w:szCs w:val="22"/>
        </w:rPr>
        <w:t>,</w:t>
      </w:r>
      <w:r>
        <w:rPr>
          <w:rFonts w:ascii="Arial" w:hAnsi="Arial" w:cs="Arial"/>
          <w:bCs/>
          <w:sz w:val="22"/>
          <w:szCs w:val="22"/>
        </w:rPr>
        <w:t xml:space="preserve"> vezano uz energetsku obnovu zgrada i korištenje obnovljivih izvora energije u javnim ustanovama koje obavljaju djelatnost odgoja i obrazovanja kroz provedbu operativnog programa „Konkuentnost i kohezija 2014.-2020.“ (Ugovor broj: KK</w:t>
      </w:r>
      <w:r w:rsidR="00E57CA5">
        <w:rPr>
          <w:rFonts w:ascii="Arial" w:hAnsi="Arial" w:cs="Arial"/>
          <w:bCs/>
          <w:sz w:val="22"/>
          <w:szCs w:val="22"/>
        </w:rPr>
        <w:t>.</w:t>
      </w:r>
      <w:r>
        <w:rPr>
          <w:rFonts w:ascii="Arial" w:hAnsi="Arial" w:cs="Arial"/>
          <w:bCs/>
          <w:sz w:val="22"/>
          <w:szCs w:val="22"/>
        </w:rPr>
        <w:t xml:space="preserve"> </w:t>
      </w:r>
      <w:r w:rsidR="00E57CA5">
        <w:rPr>
          <w:rFonts w:ascii="Arial" w:hAnsi="Arial" w:cs="Arial"/>
          <w:bCs/>
          <w:sz w:val="22"/>
          <w:szCs w:val="22"/>
        </w:rPr>
        <w:t xml:space="preserve">04.2.1.03.0153 </w:t>
      </w:r>
      <w:r>
        <w:rPr>
          <w:rFonts w:ascii="Arial" w:hAnsi="Arial" w:cs="Arial"/>
          <w:bCs/>
          <w:sz w:val="22"/>
          <w:szCs w:val="22"/>
        </w:rPr>
        <w:t xml:space="preserve">), </w:t>
      </w:r>
      <w:r w:rsidR="00E57CA5">
        <w:rPr>
          <w:rFonts w:ascii="Arial" w:hAnsi="Arial" w:cs="Arial"/>
          <w:bCs/>
          <w:sz w:val="22"/>
          <w:szCs w:val="22"/>
        </w:rPr>
        <w:t>Općina Matulji</w:t>
      </w:r>
      <w:r>
        <w:rPr>
          <w:rFonts w:ascii="Arial" w:hAnsi="Arial" w:cs="Arial"/>
          <w:bCs/>
          <w:sz w:val="22"/>
          <w:szCs w:val="22"/>
        </w:rPr>
        <w:t xml:space="preserve"> provodi otvoreni postupak javne nabave na energetskoj obnovi zgrade Dječjeg vrtića </w:t>
      </w:r>
      <w:r w:rsidR="00E57CA5">
        <w:rPr>
          <w:rFonts w:ascii="Arial" w:hAnsi="Arial" w:cs="Arial"/>
          <w:bCs/>
          <w:sz w:val="22"/>
          <w:szCs w:val="22"/>
        </w:rPr>
        <w:t xml:space="preserve"> Matulji,objekt Veli Brgud i Osnovne škole Drago Gervais Brešca,područni odjel Veli Brgud</w:t>
      </w:r>
    </w:p>
    <w:p w:rsidR="009A2C2C" w:rsidRDefault="009A2C2C" w:rsidP="009A2C2C">
      <w:pPr>
        <w:rPr>
          <w:rFonts w:ascii="Arial" w:hAnsi="Arial" w:cs="Arial"/>
          <w:b/>
          <w:bCs/>
          <w:sz w:val="22"/>
          <w:szCs w:val="22"/>
        </w:rPr>
      </w:pPr>
    </w:p>
    <w:p w:rsidR="009A2C2C" w:rsidRDefault="009A2C2C" w:rsidP="009A2C2C">
      <w:pPr>
        <w:pStyle w:val="Odlomakpopisa"/>
        <w:numPr>
          <w:ilvl w:val="0"/>
          <w:numId w:val="10"/>
        </w:numPr>
        <w:spacing w:line="360" w:lineRule="auto"/>
        <w:rPr>
          <w:rFonts w:ascii="Arial" w:hAnsi="Arial" w:cs="Arial"/>
          <w:b/>
          <w:bCs/>
          <w:sz w:val="22"/>
          <w:szCs w:val="22"/>
        </w:rPr>
      </w:pPr>
      <w:r>
        <w:rPr>
          <w:rFonts w:ascii="Arial" w:hAnsi="Arial" w:cs="Arial"/>
          <w:b/>
          <w:bCs/>
          <w:sz w:val="22"/>
          <w:szCs w:val="22"/>
        </w:rPr>
        <w:t>UPUTA PONUDITELJIMA ZA IZRADU PONUDE</w:t>
      </w:r>
    </w:p>
    <w:p w:rsidR="009A2C2C" w:rsidRDefault="009A2C2C" w:rsidP="009A2C2C">
      <w:pPr>
        <w:pStyle w:val="Odlomakpopisa"/>
        <w:spacing w:line="360" w:lineRule="auto"/>
        <w:ind w:left="360"/>
        <w:rPr>
          <w:rFonts w:ascii="Arial" w:hAnsi="Arial" w:cs="Arial"/>
          <w:b/>
          <w:bCs/>
          <w:sz w:val="22"/>
          <w:szCs w:val="22"/>
        </w:rPr>
      </w:pPr>
    </w:p>
    <w:p w:rsidR="009A2C2C" w:rsidRDefault="009A2C2C" w:rsidP="009A2C2C">
      <w:pPr>
        <w:pStyle w:val="Odlomakpopisa"/>
        <w:numPr>
          <w:ilvl w:val="0"/>
          <w:numId w:val="11"/>
        </w:numPr>
        <w:spacing w:line="360" w:lineRule="auto"/>
        <w:rPr>
          <w:rFonts w:ascii="Arial" w:hAnsi="Arial" w:cs="Arial"/>
          <w:b/>
          <w:bCs/>
          <w:sz w:val="22"/>
          <w:szCs w:val="22"/>
        </w:rPr>
      </w:pPr>
      <w:r>
        <w:rPr>
          <w:rFonts w:ascii="Arial" w:hAnsi="Arial" w:cs="Arial"/>
          <w:b/>
          <w:bCs/>
          <w:sz w:val="22"/>
          <w:szCs w:val="22"/>
        </w:rPr>
        <w:t>OPĆI PODACI</w:t>
      </w: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Opći podaci o naručitelju:</w:t>
      </w:r>
    </w:p>
    <w:p w:rsidR="009A2C2C" w:rsidRDefault="00E57CA5" w:rsidP="009A2C2C">
      <w:pPr>
        <w:ind w:left="1134"/>
        <w:jc w:val="both"/>
        <w:rPr>
          <w:rFonts w:ascii="Arial" w:hAnsi="Arial" w:cs="Arial"/>
          <w:sz w:val="22"/>
          <w:szCs w:val="22"/>
        </w:rPr>
      </w:pPr>
      <w:r>
        <w:rPr>
          <w:rFonts w:ascii="Arial" w:hAnsi="Arial" w:cs="Arial"/>
          <w:sz w:val="22"/>
          <w:szCs w:val="22"/>
        </w:rPr>
        <w:t>Općina Matulji</w:t>
      </w:r>
    </w:p>
    <w:p w:rsidR="009A2C2C" w:rsidRDefault="00E57CA5" w:rsidP="009A2C2C">
      <w:pPr>
        <w:ind w:left="1134"/>
        <w:jc w:val="both"/>
        <w:rPr>
          <w:rFonts w:ascii="Arial" w:hAnsi="Arial" w:cs="Arial"/>
          <w:sz w:val="22"/>
          <w:szCs w:val="22"/>
        </w:rPr>
      </w:pPr>
      <w:r>
        <w:rPr>
          <w:rFonts w:ascii="Arial" w:hAnsi="Arial" w:cs="Arial"/>
          <w:sz w:val="22"/>
          <w:szCs w:val="22"/>
        </w:rPr>
        <w:t>Trg maršala Tita 11</w:t>
      </w:r>
    </w:p>
    <w:p w:rsidR="009A2C2C" w:rsidRDefault="009A2C2C" w:rsidP="009A2C2C">
      <w:pPr>
        <w:ind w:left="1134"/>
        <w:jc w:val="both"/>
        <w:rPr>
          <w:rFonts w:ascii="Arial" w:hAnsi="Arial" w:cs="Arial"/>
          <w:sz w:val="22"/>
          <w:szCs w:val="22"/>
        </w:rPr>
      </w:pPr>
      <w:r>
        <w:rPr>
          <w:rFonts w:ascii="Arial" w:hAnsi="Arial" w:cs="Arial"/>
          <w:sz w:val="22"/>
          <w:szCs w:val="22"/>
        </w:rPr>
        <w:t>51</w:t>
      </w:r>
      <w:r w:rsidR="00E57CA5">
        <w:rPr>
          <w:rFonts w:ascii="Arial" w:hAnsi="Arial" w:cs="Arial"/>
          <w:sz w:val="22"/>
          <w:szCs w:val="22"/>
        </w:rPr>
        <w:t>211 Matulji</w:t>
      </w:r>
    </w:p>
    <w:p w:rsidR="009A2C2C" w:rsidRDefault="009A2C2C" w:rsidP="009A2C2C">
      <w:pPr>
        <w:ind w:left="1134"/>
        <w:jc w:val="both"/>
        <w:rPr>
          <w:rFonts w:ascii="Arial" w:hAnsi="Arial" w:cs="Arial"/>
          <w:sz w:val="22"/>
          <w:szCs w:val="22"/>
        </w:rPr>
      </w:pPr>
      <w:r>
        <w:rPr>
          <w:rFonts w:ascii="Arial" w:hAnsi="Arial" w:cs="Arial"/>
          <w:sz w:val="22"/>
          <w:szCs w:val="22"/>
        </w:rPr>
        <w:t xml:space="preserve">OIB: </w:t>
      </w:r>
      <w:r w:rsidR="00E57CA5">
        <w:rPr>
          <w:rFonts w:ascii="Arial" w:hAnsi="Arial" w:cs="Arial"/>
          <w:sz w:val="22"/>
          <w:szCs w:val="22"/>
        </w:rPr>
        <w:t>23730024335</w:t>
      </w:r>
    </w:p>
    <w:p w:rsidR="00E57CA5" w:rsidRDefault="009A2C2C" w:rsidP="009A2C2C">
      <w:pPr>
        <w:ind w:left="1134"/>
        <w:jc w:val="both"/>
        <w:rPr>
          <w:rFonts w:ascii="Arial" w:hAnsi="Arial" w:cs="Arial"/>
          <w:sz w:val="22"/>
          <w:szCs w:val="22"/>
        </w:rPr>
      </w:pPr>
      <w:r>
        <w:rPr>
          <w:rFonts w:ascii="Arial" w:hAnsi="Arial" w:cs="Arial"/>
          <w:sz w:val="22"/>
          <w:szCs w:val="22"/>
        </w:rPr>
        <w:t>Broj telefona: 051/</w:t>
      </w:r>
      <w:r w:rsidR="00E57CA5">
        <w:rPr>
          <w:rFonts w:ascii="Arial" w:hAnsi="Arial" w:cs="Arial"/>
          <w:sz w:val="22"/>
          <w:szCs w:val="22"/>
        </w:rPr>
        <w:t>274 114</w:t>
      </w:r>
    </w:p>
    <w:p w:rsidR="00E57CA5" w:rsidRDefault="009A2C2C" w:rsidP="009A2C2C">
      <w:pPr>
        <w:ind w:left="1134"/>
        <w:jc w:val="both"/>
        <w:rPr>
          <w:rFonts w:ascii="Arial" w:hAnsi="Arial" w:cs="Arial"/>
          <w:sz w:val="22"/>
          <w:szCs w:val="22"/>
        </w:rPr>
      </w:pPr>
      <w:r>
        <w:rPr>
          <w:rFonts w:ascii="Arial" w:hAnsi="Arial" w:cs="Arial"/>
          <w:sz w:val="22"/>
          <w:szCs w:val="22"/>
        </w:rPr>
        <w:t>Broj telefaksa: 051/</w:t>
      </w:r>
      <w:r w:rsidR="00E57CA5">
        <w:rPr>
          <w:rFonts w:ascii="Arial" w:hAnsi="Arial" w:cs="Arial"/>
          <w:sz w:val="22"/>
          <w:szCs w:val="22"/>
        </w:rPr>
        <w:t>401 469</w:t>
      </w:r>
    </w:p>
    <w:p w:rsidR="009A2C2C" w:rsidRDefault="009A2C2C" w:rsidP="009A2C2C">
      <w:pPr>
        <w:ind w:left="1134"/>
        <w:jc w:val="both"/>
        <w:rPr>
          <w:rFonts w:ascii="Arial" w:hAnsi="Arial" w:cs="Arial"/>
          <w:sz w:val="22"/>
          <w:szCs w:val="22"/>
        </w:rPr>
      </w:pPr>
      <w:r>
        <w:rPr>
          <w:rFonts w:ascii="Arial" w:hAnsi="Arial" w:cs="Arial"/>
          <w:sz w:val="22"/>
          <w:szCs w:val="22"/>
        </w:rPr>
        <w:t>Internetska adresa: www.</w:t>
      </w:r>
      <w:r w:rsidR="00E57CA5">
        <w:rPr>
          <w:rFonts w:ascii="Arial" w:hAnsi="Arial" w:cs="Arial"/>
          <w:sz w:val="22"/>
          <w:szCs w:val="22"/>
        </w:rPr>
        <w:t>matulji.</w:t>
      </w:r>
      <w:r>
        <w:rPr>
          <w:rFonts w:ascii="Arial" w:hAnsi="Arial" w:cs="Arial"/>
          <w:sz w:val="22"/>
          <w:szCs w:val="22"/>
        </w:rPr>
        <w:t>hr</w:t>
      </w:r>
    </w:p>
    <w:p w:rsidR="009A2C2C" w:rsidRDefault="009A2C2C" w:rsidP="009A2C2C">
      <w:pPr>
        <w:ind w:left="1134"/>
        <w:jc w:val="both"/>
        <w:rPr>
          <w:rFonts w:ascii="Arial" w:hAnsi="Arial" w:cs="Arial"/>
          <w:sz w:val="22"/>
          <w:szCs w:val="22"/>
        </w:rPr>
      </w:pPr>
      <w:r>
        <w:rPr>
          <w:rFonts w:ascii="Arial" w:hAnsi="Arial" w:cs="Arial"/>
          <w:sz w:val="22"/>
          <w:szCs w:val="22"/>
        </w:rPr>
        <w:t xml:space="preserve">Adresa elektroničke pošte: </w:t>
      </w:r>
      <w:r w:rsidR="00E57CA5">
        <w:rPr>
          <w:rFonts w:ascii="Arial" w:hAnsi="Arial" w:cs="Arial"/>
          <w:sz w:val="22"/>
          <w:szCs w:val="22"/>
        </w:rPr>
        <w:t>opcina.matulji@ri.t-com.hr</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Osoba zadužena za komunikaciju s ponuditeljima:</w:t>
      </w:r>
    </w:p>
    <w:p w:rsidR="009A2C2C" w:rsidRDefault="00E57CA5" w:rsidP="009A2C2C">
      <w:pPr>
        <w:ind w:left="720"/>
        <w:jc w:val="both"/>
        <w:rPr>
          <w:rFonts w:ascii="Arial" w:hAnsi="Arial" w:cs="Arial"/>
          <w:sz w:val="22"/>
          <w:szCs w:val="22"/>
        </w:rPr>
      </w:pPr>
      <w:r>
        <w:rPr>
          <w:rFonts w:ascii="Arial" w:hAnsi="Arial" w:cs="Arial"/>
          <w:sz w:val="22"/>
          <w:szCs w:val="22"/>
        </w:rPr>
        <w:t>Vrh Ljubomira , dipl.iur.za pravna pitanja</w:t>
      </w:r>
    </w:p>
    <w:p w:rsidR="009A2C2C" w:rsidRDefault="009A2C2C" w:rsidP="009A2C2C">
      <w:pPr>
        <w:ind w:left="720"/>
        <w:jc w:val="both"/>
        <w:rPr>
          <w:rFonts w:ascii="Arial" w:hAnsi="Arial" w:cs="Arial"/>
          <w:sz w:val="22"/>
          <w:szCs w:val="22"/>
        </w:rPr>
      </w:pPr>
      <w:r>
        <w:rPr>
          <w:rFonts w:ascii="Arial" w:hAnsi="Arial" w:cs="Arial"/>
          <w:sz w:val="22"/>
          <w:szCs w:val="22"/>
        </w:rPr>
        <w:t>Broj telefona: 051/</w:t>
      </w:r>
      <w:r w:rsidR="00E57CA5">
        <w:rPr>
          <w:rFonts w:ascii="Arial" w:hAnsi="Arial" w:cs="Arial"/>
          <w:sz w:val="22"/>
          <w:szCs w:val="22"/>
        </w:rPr>
        <w:t>277-873</w:t>
      </w:r>
      <w:r>
        <w:rPr>
          <w:rFonts w:ascii="Arial" w:hAnsi="Arial" w:cs="Arial"/>
          <w:sz w:val="22"/>
          <w:szCs w:val="22"/>
        </w:rPr>
        <w:t>;</w:t>
      </w:r>
    </w:p>
    <w:p w:rsidR="009A2C2C" w:rsidRDefault="009A2C2C" w:rsidP="009A2C2C">
      <w:pPr>
        <w:ind w:left="720"/>
        <w:jc w:val="both"/>
        <w:rPr>
          <w:rFonts w:ascii="Arial" w:hAnsi="Arial" w:cs="Arial"/>
          <w:sz w:val="22"/>
          <w:szCs w:val="22"/>
        </w:rPr>
      </w:pPr>
      <w:r>
        <w:rPr>
          <w:rFonts w:ascii="Arial" w:hAnsi="Arial" w:cs="Arial"/>
          <w:sz w:val="22"/>
          <w:szCs w:val="22"/>
        </w:rPr>
        <w:t>Broj telefaksa: 051/</w:t>
      </w:r>
      <w:r w:rsidR="00E57CA5">
        <w:rPr>
          <w:rFonts w:ascii="Arial" w:hAnsi="Arial" w:cs="Arial"/>
          <w:sz w:val="22"/>
          <w:szCs w:val="22"/>
        </w:rPr>
        <w:t>401 469</w:t>
      </w:r>
      <w:r>
        <w:rPr>
          <w:rFonts w:ascii="Arial" w:hAnsi="Arial" w:cs="Arial"/>
          <w:sz w:val="22"/>
          <w:szCs w:val="22"/>
        </w:rPr>
        <w:t xml:space="preserve">;  </w:t>
      </w:r>
    </w:p>
    <w:p w:rsidR="009A2C2C" w:rsidRDefault="009A2C2C" w:rsidP="009A2C2C">
      <w:pPr>
        <w:ind w:left="720"/>
        <w:jc w:val="both"/>
        <w:rPr>
          <w:rFonts w:ascii="Arial" w:hAnsi="Arial" w:cs="Arial"/>
          <w:sz w:val="22"/>
          <w:szCs w:val="22"/>
        </w:rPr>
      </w:pPr>
      <w:r>
        <w:rPr>
          <w:rFonts w:ascii="Arial" w:hAnsi="Arial" w:cs="Arial"/>
          <w:sz w:val="22"/>
          <w:szCs w:val="22"/>
        </w:rPr>
        <w:t xml:space="preserve">Adresa elektroničke pošte: </w:t>
      </w:r>
      <w:r w:rsidR="00E57CA5">
        <w:rPr>
          <w:rFonts w:ascii="Arial" w:hAnsi="Arial" w:cs="Arial"/>
          <w:sz w:val="22"/>
          <w:szCs w:val="22"/>
        </w:rPr>
        <w:t>ljubomira.vrh@matulji.hr</w:t>
      </w:r>
      <w:r>
        <w:rPr>
          <w:rFonts w:ascii="Arial" w:hAnsi="Arial" w:cs="Arial"/>
          <w:sz w:val="22"/>
          <w:szCs w:val="22"/>
        </w:rPr>
        <w:t xml:space="preserve">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Ova dokumentacija o nabavi sa svim prilozima dostupna je putem Elektroničkog oglasnika javne nabave Republike Hrvatske (u nastavku: EOJN RH), na adresi: </w:t>
      </w:r>
      <w:hyperlink r:id="rId10" w:history="1">
        <w:r w:rsidR="00E57CA5" w:rsidRPr="00B83A4A">
          <w:rPr>
            <w:rStyle w:val="Hiperveza"/>
            <w:rFonts w:ascii="Arial" w:hAnsi="Arial"/>
            <w:sz w:val="22"/>
            <w:szCs w:val="22"/>
          </w:rPr>
          <w:t>https://eojn.nn.hr/Oglasnik/</w:t>
        </w:r>
      </w:hyperlink>
      <w:r>
        <w:rPr>
          <w:rFonts w:ascii="Arial" w:hAnsi="Arial" w:cs="Arial"/>
          <w:sz w:val="22"/>
          <w:szCs w:val="22"/>
        </w:rPr>
        <w:t>.</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Na temelju čl. 59. st.1. Zakona o javnoj nabavi (NN br. 120/16 – u daljnjem tekstu: ZJN 2016) </w:t>
      </w:r>
      <w:r>
        <w:rPr>
          <w:rFonts w:ascii="Arial" w:hAnsi="Arial" w:cs="Arial"/>
          <w:b/>
          <w:sz w:val="22"/>
          <w:szCs w:val="22"/>
        </w:rPr>
        <w:t>komunikacija i svaka druga razmjena informacija između naručitelja i gospodarskih subjekata obavlja se elektroničkim sredstvima komunikacije</w:t>
      </w:r>
      <w:r>
        <w:rPr>
          <w:rFonts w:ascii="Arial" w:hAnsi="Arial" w:cs="Arial"/>
          <w:sz w:val="22"/>
          <w:szCs w:val="22"/>
        </w:rPr>
        <w:t xml:space="preserve">. </w:t>
      </w:r>
    </w:p>
    <w:p w:rsidR="009A2C2C" w:rsidRDefault="009A2C2C" w:rsidP="009A2C2C">
      <w:pPr>
        <w:autoSpaceDE w:val="0"/>
        <w:autoSpaceDN w:val="0"/>
        <w:adjustRightInd w:val="0"/>
        <w:jc w:val="both"/>
        <w:rPr>
          <w:rFonts w:ascii="Arial" w:hAnsi="Arial" w:cs="Arial"/>
          <w:sz w:val="22"/>
          <w:szCs w:val="22"/>
        </w:rPr>
      </w:pPr>
      <w:r>
        <w:rPr>
          <w:rFonts w:ascii="Arial" w:hAnsi="Arial" w:cs="Arial"/>
          <w:sz w:val="22"/>
          <w:szCs w:val="22"/>
        </w:rPr>
        <w:t>Iznimno, naručitelj i gospodarski subjekti mogu komunicirati usmenim putem, sukladno članku 63. ZJN 2016, ako se ta komunikacija ne odnosi na ključne elemente postupka javne nabave, pod uvjetom da je njezin sadržaj u zadovoljavajućoj mjeri dokumentiran.</w:t>
      </w:r>
    </w:p>
    <w:p w:rsidR="009A2C2C" w:rsidRDefault="009A2C2C" w:rsidP="009A2C2C">
      <w:pPr>
        <w:autoSpaceDE w:val="0"/>
        <w:autoSpaceDN w:val="0"/>
        <w:adjustRightInd w:val="0"/>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Pr>
          <w:rFonts w:ascii="Arial" w:hAnsi="Arial" w:cs="Arial"/>
          <w:b/>
          <w:sz w:val="22"/>
          <w:szCs w:val="22"/>
        </w:rPr>
        <w:t>četvrtog / šestog *</w:t>
      </w:r>
      <w:r>
        <w:rPr>
          <w:rFonts w:ascii="Arial" w:hAnsi="Arial" w:cs="Arial"/>
          <w:sz w:val="22"/>
          <w:szCs w:val="22"/>
        </w:rPr>
        <w:t xml:space="preserve"> dana prije dana u kojem ističe rok za za dostavu ponuda. Odgovori će se staviti na raspolaganje gospodarskim subjektima na istovjetan način kao i osnovna dokumentacija o nabavi, putem EOJN RH. Pravodobnim se smatra onaj zahtjev koji je dostavljen naručitelju najkasnije tijekom </w:t>
      </w:r>
      <w:r>
        <w:rPr>
          <w:rFonts w:ascii="Arial" w:hAnsi="Arial" w:cs="Arial"/>
          <w:b/>
          <w:sz w:val="22"/>
          <w:szCs w:val="22"/>
        </w:rPr>
        <w:t>šestog / osmog *</w:t>
      </w:r>
      <w:r>
        <w:rPr>
          <w:rFonts w:ascii="Arial" w:hAnsi="Arial" w:cs="Arial"/>
          <w:sz w:val="22"/>
          <w:szCs w:val="22"/>
        </w:rPr>
        <w:t xml:space="preserve"> dana prije dana u kojem ističe rok za dostavu ponuda.</w:t>
      </w:r>
    </w:p>
    <w:p w:rsidR="009A2C2C" w:rsidRDefault="009A2C2C" w:rsidP="009A2C2C">
      <w:pPr>
        <w:jc w:val="both"/>
        <w:rPr>
          <w:rFonts w:ascii="Arial" w:hAnsi="Arial" w:cs="Arial"/>
          <w:i/>
          <w:sz w:val="18"/>
          <w:szCs w:val="18"/>
        </w:rPr>
      </w:pPr>
      <w:r>
        <w:rPr>
          <w:rFonts w:ascii="Arial" w:hAnsi="Arial" w:cs="Arial"/>
          <w:i/>
          <w:sz w:val="18"/>
          <w:szCs w:val="18"/>
        </w:rPr>
        <w:t>*za postupak male procijenjene vrijednost / za postupak velike procijenjene procijenjene vrijednosti – odabrati jedno od navedenog sukladno čl.202. ZJN 2016.</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 xml:space="preserve">Evidencijski broj nabave: </w:t>
      </w:r>
      <w:r w:rsidR="00E57CA5">
        <w:rPr>
          <w:rFonts w:ascii="Arial" w:hAnsi="Arial" w:cs="Arial"/>
          <w:b/>
          <w:sz w:val="22"/>
          <w:szCs w:val="22"/>
        </w:rPr>
        <w:t>47/2017</w:t>
      </w:r>
    </w:p>
    <w:p w:rsidR="009A2C2C" w:rsidRDefault="009A2C2C" w:rsidP="009A2C2C">
      <w:pPr>
        <w:pStyle w:val="Default"/>
        <w:ind w:left="708"/>
        <w:rPr>
          <w:b/>
          <w:bCs/>
          <w:sz w:val="22"/>
          <w:szCs w:val="22"/>
        </w:rPr>
      </w:pPr>
    </w:p>
    <w:p w:rsidR="009A2C2C" w:rsidRDefault="009A2C2C" w:rsidP="009A2C2C">
      <w:pPr>
        <w:pStyle w:val="Default"/>
        <w:widowControl/>
        <w:numPr>
          <w:ilvl w:val="1"/>
          <w:numId w:val="11"/>
        </w:numPr>
        <w:suppressAutoHyphens w:val="0"/>
        <w:autoSpaceDE w:val="0"/>
        <w:autoSpaceDN w:val="0"/>
        <w:adjustRightInd w:val="0"/>
        <w:rPr>
          <w:sz w:val="22"/>
          <w:szCs w:val="22"/>
        </w:rPr>
      </w:pPr>
      <w:r>
        <w:rPr>
          <w:b/>
          <w:bCs/>
          <w:sz w:val="22"/>
          <w:szCs w:val="22"/>
        </w:rPr>
        <w:t>Popis gospodarskih subjekata s kojima je naručitelj u sukobu interesa:</w:t>
      </w:r>
    </w:p>
    <w:p w:rsidR="00CF314E" w:rsidRDefault="00CF314E" w:rsidP="00CF314E">
      <w:pPr>
        <w:pStyle w:val="Odlomakpopisa"/>
        <w:ind w:left="0"/>
        <w:jc w:val="both"/>
        <w:rPr>
          <w:color w:val="262626" w:themeColor="text1" w:themeTint="D9"/>
          <w:sz w:val="22"/>
          <w:szCs w:val="22"/>
          <w:lang w:eastAsia="hr-HR"/>
        </w:rPr>
      </w:pPr>
      <w:r>
        <w:rPr>
          <w:rFonts w:cs="Arial"/>
          <w:color w:val="262626" w:themeColor="text1" w:themeTint="D9"/>
          <w:szCs w:val="22"/>
        </w:rPr>
        <w:t xml:space="preserve">Sukladno članku 75.  Zakona o javnoj nabavi („Narodne novine“, broj 120/16 – dalje u tekstu: ZJN 2016) naručitelj objavljuje  gospodarske subjekte s kojima su predstavnici naručitelja iz članka 76. stavka 2. ZJN 2016 </w:t>
      </w:r>
      <w:r>
        <w:rPr>
          <w:color w:val="262626" w:themeColor="text1" w:themeTint="D9"/>
          <w:szCs w:val="22"/>
        </w:rPr>
        <w:t xml:space="preserve">u sukobu interesa. </w:t>
      </w:r>
    </w:p>
    <w:p w:rsidR="00CF314E" w:rsidRDefault="00CF314E" w:rsidP="00CF314E">
      <w:pPr>
        <w:pStyle w:val="Odlomakpopisa"/>
        <w:ind w:left="0"/>
        <w:jc w:val="both"/>
        <w:rPr>
          <w:rFonts w:cs="Arial"/>
          <w:b/>
          <w:color w:val="262626" w:themeColor="text1" w:themeTint="D9"/>
          <w:szCs w:val="22"/>
        </w:rPr>
      </w:pPr>
    </w:p>
    <w:p w:rsidR="00CF314E" w:rsidRDefault="00CF314E" w:rsidP="00CF314E">
      <w:pPr>
        <w:pStyle w:val="Naslov2"/>
        <w:numPr>
          <w:ilvl w:val="1"/>
          <w:numId w:val="29"/>
        </w:numPr>
        <w:ind w:left="720"/>
        <w:rPr>
          <w:color w:val="FF0000"/>
          <w:szCs w:val="22"/>
        </w:rPr>
      </w:pPr>
    </w:p>
    <w:p w:rsidR="00CF314E" w:rsidRDefault="00CF314E" w:rsidP="00CF314E">
      <w:pPr>
        <w:pStyle w:val="Odlomakpopisa"/>
        <w:numPr>
          <w:ilvl w:val="0"/>
          <w:numId w:val="30"/>
        </w:numPr>
        <w:autoSpaceDN w:val="0"/>
        <w:spacing w:after="200" w:line="276" w:lineRule="auto"/>
        <w:contextualSpacing/>
        <w:jc w:val="both"/>
        <w:rPr>
          <w:rFonts w:cs="Arial"/>
          <w:szCs w:val="22"/>
        </w:rPr>
      </w:pPr>
      <w:r>
        <w:rPr>
          <w:rFonts w:cs="Arial"/>
          <w:szCs w:val="22"/>
        </w:rPr>
        <w:t xml:space="preserve">RI-ING d.o.o. Matulji, </w:t>
      </w:r>
    </w:p>
    <w:p w:rsidR="00CF314E" w:rsidRDefault="00CF314E" w:rsidP="00CF314E">
      <w:pPr>
        <w:pStyle w:val="Odlomakpopisa"/>
        <w:spacing w:after="200" w:line="276" w:lineRule="auto"/>
        <w:jc w:val="both"/>
        <w:rPr>
          <w:rFonts w:cs="Arial"/>
          <w:szCs w:val="22"/>
        </w:rPr>
      </w:pPr>
      <w:r>
        <w:rPr>
          <w:rFonts w:cs="Arial"/>
          <w:szCs w:val="22"/>
        </w:rPr>
        <w:t>Žrtava fašizma 10</w:t>
      </w:r>
    </w:p>
    <w:p w:rsidR="00CF314E" w:rsidRDefault="00CF314E" w:rsidP="00CF314E">
      <w:pPr>
        <w:pStyle w:val="Odlomakpopisa"/>
        <w:spacing w:after="200" w:line="276" w:lineRule="auto"/>
        <w:jc w:val="both"/>
        <w:rPr>
          <w:rFonts w:cs="Arial"/>
          <w:szCs w:val="22"/>
        </w:rPr>
      </w:pPr>
      <w:r>
        <w:rPr>
          <w:rFonts w:cs="Arial"/>
          <w:szCs w:val="22"/>
        </w:rPr>
        <w:t>51 211 Matulji</w:t>
      </w:r>
    </w:p>
    <w:p w:rsidR="00CF314E" w:rsidRDefault="00CF314E" w:rsidP="00CF314E">
      <w:pPr>
        <w:pStyle w:val="Odlomakpopisa"/>
        <w:numPr>
          <w:ilvl w:val="0"/>
          <w:numId w:val="30"/>
        </w:numPr>
        <w:autoSpaceDN w:val="0"/>
        <w:spacing w:after="200" w:line="276" w:lineRule="auto"/>
        <w:contextualSpacing/>
        <w:jc w:val="both"/>
        <w:rPr>
          <w:rFonts w:cs="Arial"/>
          <w:szCs w:val="22"/>
        </w:rPr>
      </w:pPr>
      <w:r>
        <w:rPr>
          <w:rFonts w:cs="Arial"/>
          <w:szCs w:val="22"/>
        </w:rPr>
        <w:t xml:space="preserve">RI-RAČUNARSKI INŽENJERING d.o.o. Matulji, </w:t>
      </w:r>
    </w:p>
    <w:p w:rsidR="00CF314E" w:rsidRDefault="00CF314E" w:rsidP="00CF314E">
      <w:pPr>
        <w:pStyle w:val="Odlomakpopisa"/>
        <w:spacing w:after="200" w:line="276" w:lineRule="auto"/>
        <w:jc w:val="both"/>
        <w:rPr>
          <w:rFonts w:cs="Arial"/>
          <w:szCs w:val="22"/>
        </w:rPr>
      </w:pPr>
      <w:r>
        <w:rPr>
          <w:rFonts w:cs="Arial"/>
          <w:szCs w:val="22"/>
        </w:rPr>
        <w:t>Žrtava fašizma 6</w:t>
      </w:r>
    </w:p>
    <w:p w:rsidR="00CF314E" w:rsidRDefault="00CF314E" w:rsidP="00CF314E">
      <w:pPr>
        <w:pStyle w:val="Odlomakpopisa"/>
        <w:spacing w:after="200" w:line="276" w:lineRule="auto"/>
        <w:jc w:val="both"/>
        <w:rPr>
          <w:rFonts w:cs="Arial"/>
          <w:szCs w:val="22"/>
        </w:rPr>
      </w:pPr>
      <w:r>
        <w:rPr>
          <w:rFonts w:cs="Arial"/>
          <w:szCs w:val="22"/>
        </w:rPr>
        <w:t>51 211 Matulji</w:t>
      </w:r>
    </w:p>
    <w:p w:rsidR="00CF314E" w:rsidRDefault="00CF314E" w:rsidP="00CF314E">
      <w:pPr>
        <w:pStyle w:val="Odlomakpopisa"/>
        <w:numPr>
          <w:ilvl w:val="0"/>
          <w:numId w:val="30"/>
        </w:numPr>
        <w:autoSpaceDN w:val="0"/>
        <w:spacing w:after="200" w:line="276" w:lineRule="auto"/>
        <w:contextualSpacing/>
        <w:jc w:val="both"/>
        <w:rPr>
          <w:rFonts w:cs="Arial"/>
          <w:szCs w:val="22"/>
        </w:rPr>
      </w:pPr>
      <w:r>
        <w:rPr>
          <w:rFonts w:cs="Arial"/>
          <w:szCs w:val="22"/>
        </w:rPr>
        <w:t xml:space="preserve">TECOM d.o.o. Opatija </w:t>
      </w:r>
    </w:p>
    <w:p w:rsidR="00CF314E" w:rsidRDefault="00CF314E" w:rsidP="00CF314E">
      <w:pPr>
        <w:pStyle w:val="Odlomakpopisa"/>
        <w:spacing w:after="200" w:line="276" w:lineRule="auto"/>
        <w:jc w:val="both"/>
        <w:rPr>
          <w:rFonts w:cs="Arial"/>
          <w:szCs w:val="22"/>
        </w:rPr>
      </w:pPr>
      <w:r>
        <w:rPr>
          <w:rFonts w:cs="Arial"/>
          <w:szCs w:val="22"/>
        </w:rPr>
        <w:t>Marušinac 22</w:t>
      </w:r>
    </w:p>
    <w:p w:rsidR="00CF314E" w:rsidRDefault="00CF314E" w:rsidP="00CF314E">
      <w:pPr>
        <w:pStyle w:val="Odlomakpopisa"/>
        <w:spacing w:after="200" w:line="276" w:lineRule="auto"/>
        <w:jc w:val="both"/>
        <w:rPr>
          <w:rFonts w:cs="Arial"/>
          <w:szCs w:val="22"/>
        </w:rPr>
      </w:pPr>
      <w:r>
        <w:rPr>
          <w:rFonts w:cs="Arial"/>
          <w:szCs w:val="22"/>
        </w:rPr>
        <w:t>51 410 Opatija</w:t>
      </w:r>
    </w:p>
    <w:p w:rsidR="00CF314E" w:rsidRDefault="00CF314E" w:rsidP="00CF314E">
      <w:pPr>
        <w:pStyle w:val="Odlomakpopisa"/>
        <w:numPr>
          <w:ilvl w:val="0"/>
          <w:numId w:val="31"/>
        </w:numPr>
        <w:autoSpaceDN w:val="0"/>
        <w:spacing w:after="200" w:line="276" w:lineRule="auto"/>
        <w:contextualSpacing/>
        <w:jc w:val="both"/>
        <w:rPr>
          <w:rFonts w:cs="Arial"/>
          <w:szCs w:val="22"/>
        </w:rPr>
      </w:pPr>
      <w:r>
        <w:rPr>
          <w:rFonts w:cs="Arial"/>
          <w:szCs w:val="22"/>
        </w:rPr>
        <w:t>PARUN d.o.o. Opatija</w:t>
      </w:r>
    </w:p>
    <w:p w:rsidR="00CF314E" w:rsidRDefault="00CF314E" w:rsidP="00CF314E">
      <w:pPr>
        <w:pStyle w:val="Odlomakpopisa"/>
        <w:spacing w:after="200" w:line="276" w:lineRule="auto"/>
        <w:jc w:val="both"/>
        <w:rPr>
          <w:rFonts w:cs="Arial"/>
          <w:szCs w:val="22"/>
        </w:rPr>
      </w:pPr>
      <w:r>
        <w:rPr>
          <w:rFonts w:cs="Arial"/>
          <w:szCs w:val="22"/>
        </w:rPr>
        <w:t xml:space="preserve"> Marušinac  22</w:t>
      </w:r>
    </w:p>
    <w:p w:rsidR="00CF314E" w:rsidRDefault="00CF314E" w:rsidP="00CF314E">
      <w:pPr>
        <w:pStyle w:val="Odlomakpopisa"/>
        <w:spacing w:after="200" w:line="276" w:lineRule="auto"/>
        <w:jc w:val="both"/>
        <w:rPr>
          <w:rFonts w:cs="Arial"/>
          <w:szCs w:val="22"/>
        </w:rPr>
      </w:pPr>
      <w:r>
        <w:rPr>
          <w:rFonts w:cs="Arial"/>
          <w:szCs w:val="22"/>
        </w:rPr>
        <w:t>51 410 Opatija</w:t>
      </w:r>
    </w:p>
    <w:p w:rsidR="009A2C2C" w:rsidRDefault="009A2C2C" w:rsidP="009A2C2C">
      <w:pPr>
        <w:pStyle w:val="Default"/>
        <w:widowControl/>
        <w:numPr>
          <w:ilvl w:val="1"/>
          <w:numId w:val="11"/>
        </w:numPr>
        <w:suppressAutoHyphens w:val="0"/>
        <w:autoSpaceDE w:val="0"/>
        <w:autoSpaceDN w:val="0"/>
        <w:adjustRightInd w:val="0"/>
        <w:rPr>
          <w:sz w:val="22"/>
          <w:szCs w:val="22"/>
        </w:rPr>
      </w:pPr>
      <w:r>
        <w:rPr>
          <w:b/>
          <w:bCs/>
          <w:sz w:val="22"/>
          <w:szCs w:val="22"/>
        </w:rPr>
        <w:t>Vrsta postupka javne nabave:</w:t>
      </w:r>
    </w:p>
    <w:p w:rsidR="009A2C2C" w:rsidRDefault="009A2C2C" w:rsidP="009A2C2C">
      <w:pPr>
        <w:pStyle w:val="Default"/>
        <w:rPr>
          <w:bCs/>
          <w:sz w:val="22"/>
          <w:szCs w:val="22"/>
        </w:rPr>
      </w:pPr>
      <w:r>
        <w:rPr>
          <w:bCs/>
          <w:sz w:val="22"/>
          <w:szCs w:val="22"/>
        </w:rPr>
        <w:t>Otvoreni postupak javne nabave male vrijednosti.</w:t>
      </w:r>
    </w:p>
    <w:p w:rsidR="009A2C2C" w:rsidRDefault="009A2C2C" w:rsidP="009A2C2C">
      <w:pPr>
        <w:pStyle w:val="Default"/>
        <w:rPr>
          <w:bCs/>
          <w:sz w:val="22"/>
          <w:szCs w:val="22"/>
        </w:rPr>
      </w:pPr>
    </w:p>
    <w:p w:rsidR="009A2C2C" w:rsidRDefault="009A2C2C" w:rsidP="009A2C2C">
      <w:pPr>
        <w:pStyle w:val="Odlomakpopisa"/>
        <w:numPr>
          <w:ilvl w:val="1"/>
          <w:numId w:val="11"/>
        </w:numPr>
        <w:jc w:val="both"/>
        <w:rPr>
          <w:rFonts w:ascii="Arial" w:hAnsi="Arial" w:cs="Arial"/>
          <w:sz w:val="22"/>
          <w:szCs w:val="22"/>
        </w:rPr>
      </w:pPr>
      <w:r>
        <w:rPr>
          <w:rFonts w:ascii="Arial" w:hAnsi="Arial" w:cs="Arial"/>
          <w:b/>
          <w:bCs/>
          <w:sz w:val="22"/>
          <w:szCs w:val="22"/>
        </w:rPr>
        <w:t>Procijenjena vrijednost nabave:</w:t>
      </w:r>
    </w:p>
    <w:p w:rsidR="009A2C2C" w:rsidRDefault="009A2C2C" w:rsidP="009A2C2C">
      <w:pPr>
        <w:jc w:val="both"/>
        <w:rPr>
          <w:rFonts w:ascii="Arial" w:hAnsi="Arial" w:cs="Arial"/>
          <w:sz w:val="22"/>
          <w:szCs w:val="22"/>
        </w:rPr>
      </w:pPr>
      <w:r>
        <w:rPr>
          <w:rFonts w:ascii="Arial" w:hAnsi="Arial" w:cs="Arial"/>
          <w:sz w:val="22"/>
          <w:szCs w:val="22"/>
        </w:rPr>
        <w:t xml:space="preserve">Ukupna procijenjena vrijednost nabave, bez poreza na dodanu vrijednost (PDV-a) iznosi  </w:t>
      </w:r>
      <w:r w:rsidR="00CF314E">
        <w:rPr>
          <w:rFonts w:ascii="Arial" w:hAnsi="Arial" w:cs="Arial"/>
          <w:sz w:val="22"/>
          <w:szCs w:val="22"/>
        </w:rPr>
        <w:t xml:space="preserve">           </w:t>
      </w:r>
      <w:r>
        <w:rPr>
          <w:rFonts w:ascii="Arial" w:hAnsi="Arial" w:cs="Arial"/>
          <w:sz w:val="22"/>
          <w:szCs w:val="22"/>
        </w:rPr>
        <w:t xml:space="preserve"> </w:t>
      </w:r>
      <w:r w:rsidR="00CF314E">
        <w:rPr>
          <w:rFonts w:ascii="Arial" w:hAnsi="Arial" w:cs="Arial"/>
          <w:sz w:val="22"/>
          <w:szCs w:val="22"/>
        </w:rPr>
        <w:t xml:space="preserve">                   </w:t>
      </w:r>
      <w:r w:rsidR="001018DD">
        <w:rPr>
          <w:rFonts w:ascii="Arial" w:hAnsi="Arial" w:cs="Arial"/>
          <w:sz w:val="22"/>
          <w:szCs w:val="22"/>
        </w:rPr>
        <w:t xml:space="preserve">841.000,00 </w:t>
      </w:r>
      <w:r>
        <w:rPr>
          <w:rFonts w:ascii="Arial" w:hAnsi="Arial" w:cs="Arial"/>
          <w:sz w:val="22"/>
          <w:szCs w:val="22"/>
        </w:rPr>
        <w:t>kuna.</w:t>
      </w:r>
    </w:p>
    <w:p w:rsidR="009A2C2C" w:rsidRDefault="009A2C2C" w:rsidP="009A2C2C">
      <w:pPr>
        <w:pStyle w:val="Default"/>
        <w:rPr>
          <w:b/>
          <w:bCs/>
          <w:sz w:val="22"/>
          <w:szCs w:val="22"/>
        </w:rPr>
      </w:pPr>
    </w:p>
    <w:p w:rsidR="009A2C2C" w:rsidRDefault="009A2C2C" w:rsidP="009A2C2C">
      <w:pPr>
        <w:pStyle w:val="Odlomakpopisa"/>
        <w:numPr>
          <w:ilvl w:val="1"/>
          <w:numId w:val="11"/>
        </w:numPr>
        <w:jc w:val="both"/>
        <w:rPr>
          <w:rFonts w:ascii="Arial" w:hAnsi="Arial" w:cs="Arial"/>
          <w:sz w:val="22"/>
          <w:szCs w:val="22"/>
        </w:rPr>
      </w:pPr>
      <w:r>
        <w:rPr>
          <w:rFonts w:ascii="Arial" w:hAnsi="Arial" w:cs="Arial"/>
          <w:b/>
          <w:bCs/>
          <w:sz w:val="22"/>
          <w:szCs w:val="22"/>
        </w:rPr>
        <w:t>Vrsta ugovora o javnoj nabavi (roba, radovi ili usluge):</w:t>
      </w:r>
    </w:p>
    <w:p w:rsidR="009A2C2C" w:rsidRDefault="009A2C2C" w:rsidP="009A2C2C">
      <w:pPr>
        <w:pStyle w:val="Default"/>
        <w:jc w:val="both"/>
        <w:rPr>
          <w:bCs/>
          <w:sz w:val="22"/>
          <w:szCs w:val="22"/>
        </w:rPr>
      </w:pPr>
      <w:r>
        <w:rPr>
          <w:bCs/>
          <w:sz w:val="22"/>
          <w:szCs w:val="22"/>
        </w:rPr>
        <w:t>Nakon provedenog otvorenog postupka javne nabave sklopit će se ugovor o javnoj nabavi radova.</w:t>
      </w:r>
    </w:p>
    <w:p w:rsidR="009A2C2C" w:rsidRDefault="009A2C2C" w:rsidP="009A2C2C">
      <w:pPr>
        <w:pStyle w:val="Default"/>
        <w:rPr>
          <w:b/>
          <w:bCs/>
          <w:sz w:val="22"/>
          <w:szCs w:val="22"/>
        </w:rPr>
      </w:pPr>
    </w:p>
    <w:p w:rsidR="009A2C2C" w:rsidRDefault="009A2C2C" w:rsidP="009A2C2C">
      <w:pPr>
        <w:pStyle w:val="Odlomakpopisa"/>
        <w:numPr>
          <w:ilvl w:val="1"/>
          <w:numId w:val="11"/>
        </w:numPr>
        <w:jc w:val="both"/>
        <w:rPr>
          <w:rFonts w:ascii="Arial" w:hAnsi="Arial" w:cs="Arial"/>
          <w:sz w:val="22"/>
          <w:szCs w:val="22"/>
        </w:rPr>
      </w:pPr>
      <w:r>
        <w:rPr>
          <w:rFonts w:ascii="Arial" w:hAnsi="Arial" w:cs="Arial"/>
          <w:b/>
          <w:bCs/>
          <w:sz w:val="22"/>
          <w:szCs w:val="22"/>
        </w:rPr>
        <w:t>Nadmetanje uključuje sklapanje ugovora o javnoj nabavi ili okvirnog sporazuma:</w:t>
      </w:r>
    </w:p>
    <w:p w:rsidR="009A2C2C" w:rsidRDefault="009A2C2C" w:rsidP="009A2C2C">
      <w:pPr>
        <w:pStyle w:val="Default"/>
        <w:jc w:val="both"/>
        <w:rPr>
          <w:bCs/>
          <w:sz w:val="22"/>
          <w:szCs w:val="22"/>
        </w:rPr>
      </w:pPr>
      <w:r>
        <w:rPr>
          <w:bCs/>
          <w:sz w:val="22"/>
          <w:szCs w:val="22"/>
        </w:rPr>
        <w:t>Ugovor o javnoj nabavi.</w:t>
      </w:r>
    </w:p>
    <w:p w:rsidR="009A2C2C" w:rsidRDefault="009A2C2C" w:rsidP="009A2C2C">
      <w:pPr>
        <w:pStyle w:val="Default"/>
        <w:rPr>
          <w:b/>
          <w:bCs/>
          <w:sz w:val="22"/>
          <w:szCs w:val="22"/>
        </w:rPr>
      </w:pPr>
    </w:p>
    <w:p w:rsidR="009A2C2C" w:rsidRDefault="009A2C2C" w:rsidP="009A2C2C">
      <w:pPr>
        <w:pStyle w:val="Odlomakpopisa"/>
        <w:numPr>
          <w:ilvl w:val="1"/>
          <w:numId w:val="11"/>
        </w:numPr>
        <w:jc w:val="both"/>
        <w:rPr>
          <w:rFonts w:ascii="Arial" w:hAnsi="Arial" w:cs="Arial"/>
          <w:sz w:val="22"/>
          <w:szCs w:val="22"/>
        </w:rPr>
      </w:pPr>
      <w:r>
        <w:rPr>
          <w:rFonts w:ascii="Arial" w:hAnsi="Arial" w:cs="Arial"/>
          <w:b/>
          <w:bCs/>
          <w:sz w:val="22"/>
          <w:szCs w:val="22"/>
        </w:rPr>
        <w:t>Navod provodi li se elektronička dražba:</w:t>
      </w:r>
    </w:p>
    <w:p w:rsidR="009A2C2C" w:rsidRDefault="009A2C2C" w:rsidP="009A2C2C">
      <w:pPr>
        <w:jc w:val="both"/>
        <w:rPr>
          <w:rFonts w:ascii="Arial" w:hAnsi="Arial" w:cs="Arial"/>
          <w:sz w:val="22"/>
          <w:szCs w:val="22"/>
        </w:rPr>
      </w:pPr>
      <w:r>
        <w:rPr>
          <w:rFonts w:ascii="Arial" w:hAnsi="Arial" w:cs="Arial"/>
          <w:sz w:val="22"/>
          <w:szCs w:val="22"/>
        </w:rPr>
        <w:t>Sklapanju ugovora o javnoj nabavi neće prethoditi elektronička dražba.</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Navod uspostavlja li se dinamički sustav nabave:</w:t>
      </w:r>
    </w:p>
    <w:p w:rsidR="009A2C2C" w:rsidRDefault="009A2C2C" w:rsidP="009A2C2C">
      <w:pPr>
        <w:jc w:val="both"/>
        <w:rPr>
          <w:rFonts w:ascii="Arial" w:hAnsi="Arial" w:cs="Arial"/>
          <w:sz w:val="22"/>
          <w:szCs w:val="22"/>
        </w:rPr>
      </w:pPr>
      <w:r>
        <w:rPr>
          <w:rFonts w:ascii="Arial" w:hAnsi="Arial" w:cs="Arial"/>
          <w:sz w:val="22"/>
          <w:szCs w:val="22"/>
        </w:rPr>
        <w:t>Ne uspostavlja se.</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Internetska adresa gdje je objavljeno izvješće o prethodnom savjetovanju sa zainteresiranim gospodarskim subjektima:</w:t>
      </w:r>
    </w:p>
    <w:p w:rsidR="009A2C2C" w:rsidRDefault="009A2C2C" w:rsidP="009A2C2C">
      <w:pPr>
        <w:pStyle w:val="Default"/>
        <w:jc w:val="both"/>
        <w:rPr>
          <w:bCs/>
          <w:sz w:val="22"/>
          <w:szCs w:val="22"/>
        </w:rPr>
      </w:pPr>
      <w:r>
        <w:rPr>
          <w:bCs/>
          <w:sz w:val="22"/>
          <w:szCs w:val="22"/>
        </w:rPr>
        <w:t xml:space="preserve">Temeljem čl. 198. st. 3. ZJN 2016 Naručitelj je opis predmeta Nabave, tehničke specifikacije, kriterije za kvalitativni odabir gospodarskog subjekta, kriterije za odabir ponude, dana </w:t>
      </w:r>
      <w:r w:rsidR="00CF314E">
        <w:rPr>
          <w:bCs/>
          <w:sz w:val="22"/>
          <w:szCs w:val="22"/>
        </w:rPr>
        <w:t xml:space="preserve">             </w:t>
      </w:r>
      <w:r>
        <w:rPr>
          <w:bCs/>
          <w:sz w:val="22"/>
          <w:szCs w:val="22"/>
        </w:rPr>
        <w:t xml:space="preserve">2017.g. stavio na prethodno savjetovanje sa zainteresiranim gospodarskim subjektima u trajanju do dana ___________javnom objavom na svojim internetskim stranicama </w:t>
      </w:r>
      <w:hyperlink r:id="rId11" w:history="1">
        <w:r w:rsidR="00CF314E" w:rsidRPr="00A8577D">
          <w:rPr>
            <w:rStyle w:val="Hiperveza"/>
            <w:sz w:val="22"/>
            <w:szCs w:val="22"/>
          </w:rPr>
          <w:t>http://www.matulji.hr</w:t>
        </w:r>
      </w:hyperlink>
      <w:r>
        <w:rPr>
          <w:bCs/>
          <w:sz w:val="22"/>
          <w:szCs w:val="22"/>
        </w:rPr>
        <w:t xml:space="preserve">. Tijekom savjetovanja </w:t>
      </w:r>
      <w:r>
        <w:rPr>
          <w:bCs/>
          <w:i/>
          <w:sz w:val="22"/>
          <w:szCs w:val="22"/>
        </w:rPr>
        <w:t>nije/je zaprimljen ni jedan prijedlog niti primjedba.</w:t>
      </w:r>
    </w:p>
    <w:p w:rsidR="009A2C2C" w:rsidRDefault="009A2C2C" w:rsidP="009A2C2C">
      <w:pPr>
        <w:pStyle w:val="Default"/>
        <w:jc w:val="both"/>
        <w:rPr>
          <w:bCs/>
          <w:sz w:val="22"/>
          <w:szCs w:val="22"/>
        </w:rPr>
      </w:pPr>
      <w:r>
        <w:rPr>
          <w:bCs/>
          <w:sz w:val="22"/>
          <w:szCs w:val="22"/>
        </w:rPr>
        <w:t xml:space="preserve">Izvješće o provedenom prethodnom savjetovanju, odnosno o prihvaćenim i neprihvaćenim primjedbama i prijedlozima, objavljeno je dana ________________na internetskim stranicama Naručitelja </w:t>
      </w:r>
      <w:hyperlink r:id="rId12" w:history="1">
        <w:r w:rsidR="00CF314E" w:rsidRPr="00A8577D">
          <w:rPr>
            <w:rStyle w:val="Hiperveza"/>
            <w:sz w:val="22"/>
            <w:szCs w:val="22"/>
          </w:rPr>
          <w:t>http://www.matulji.hr</w:t>
        </w:r>
      </w:hyperlink>
      <w:r>
        <w:rPr>
          <w:bCs/>
          <w:sz w:val="22"/>
          <w:szCs w:val="22"/>
        </w:rPr>
        <w:t>.</w:t>
      </w:r>
    </w:p>
    <w:p w:rsidR="009A2C2C" w:rsidRDefault="009A2C2C" w:rsidP="009A2C2C">
      <w:pPr>
        <w:pStyle w:val="Default"/>
        <w:rPr>
          <w:b/>
          <w:bCs/>
          <w:sz w:val="22"/>
          <w:szCs w:val="22"/>
        </w:rPr>
      </w:pPr>
    </w:p>
    <w:p w:rsidR="009A2C2C" w:rsidRDefault="009A2C2C" w:rsidP="009A2C2C">
      <w:pPr>
        <w:pStyle w:val="Odlomakpopisa"/>
        <w:numPr>
          <w:ilvl w:val="0"/>
          <w:numId w:val="11"/>
        </w:numPr>
        <w:spacing w:line="360" w:lineRule="auto"/>
        <w:rPr>
          <w:rFonts w:ascii="Arial" w:hAnsi="Arial" w:cs="Arial"/>
          <w:b/>
          <w:bCs/>
          <w:sz w:val="22"/>
          <w:szCs w:val="22"/>
        </w:rPr>
      </w:pPr>
      <w:r>
        <w:rPr>
          <w:rFonts w:ascii="Arial" w:hAnsi="Arial" w:cs="Arial"/>
          <w:b/>
          <w:bCs/>
          <w:sz w:val="22"/>
          <w:szCs w:val="22"/>
        </w:rPr>
        <w:t>PODACI O PREDMETU NABAVE</w:t>
      </w:r>
    </w:p>
    <w:p w:rsidR="009A2C2C" w:rsidRDefault="009A2C2C" w:rsidP="009A2C2C">
      <w:pPr>
        <w:pStyle w:val="Default"/>
        <w:rPr>
          <w:b/>
          <w:bCs/>
          <w:sz w:val="22"/>
          <w:szCs w:val="22"/>
        </w:rPr>
      </w:pPr>
    </w:p>
    <w:p w:rsidR="009A2C2C" w:rsidRDefault="009A2C2C" w:rsidP="009A2C2C">
      <w:pPr>
        <w:pStyle w:val="Default"/>
        <w:widowControl/>
        <w:numPr>
          <w:ilvl w:val="1"/>
          <w:numId w:val="11"/>
        </w:numPr>
        <w:suppressAutoHyphens w:val="0"/>
        <w:autoSpaceDE w:val="0"/>
        <w:autoSpaceDN w:val="0"/>
        <w:adjustRightInd w:val="0"/>
        <w:rPr>
          <w:sz w:val="22"/>
          <w:szCs w:val="22"/>
        </w:rPr>
      </w:pPr>
      <w:r>
        <w:rPr>
          <w:b/>
          <w:bCs/>
          <w:sz w:val="22"/>
          <w:szCs w:val="22"/>
        </w:rPr>
        <w:lastRenderedPageBreak/>
        <w:t xml:space="preserve">Opis predmeta nabave: </w:t>
      </w:r>
    </w:p>
    <w:p w:rsidR="00CF314E" w:rsidRDefault="009A2C2C" w:rsidP="00CF314E">
      <w:pPr>
        <w:jc w:val="both"/>
        <w:rPr>
          <w:rFonts w:ascii="Arial" w:hAnsi="Arial" w:cs="Arial"/>
          <w:bCs/>
          <w:sz w:val="22"/>
          <w:szCs w:val="22"/>
        </w:rPr>
      </w:pPr>
      <w:r w:rsidRPr="00CF314E">
        <w:rPr>
          <w:rFonts w:ascii="Arial" w:hAnsi="Arial" w:cs="Arial"/>
          <w:spacing w:val="-6"/>
        </w:rPr>
        <w:t xml:space="preserve">Predmet nabave : </w:t>
      </w:r>
      <w:r w:rsidRPr="00CF314E">
        <w:rPr>
          <w:rFonts w:ascii="Arial" w:hAnsi="Arial" w:cs="Arial"/>
          <w:b/>
          <w:bCs/>
          <w:spacing w:val="-2"/>
        </w:rPr>
        <w:t xml:space="preserve"> </w:t>
      </w:r>
      <w:r w:rsidR="00CF314E">
        <w:rPr>
          <w:rFonts w:ascii="Arial" w:hAnsi="Arial" w:cs="Arial"/>
          <w:bCs/>
        </w:rPr>
        <w:t>energetska</w:t>
      </w:r>
      <w:r w:rsidR="00CF314E">
        <w:rPr>
          <w:rFonts w:ascii="Arial" w:hAnsi="Arial" w:cs="Arial"/>
          <w:bCs/>
          <w:sz w:val="22"/>
          <w:szCs w:val="22"/>
        </w:rPr>
        <w:t xml:space="preserve"> obnova zgrade Dječjeg vrtića  Matulji, objekt Veli Brgud i Osnovne škole Drago Gervais Brešca,područni odjel Veli Brgud</w:t>
      </w:r>
    </w:p>
    <w:p w:rsidR="00CF314E" w:rsidRDefault="00CF314E" w:rsidP="00CF314E">
      <w:pPr>
        <w:rPr>
          <w:rFonts w:ascii="Arial" w:hAnsi="Arial" w:cs="Arial"/>
          <w:b/>
          <w:bCs/>
          <w:sz w:val="22"/>
          <w:szCs w:val="22"/>
        </w:rPr>
      </w:pPr>
    </w:p>
    <w:p w:rsidR="009A2C2C" w:rsidRDefault="009A2C2C" w:rsidP="009A2C2C">
      <w:pPr>
        <w:jc w:val="both"/>
        <w:rPr>
          <w:rFonts w:ascii="Arial" w:hAnsi="Arial" w:cs="Arial"/>
          <w:spacing w:val="-6"/>
          <w:sz w:val="22"/>
          <w:szCs w:val="22"/>
        </w:rPr>
      </w:pPr>
      <w:r>
        <w:rPr>
          <w:rFonts w:ascii="Arial" w:hAnsi="Arial" w:cs="Arial"/>
          <w:spacing w:val="-6"/>
          <w:sz w:val="22"/>
          <w:szCs w:val="22"/>
        </w:rPr>
        <w:t xml:space="preserve">Oznaka i naziv iz Jedinstvenog rječnika javne nabave </w:t>
      </w:r>
    </w:p>
    <w:p w:rsidR="009A2C2C" w:rsidRDefault="009A2C2C" w:rsidP="009A2C2C">
      <w:pPr>
        <w:pStyle w:val="Default"/>
        <w:jc w:val="both"/>
        <w:rPr>
          <w:spacing w:val="-2"/>
          <w:sz w:val="22"/>
          <w:szCs w:val="22"/>
        </w:rPr>
      </w:pPr>
      <w:r>
        <w:rPr>
          <w:spacing w:val="-2"/>
          <w:sz w:val="22"/>
          <w:szCs w:val="22"/>
        </w:rPr>
        <w:t xml:space="preserve">CPV oznaka –  45200000-9 – Radovi na objektima ili dijelovima objekata visokogradnje i niskogradnje </w:t>
      </w:r>
    </w:p>
    <w:p w:rsidR="009A2C2C" w:rsidRDefault="009A2C2C" w:rsidP="009A2C2C">
      <w:pPr>
        <w:rPr>
          <w:rFonts w:ascii="Arial" w:hAnsi="Arial" w:cs="Arial"/>
          <w:spacing w:val="-2"/>
          <w:sz w:val="22"/>
          <w:szCs w:val="22"/>
        </w:rPr>
      </w:pPr>
    </w:p>
    <w:p w:rsidR="009A2C2C" w:rsidRDefault="009A2C2C" w:rsidP="009A2C2C">
      <w:pPr>
        <w:pStyle w:val="Default"/>
        <w:widowControl/>
        <w:numPr>
          <w:ilvl w:val="1"/>
          <w:numId w:val="11"/>
        </w:numPr>
        <w:suppressAutoHyphens w:val="0"/>
        <w:autoSpaceDE w:val="0"/>
        <w:autoSpaceDN w:val="0"/>
        <w:adjustRightInd w:val="0"/>
        <w:rPr>
          <w:b/>
          <w:bCs/>
          <w:sz w:val="22"/>
          <w:szCs w:val="22"/>
        </w:rPr>
      </w:pPr>
      <w:r>
        <w:rPr>
          <w:b/>
          <w:bCs/>
          <w:sz w:val="22"/>
          <w:szCs w:val="22"/>
        </w:rPr>
        <w:t>Opis i oznaka grupa predmeta nabave, ako je predmet nabave podijeljen na grupe, ili u postupcima velike vrijednosti obrazloženje glavnih razloga zašto predmet nije podijeljen na grupe:</w:t>
      </w:r>
    </w:p>
    <w:p w:rsidR="009A2C2C" w:rsidRDefault="009A2C2C" w:rsidP="009A2C2C">
      <w:pPr>
        <w:jc w:val="both"/>
        <w:rPr>
          <w:rFonts w:ascii="Arial" w:hAnsi="Arial" w:cs="Arial"/>
          <w:spacing w:val="-6"/>
          <w:sz w:val="22"/>
          <w:szCs w:val="22"/>
        </w:rPr>
      </w:pPr>
      <w:r>
        <w:rPr>
          <w:rFonts w:ascii="Arial" w:hAnsi="Arial" w:cs="Arial"/>
          <w:spacing w:val="-6"/>
          <w:sz w:val="22"/>
          <w:szCs w:val="22"/>
        </w:rPr>
        <w:t>Predmet nabave nije podijeljen na grupe. Dozvoljeno je nuđenje isključivo cjelokupnog predmeta nabave.</w:t>
      </w:r>
    </w:p>
    <w:p w:rsidR="009A2C2C" w:rsidRDefault="009A2C2C" w:rsidP="009A2C2C">
      <w:pPr>
        <w:jc w:val="both"/>
        <w:rPr>
          <w:rFonts w:ascii="Arial" w:hAnsi="Arial" w:cs="Arial"/>
          <w:spacing w:val="-6"/>
          <w:sz w:val="22"/>
          <w:szCs w:val="22"/>
        </w:rPr>
      </w:pPr>
      <w:r>
        <w:rPr>
          <w:rFonts w:ascii="Arial" w:hAnsi="Arial" w:cs="Arial"/>
          <w:spacing w:val="-6"/>
          <w:sz w:val="22"/>
          <w:szCs w:val="22"/>
        </w:rPr>
        <w:t>Naručitelj nije podijelio predmet nabave na grupe iz razloga što predmet nabave predstavlja jednu jedinstvenu cjelinu.</w:t>
      </w:r>
    </w:p>
    <w:p w:rsidR="00CF314E" w:rsidRDefault="00CF314E" w:rsidP="009A2C2C">
      <w:pPr>
        <w:jc w:val="both"/>
        <w:rPr>
          <w:rFonts w:ascii="Arial" w:hAnsi="Arial" w:cs="Arial"/>
          <w:spacing w:val="-6"/>
          <w:sz w:val="22"/>
          <w:szCs w:val="22"/>
        </w:rPr>
      </w:pPr>
    </w:p>
    <w:p w:rsidR="009A2C2C" w:rsidRDefault="009A2C2C" w:rsidP="009A2C2C">
      <w:pPr>
        <w:pStyle w:val="Odlomakpopisa"/>
        <w:numPr>
          <w:ilvl w:val="1"/>
          <w:numId w:val="11"/>
        </w:numPr>
        <w:jc w:val="both"/>
        <w:rPr>
          <w:rFonts w:ascii="Arial" w:hAnsi="Arial" w:cs="Arial"/>
          <w:b/>
          <w:bCs/>
          <w:sz w:val="22"/>
          <w:szCs w:val="22"/>
        </w:rPr>
      </w:pPr>
      <w:r>
        <w:rPr>
          <w:rFonts w:ascii="Arial" w:hAnsi="Arial" w:cs="Arial"/>
          <w:b/>
          <w:bCs/>
          <w:sz w:val="22"/>
          <w:szCs w:val="22"/>
        </w:rPr>
        <w:t>Količina predmeta Nabave:</w:t>
      </w:r>
    </w:p>
    <w:p w:rsidR="009A2C2C" w:rsidRDefault="009A2C2C" w:rsidP="009A2C2C">
      <w:pPr>
        <w:jc w:val="both"/>
        <w:rPr>
          <w:rFonts w:ascii="Arial" w:hAnsi="Arial" w:cs="Arial"/>
          <w:sz w:val="22"/>
          <w:szCs w:val="22"/>
        </w:rPr>
      </w:pPr>
      <w:r>
        <w:rPr>
          <w:rFonts w:ascii="Arial" w:hAnsi="Arial" w:cs="Arial"/>
          <w:sz w:val="22"/>
          <w:szCs w:val="22"/>
        </w:rPr>
        <w:t xml:space="preserve">Količine su iskazane u Troškovniku, koji je sastavni dio ove Dokumentacije i učitan je kao zaseban dokument u EOJN RH.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rPr>
          <w:rFonts w:ascii="Arial" w:hAnsi="Arial" w:cs="Arial"/>
          <w:b/>
          <w:sz w:val="22"/>
          <w:szCs w:val="22"/>
        </w:rPr>
      </w:pPr>
      <w:r>
        <w:rPr>
          <w:rFonts w:ascii="Arial" w:hAnsi="Arial" w:cs="Arial"/>
          <w:b/>
          <w:sz w:val="22"/>
          <w:szCs w:val="22"/>
        </w:rPr>
        <w:t xml:space="preserve">Tehničke specifikacije: </w:t>
      </w:r>
    </w:p>
    <w:p w:rsidR="009A2C2C" w:rsidRDefault="009A2C2C" w:rsidP="00CF314E">
      <w:pPr>
        <w:jc w:val="both"/>
        <w:rPr>
          <w:rFonts w:ascii="Arial" w:hAnsi="Arial" w:cs="Arial"/>
          <w:sz w:val="22"/>
          <w:szCs w:val="22"/>
        </w:rPr>
      </w:pPr>
      <w:r>
        <w:rPr>
          <w:rFonts w:ascii="Arial" w:hAnsi="Arial" w:cs="Arial"/>
          <w:sz w:val="22"/>
          <w:szCs w:val="22"/>
        </w:rPr>
        <w:t xml:space="preserve">Predmet nabave je energetska obnova zgrade </w:t>
      </w:r>
      <w:r w:rsidR="00CF314E">
        <w:rPr>
          <w:rFonts w:ascii="Arial" w:hAnsi="Arial" w:cs="Arial"/>
          <w:bCs/>
          <w:sz w:val="22"/>
          <w:szCs w:val="22"/>
        </w:rPr>
        <w:t>energetskoj obnovi zgrade Dječjeg vrtića  Matulji,objekt Veli Brgud i Osnovne škole Drago Gervais Brešca,područni odjel Veli Brgud ,</w:t>
      </w:r>
      <w:r>
        <w:rPr>
          <w:rFonts w:ascii="Arial" w:hAnsi="Arial" w:cs="Arial"/>
          <w:sz w:val="22"/>
          <w:szCs w:val="22"/>
        </w:rPr>
        <w:t xml:space="preserve">na adresi: </w:t>
      </w:r>
      <w:r w:rsidR="00CF314E">
        <w:rPr>
          <w:rFonts w:ascii="Arial" w:hAnsi="Arial" w:cs="Arial"/>
          <w:sz w:val="22"/>
          <w:szCs w:val="22"/>
        </w:rPr>
        <w:t>Veli Brgud 6,Brgud</w:t>
      </w:r>
      <w:r>
        <w:rPr>
          <w:rFonts w:ascii="Arial" w:hAnsi="Arial" w:cs="Arial"/>
          <w:sz w:val="22"/>
          <w:szCs w:val="22"/>
        </w:rPr>
        <w:t>, prema projektnoj dokumentaciji i priloženom troškovniku.</w:t>
      </w:r>
    </w:p>
    <w:p w:rsidR="009A2C2C" w:rsidRDefault="009A2C2C" w:rsidP="009A2C2C">
      <w:pPr>
        <w:shd w:val="clear" w:color="auto" w:fill="FFFFFF"/>
        <w:jc w:val="both"/>
        <w:rPr>
          <w:rFonts w:ascii="Arial" w:hAnsi="Arial" w:cs="Arial"/>
          <w:sz w:val="22"/>
          <w:szCs w:val="22"/>
        </w:rPr>
      </w:pPr>
      <w:r>
        <w:rPr>
          <w:rFonts w:ascii="Arial" w:hAnsi="Arial" w:cs="Arial"/>
          <w:sz w:val="22"/>
          <w:szCs w:val="22"/>
        </w:rPr>
        <w:t>Zahtjevi tehničke specifikacije predmeta nabave, njena vrsta, kvaliteta i količina u cijelosti su iskazani u Troškovniku i tehničkoj dokumentaciji energetske obnove,koji se nalaze u prilogu ove Dokumentacije o nabavi i čine njezin sastavni dio.</w:t>
      </w:r>
    </w:p>
    <w:p w:rsidR="009A2C2C" w:rsidRDefault="009A2C2C" w:rsidP="009A2C2C">
      <w:pPr>
        <w:shd w:val="clear" w:color="auto" w:fill="FFFFFF"/>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Odabrani gospodarski subjekt tj. izvoditelj radova, bit će dužan radove izvesti sukladno Zakonu o gradnji (NN 153/13, 20/17) i ostalim primjenjivim važećim zakonskim propisima i traženim normama iz podučja gradnje.</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Upoznavanje s lokacijom i tehničkom dokumentacijom, može se realizirati svakoga radnog dana u prethodnom dogovoru sa</w:t>
      </w:r>
      <w:r w:rsidR="00CF314E">
        <w:rPr>
          <w:rFonts w:ascii="Arial" w:hAnsi="Arial" w:cs="Arial"/>
          <w:sz w:val="22"/>
          <w:szCs w:val="22"/>
        </w:rPr>
        <w:t xml:space="preserve">              </w:t>
      </w:r>
      <w:r>
        <w:rPr>
          <w:rFonts w:ascii="Arial" w:hAnsi="Arial" w:cs="Arial"/>
          <w:sz w:val="22"/>
          <w:szCs w:val="22"/>
        </w:rPr>
        <w:t xml:space="preserve"> preporuča upoznati se s projektnom dokumentacijom, te svoju ponudu ponuditi na osnovu svega navedenog i detaljno proučene natječajne dokumentacije. </w:t>
      </w:r>
    </w:p>
    <w:p w:rsidR="009A2C2C" w:rsidRDefault="009A2C2C" w:rsidP="009A2C2C">
      <w:pPr>
        <w:pStyle w:val="Odlomakpopisa"/>
        <w:ind w:left="390"/>
        <w:jc w:val="both"/>
        <w:rPr>
          <w:rFonts w:ascii="Arial" w:hAnsi="Arial" w:cs="Arial"/>
          <w:sz w:val="22"/>
          <w:szCs w:val="22"/>
          <w:lang w:val="hr-HR" w:eastAsia="hr-HR"/>
        </w:rPr>
      </w:pPr>
    </w:p>
    <w:p w:rsidR="009A2C2C" w:rsidRDefault="009A2C2C" w:rsidP="009A2C2C">
      <w:pPr>
        <w:jc w:val="both"/>
        <w:rPr>
          <w:rFonts w:ascii="Arial" w:hAnsi="Arial" w:cs="Arial"/>
          <w:sz w:val="22"/>
          <w:szCs w:val="22"/>
          <w:lang w:eastAsia="hr-HR"/>
        </w:rPr>
      </w:pPr>
      <w:r>
        <w:rPr>
          <w:rFonts w:ascii="Arial" w:hAnsi="Arial" w:cs="Arial"/>
          <w:sz w:val="22"/>
          <w:szCs w:val="22"/>
        </w:rPr>
        <w:t>S osnova nepoznavanja dokumentacije i lokacije i uvjeta za izvođenje radova, Ponuditelj neće imati pravo na kasniju izmjenu svoje ponude, odnosno to ga neće osloboditi bilo kakve odgovornosti i rizika u izvođenju ponuđenih radova.</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Troškovnik:</w:t>
      </w:r>
    </w:p>
    <w:p w:rsidR="009A2C2C" w:rsidRDefault="009A2C2C" w:rsidP="009A2C2C">
      <w:pPr>
        <w:jc w:val="both"/>
        <w:rPr>
          <w:rFonts w:ascii="Arial" w:hAnsi="Arial" w:cs="Arial"/>
          <w:sz w:val="22"/>
          <w:szCs w:val="22"/>
        </w:rPr>
      </w:pPr>
      <w:r>
        <w:rPr>
          <w:rFonts w:ascii="Arial" w:hAnsi="Arial" w:cs="Arial"/>
          <w:sz w:val="22"/>
          <w:szCs w:val="22"/>
        </w:rPr>
        <w:t xml:space="preserve">Troškovnik je zaseban dokument u </w:t>
      </w:r>
      <w:r w:rsidRPr="001018DD">
        <w:rPr>
          <w:rFonts w:ascii="Arial" w:hAnsi="Arial" w:cs="Arial"/>
          <w:sz w:val="22"/>
          <w:szCs w:val="22"/>
        </w:rPr>
        <w:t xml:space="preserve">.xls </w:t>
      </w:r>
      <w:r>
        <w:rPr>
          <w:rFonts w:ascii="Arial" w:hAnsi="Arial" w:cs="Arial"/>
          <w:sz w:val="22"/>
          <w:szCs w:val="22"/>
        </w:rPr>
        <w:t>formatu, a objavljuje se i dostupan je za preuzimanje u EOJN RH.</w:t>
      </w:r>
    </w:p>
    <w:p w:rsidR="009A2C2C" w:rsidRDefault="009A2C2C" w:rsidP="009A2C2C">
      <w:pPr>
        <w:jc w:val="both"/>
        <w:rPr>
          <w:rFonts w:ascii="Arial" w:hAnsi="Arial" w:cs="Arial"/>
          <w:sz w:val="22"/>
          <w:szCs w:val="22"/>
        </w:rPr>
      </w:pPr>
      <w:r>
        <w:rPr>
          <w:rFonts w:ascii="Arial" w:hAnsi="Arial" w:cs="Arial"/>
          <w:sz w:val="22"/>
          <w:szCs w:val="22"/>
        </w:rPr>
        <w:t xml:space="preserve">Ponuditelj je dužan popuniti sve stavke Troškovnika. </w:t>
      </w:r>
    </w:p>
    <w:p w:rsidR="009A2C2C" w:rsidRDefault="009A2C2C" w:rsidP="009A2C2C">
      <w:pPr>
        <w:jc w:val="both"/>
        <w:rPr>
          <w:rFonts w:ascii="Arial" w:hAnsi="Arial" w:cs="Arial"/>
          <w:sz w:val="22"/>
          <w:szCs w:val="22"/>
        </w:rPr>
      </w:pPr>
      <w:r>
        <w:rPr>
          <w:rFonts w:ascii="Arial" w:hAnsi="Arial" w:cs="Arial"/>
          <w:sz w:val="22"/>
          <w:szCs w:val="22"/>
        </w:rPr>
        <w:t>Ponuditelj ne smije mijenjati opise predmeta navedene u Troškovniku kao niti na bilo koji način mijenjati sadržaj Troškovnika. Ponuđeni radovi moraju u cijelosti zadovoljiti sve tražene uvjete iz opisa predmeta nabave te iz detaljne specifikacije navedene u Troškovnicima.</w:t>
      </w:r>
    </w:p>
    <w:p w:rsidR="009A2C2C" w:rsidRDefault="009A2C2C" w:rsidP="009A2C2C">
      <w:pPr>
        <w:jc w:val="both"/>
        <w:rPr>
          <w:rFonts w:ascii="Arial" w:hAnsi="Arial" w:cs="Arial"/>
          <w:sz w:val="22"/>
          <w:szCs w:val="22"/>
        </w:rPr>
      </w:pPr>
      <w:r>
        <w:rPr>
          <w:rFonts w:ascii="Arial" w:hAnsi="Arial" w:cs="Arial"/>
          <w:sz w:val="22"/>
          <w:szCs w:val="22"/>
        </w:rPr>
        <w:t>Ponuditelji nisu obvezni popunjeni i u ponudi priloženi troškovnik ovjeravati i/ili potpisivati na bilo koji način i od bilo koga.</w:t>
      </w:r>
    </w:p>
    <w:p w:rsidR="009A2C2C" w:rsidRDefault="009A2C2C" w:rsidP="009A2C2C">
      <w:pPr>
        <w:jc w:val="both"/>
        <w:rPr>
          <w:rFonts w:ascii="Arial" w:hAnsi="Arial" w:cs="Arial"/>
          <w:sz w:val="22"/>
          <w:szCs w:val="22"/>
          <w:highlight w:val="yellow"/>
        </w:rPr>
      </w:pPr>
    </w:p>
    <w:p w:rsidR="009A2C2C" w:rsidRDefault="009A2C2C" w:rsidP="009A2C2C">
      <w:pPr>
        <w:pStyle w:val="Odlomakpopisa"/>
        <w:numPr>
          <w:ilvl w:val="2"/>
          <w:numId w:val="11"/>
        </w:numPr>
        <w:jc w:val="both"/>
        <w:rPr>
          <w:rFonts w:ascii="Arial" w:hAnsi="Arial" w:cs="Arial"/>
          <w:b/>
          <w:sz w:val="22"/>
          <w:szCs w:val="22"/>
        </w:rPr>
      </w:pPr>
      <w:r>
        <w:rPr>
          <w:rFonts w:ascii="Arial" w:hAnsi="Arial" w:cs="Arial"/>
          <w:b/>
          <w:sz w:val="22"/>
          <w:szCs w:val="22"/>
        </w:rPr>
        <w:t>Kriteriji mjerodavni za ocjenu jednakovrijednosti</w:t>
      </w:r>
    </w:p>
    <w:p w:rsidR="009A2C2C" w:rsidRDefault="009A2C2C" w:rsidP="009A2C2C">
      <w:pPr>
        <w:jc w:val="both"/>
        <w:rPr>
          <w:rFonts w:ascii="Arial" w:hAnsi="Arial" w:cs="Arial"/>
          <w:sz w:val="22"/>
          <w:szCs w:val="22"/>
        </w:rPr>
      </w:pPr>
      <w:r>
        <w:rPr>
          <w:rFonts w:ascii="Arial" w:hAnsi="Arial" w:cs="Arial"/>
          <w:sz w:val="22"/>
          <w:szCs w:val="22"/>
        </w:rPr>
        <w:t xml:space="preserve">Kod troškovničkih stavki kod kojih je naveden proizvođač/marka/tip robe (proizvoda) dozvoljeno je ponuditi </w:t>
      </w:r>
      <w:r>
        <w:rPr>
          <w:rFonts w:ascii="Arial" w:hAnsi="Arial" w:cs="Arial"/>
          <w:b/>
          <w:sz w:val="22"/>
          <w:szCs w:val="22"/>
        </w:rPr>
        <w:t>jednakovrijednu robu.</w:t>
      </w:r>
      <w:r>
        <w:rPr>
          <w:rFonts w:ascii="Arial" w:hAnsi="Arial" w:cs="Arial"/>
          <w:sz w:val="22"/>
          <w:szCs w:val="22"/>
        </w:rPr>
        <w:t xml:space="preserve"> Jednakovrijedna roba nudi se na način da se u predviđeni prostor predmetne stavke Troškovnika upiše naziv jednakovrijedne robe (naziv proizvođača i tip </w:t>
      </w:r>
      <w:r>
        <w:rPr>
          <w:rFonts w:ascii="Arial" w:hAnsi="Arial" w:cs="Arial"/>
          <w:sz w:val="22"/>
          <w:szCs w:val="22"/>
        </w:rPr>
        <w:lastRenderedPageBreak/>
        <w:t xml:space="preserve">robe). Naručitelj neće odbiti ponudu ponuditelja koji u svojoj ponudi na zadovoljavajući način, bilo kojim prikladnim sredstvom, dokaže da roba koju predlaže na jednakovrijedan način zadovoljava zahtjeve određene Troškovnikom. Ovisno o proizvodu, kao dokaz jednakovrijednosti, ponuditelj mora dostaviti tehničku dokumentaciju o proizvodu iz koje je moguća i vidljiva usporedba te nedvojbena ocjena jednakovrijednosti (tehničke karakteristike, atesti, norme, certifikati, sukladnosti i sl.). Proizvod koji je u stavci Troškovnika naveden kao primjer smatra se ponuđenim ako ponuditelj ne navede jednakovrijedan proizvod drugog proizvođača na za to predviđenom mjestu.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b/>
          <w:sz w:val="22"/>
          <w:szCs w:val="22"/>
        </w:rPr>
      </w:pPr>
      <w:r>
        <w:rPr>
          <w:rFonts w:ascii="Arial" w:hAnsi="Arial" w:cs="Arial"/>
          <w:b/>
          <w:sz w:val="22"/>
          <w:szCs w:val="22"/>
        </w:rPr>
        <w:t>Ponuda se dostavlja u elektroničkom obliku.</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Mjesto izvršenja ugovora:</w:t>
      </w:r>
    </w:p>
    <w:p w:rsidR="009A2C2C" w:rsidRDefault="009A2C2C" w:rsidP="009A2C2C">
      <w:pPr>
        <w:jc w:val="both"/>
        <w:rPr>
          <w:rFonts w:ascii="Arial" w:hAnsi="Arial" w:cs="Arial"/>
          <w:sz w:val="22"/>
          <w:szCs w:val="22"/>
        </w:rPr>
      </w:pPr>
      <w:r>
        <w:rPr>
          <w:rFonts w:ascii="Arial" w:hAnsi="Arial" w:cs="Arial"/>
          <w:sz w:val="22"/>
          <w:szCs w:val="22"/>
        </w:rPr>
        <w:t xml:space="preserve"> </w:t>
      </w:r>
      <w:r w:rsidR="00CF314E">
        <w:rPr>
          <w:rFonts w:ascii="Arial" w:hAnsi="Arial" w:cs="Arial"/>
          <w:sz w:val="22"/>
          <w:szCs w:val="22"/>
        </w:rPr>
        <w:t>Veli Brgud 6,Jurdani</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Rok početka i završetka izvršenja ugovora</w:t>
      </w:r>
      <w:r>
        <w:rPr>
          <w:rFonts w:ascii="Arial" w:hAnsi="Arial" w:cs="Arial"/>
          <w:sz w:val="22"/>
          <w:szCs w:val="22"/>
        </w:rPr>
        <w:t>:</w:t>
      </w:r>
    </w:p>
    <w:p w:rsidR="009A2C2C" w:rsidRDefault="009A2C2C" w:rsidP="009A2C2C">
      <w:pPr>
        <w:jc w:val="both"/>
        <w:rPr>
          <w:rFonts w:ascii="Arial" w:hAnsi="Arial" w:cs="Arial"/>
          <w:sz w:val="22"/>
          <w:szCs w:val="22"/>
        </w:rPr>
      </w:pPr>
      <w:r>
        <w:rPr>
          <w:rFonts w:ascii="Arial" w:hAnsi="Arial" w:cs="Arial"/>
          <w:sz w:val="22"/>
          <w:szCs w:val="22"/>
        </w:rPr>
        <w:t>Ugovor stupa na snagu potpisom obiju ugovornih strana.</w:t>
      </w:r>
    </w:p>
    <w:p w:rsidR="009A2C2C" w:rsidRDefault="009A2C2C" w:rsidP="009A2C2C">
      <w:pPr>
        <w:jc w:val="both"/>
        <w:rPr>
          <w:rFonts w:ascii="Arial" w:hAnsi="Arial" w:cs="Arial"/>
          <w:sz w:val="22"/>
          <w:szCs w:val="22"/>
        </w:rPr>
      </w:pPr>
      <w:r>
        <w:rPr>
          <w:rFonts w:ascii="Arial" w:hAnsi="Arial" w:cs="Arial"/>
          <w:sz w:val="22"/>
          <w:szCs w:val="22"/>
        </w:rPr>
        <w:t xml:space="preserve">Ponuditelj se obvezuje izvršiti ugovor u roku od </w:t>
      </w:r>
      <w:r w:rsidR="00363E56">
        <w:rPr>
          <w:rFonts w:ascii="Arial" w:hAnsi="Arial" w:cs="Arial"/>
          <w:sz w:val="22"/>
          <w:szCs w:val="22"/>
        </w:rPr>
        <w:t xml:space="preserve">maksimalno </w:t>
      </w:r>
      <w:r w:rsidR="001F5779">
        <w:rPr>
          <w:rFonts w:ascii="Arial" w:hAnsi="Arial" w:cs="Arial"/>
          <w:sz w:val="22"/>
          <w:szCs w:val="22"/>
        </w:rPr>
        <w:t>5</w:t>
      </w:r>
      <w:r>
        <w:rPr>
          <w:rFonts w:ascii="Arial" w:hAnsi="Arial" w:cs="Arial"/>
          <w:sz w:val="22"/>
          <w:szCs w:val="22"/>
        </w:rPr>
        <w:t xml:space="preserve"> mjeseci od stupanja na snagu ugovora o izvođenju radova.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b/>
          <w:sz w:val="22"/>
          <w:szCs w:val="22"/>
        </w:rPr>
        <w:t>Početak  radova</w:t>
      </w:r>
      <w:r>
        <w:rPr>
          <w:rFonts w:ascii="Arial" w:hAnsi="Arial" w:cs="Arial"/>
          <w:sz w:val="22"/>
          <w:szCs w:val="22"/>
        </w:rPr>
        <w:t xml:space="preserve">: </w:t>
      </w:r>
    </w:p>
    <w:p w:rsidR="009A2C2C" w:rsidRDefault="009A2C2C" w:rsidP="009A2C2C">
      <w:pPr>
        <w:jc w:val="both"/>
        <w:rPr>
          <w:rFonts w:ascii="Arial" w:hAnsi="Arial" w:cs="Arial"/>
          <w:sz w:val="22"/>
          <w:szCs w:val="22"/>
        </w:rPr>
      </w:pPr>
      <w:r>
        <w:rPr>
          <w:rFonts w:ascii="Arial" w:hAnsi="Arial" w:cs="Arial"/>
          <w:sz w:val="22"/>
          <w:szCs w:val="22"/>
        </w:rPr>
        <w:t xml:space="preserve">Rok početka radova je odmah nakon potpisivanja ugovora, </w:t>
      </w:r>
    </w:p>
    <w:p w:rsidR="009A2C2C" w:rsidRPr="00CF314E" w:rsidRDefault="009A2C2C" w:rsidP="009A2C2C">
      <w:pPr>
        <w:jc w:val="both"/>
        <w:rPr>
          <w:rFonts w:ascii="Arial" w:hAnsi="Arial" w:cs="Arial"/>
          <w:color w:val="FF0000"/>
          <w:sz w:val="22"/>
          <w:szCs w:val="22"/>
        </w:rPr>
      </w:pPr>
      <w:r>
        <w:rPr>
          <w:rFonts w:ascii="Arial" w:hAnsi="Arial" w:cs="Arial"/>
          <w:sz w:val="22"/>
          <w:szCs w:val="22"/>
        </w:rPr>
        <w:t>a rok završetka radova je</w:t>
      </w:r>
      <w:r w:rsidR="001F5779">
        <w:rPr>
          <w:rFonts w:ascii="Arial" w:hAnsi="Arial" w:cs="Arial"/>
          <w:sz w:val="22"/>
          <w:szCs w:val="22"/>
        </w:rPr>
        <w:t xml:space="preserve"> najkasnije 15.8.2018.</w:t>
      </w:r>
    </w:p>
    <w:p w:rsidR="009A2C2C" w:rsidRDefault="009A2C2C" w:rsidP="009A2C2C">
      <w:pPr>
        <w:jc w:val="both"/>
        <w:rPr>
          <w:rFonts w:ascii="Arial" w:hAnsi="Arial" w:cs="Arial"/>
          <w:sz w:val="22"/>
          <w:szCs w:val="22"/>
        </w:rPr>
      </w:pPr>
      <w:r>
        <w:rPr>
          <w:rFonts w:ascii="Arial" w:hAnsi="Arial" w:cs="Arial"/>
          <w:sz w:val="22"/>
          <w:szCs w:val="22"/>
        </w:rPr>
        <w:t xml:space="preserve"> </w:t>
      </w:r>
    </w:p>
    <w:p w:rsidR="009A2C2C" w:rsidRDefault="009A2C2C" w:rsidP="009A2C2C">
      <w:pPr>
        <w:jc w:val="both"/>
        <w:rPr>
          <w:rFonts w:ascii="Arial" w:hAnsi="Arial" w:cs="Arial"/>
          <w:sz w:val="22"/>
          <w:szCs w:val="22"/>
        </w:rPr>
      </w:pPr>
      <w:r>
        <w:rPr>
          <w:rFonts w:ascii="Arial" w:hAnsi="Arial" w:cs="Arial"/>
          <w:sz w:val="22"/>
          <w:szCs w:val="22"/>
        </w:rPr>
        <w:t>Ukoliko prilikom izvršenja ugovora nastanu okolnosti zbog kojih će biti potrebno produžiti rok izvršenja radova, svaka izmjena ugovora provesti će pisanim sporazumom obiju ugovornih strana sukladno ZJN 2016 i sukladno odredbama ove Dokumentacije o nabavi.</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rPr>
      </w:pPr>
      <w:r>
        <w:rPr>
          <w:rFonts w:ascii="Arial" w:hAnsi="Arial" w:cs="Arial"/>
          <w:b/>
          <w:sz w:val="22"/>
          <w:szCs w:val="22"/>
        </w:rPr>
        <w:t>Terminski plan radova:</w:t>
      </w:r>
    </w:p>
    <w:p w:rsidR="009A2C2C" w:rsidRDefault="009A2C2C" w:rsidP="009A2C2C">
      <w:pPr>
        <w:jc w:val="both"/>
        <w:rPr>
          <w:rFonts w:ascii="Arial" w:hAnsi="Arial" w:cs="Arial"/>
          <w:sz w:val="22"/>
          <w:szCs w:val="22"/>
        </w:rPr>
      </w:pPr>
      <w:r>
        <w:rPr>
          <w:rFonts w:ascii="Arial" w:hAnsi="Arial" w:cs="Arial"/>
          <w:sz w:val="22"/>
          <w:szCs w:val="22"/>
        </w:rPr>
        <w:t xml:space="preserve">Ponuditelj je dužan predložiti terminski plan odvijanja radova prikazan u formi grafikona i specificiran prema vrstama radova, u </w:t>
      </w:r>
      <w:r>
        <w:rPr>
          <w:rFonts w:ascii="Arial" w:hAnsi="Arial" w:cs="Arial"/>
          <w:b/>
          <w:sz w:val="22"/>
          <w:szCs w:val="22"/>
        </w:rPr>
        <w:t>roku od 8 dana od dana sklapanja Ugovora</w:t>
      </w:r>
      <w:r>
        <w:rPr>
          <w:rFonts w:ascii="Arial" w:hAnsi="Arial" w:cs="Arial"/>
          <w:sz w:val="22"/>
          <w:szCs w:val="22"/>
        </w:rPr>
        <w:t>, vodeći računa o krajnjem roku završetka izvođenja radova. Pri izradi terminskog plana nije potrebno iskazivati rokove izvođenja radova po datumima, nego definirati trajanje svake vrste radova vodeći računa o krajnjem roku izvođenja.</w:t>
      </w:r>
    </w:p>
    <w:p w:rsidR="009A2C2C" w:rsidRDefault="009A2C2C" w:rsidP="009A2C2C">
      <w:pPr>
        <w:jc w:val="both"/>
        <w:rPr>
          <w:rFonts w:ascii="Arial" w:hAnsi="Arial" w:cs="Arial"/>
          <w:sz w:val="22"/>
          <w:szCs w:val="22"/>
        </w:rPr>
      </w:pPr>
      <w:r>
        <w:rPr>
          <w:rFonts w:ascii="Arial" w:hAnsi="Arial" w:cs="Arial"/>
          <w:sz w:val="22"/>
          <w:szCs w:val="22"/>
        </w:rPr>
        <w:t xml:space="preserve">Dinamiku izvođenja radova odabrani ponuditelj dužan je dogovoriti sa </w:t>
      </w:r>
      <w:r w:rsidR="001018DD">
        <w:rPr>
          <w:rFonts w:ascii="Arial" w:hAnsi="Arial" w:cs="Arial"/>
          <w:sz w:val="22"/>
          <w:szCs w:val="22"/>
        </w:rPr>
        <w:t>Općinskim načelnikom .</w:t>
      </w:r>
      <w:r w:rsidRPr="00CF314E">
        <w:rPr>
          <w:rFonts w:ascii="Arial" w:hAnsi="Arial" w:cs="Arial"/>
          <w:color w:val="FF0000"/>
          <w:sz w:val="22"/>
          <w:szCs w:val="22"/>
        </w:rPr>
        <w:t xml:space="preserve">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b/>
          <w:sz w:val="22"/>
          <w:szCs w:val="22"/>
        </w:rPr>
      </w:pPr>
    </w:p>
    <w:p w:rsidR="009A2C2C" w:rsidRDefault="009A2C2C" w:rsidP="009A2C2C">
      <w:pPr>
        <w:pStyle w:val="Odlomakpopisa"/>
        <w:numPr>
          <w:ilvl w:val="0"/>
          <w:numId w:val="11"/>
        </w:numPr>
        <w:jc w:val="both"/>
        <w:rPr>
          <w:rFonts w:ascii="Arial" w:hAnsi="Arial" w:cs="Arial"/>
          <w:b/>
          <w:sz w:val="22"/>
          <w:szCs w:val="22"/>
        </w:rPr>
      </w:pPr>
      <w:r>
        <w:rPr>
          <w:rFonts w:ascii="Arial" w:hAnsi="Arial" w:cs="Arial"/>
          <w:b/>
          <w:sz w:val="22"/>
          <w:szCs w:val="22"/>
        </w:rPr>
        <w:t>OSNOVE ZA ISKLJUČENJE GOSPODARSKOG SUBJEKTA</w:t>
      </w:r>
    </w:p>
    <w:p w:rsidR="009A2C2C" w:rsidRDefault="009A2C2C" w:rsidP="009A2C2C">
      <w:pPr>
        <w:pStyle w:val="Odlomakpopisa"/>
        <w:ind w:left="390"/>
        <w:jc w:val="both"/>
        <w:rPr>
          <w:rFonts w:ascii="Arial" w:hAnsi="Arial" w:cs="Arial"/>
          <w:sz w:val="22"/>
          <w:szCs w:val="22"/>
        </w:rPr>
      </w:pPr>
    </w:p>
    <w:p w:rsidR="009A2C2C" w:rsidRDefault="009A2C2C" w:rsidP="009A2C2C">
      <w:pPr>
        <w:pStyle w:val="Odlomakpopisa"/>
        <w:numPr>
          <w:ilvl w:val="1"/>
          <w:numId w:val="11"/>
        </w:numPr>
        <w:jc w:val="both"/>
        <w:rPr>
          <w:rFonts w:ascii="Arial" w:hAnsi="Arial" w:cs="Arial"/>
          <w:b/>
          <w:sz w:val="22"/>
          <w:szCs w:val="22"/>
          <w:u w:val="single"/>
        </w:rPr>
      </w:pPr>
      <w:r>
        <w:rPr>
          <w:rFonts w:ascii="Arial" w:hAnsi="Arial" w:cs="Arial"/>
          <w:b/>
          <w:sz w:val="22"/>
          <w:szCs w:val="22"/>
          <w:u w:val="single"/>
        </w:rPr>
        <w:t>Obvezne osnove za isključenje gospodarskog subjekta</w:t>
      </w:r>
    </w:p>
    <w:p w:rsidR="009A2C2C" w:rsidRDefault="009A2C2C" w:rsidP="009A2C2C">
      <w:pPr>
        <w:pStyle w:val="Odlomakpopisa"/>
        <w:jc w:val="both"/>
        <w:rPr>
          <w:rFonts w:ascii="Arial" w:hAnsi="Arial" w:cs="Arial"/>
          <w:b/>
          <w:sz w:val="22"/>
          <w:szCs w:val="22"/>
        </w:rPr>
      </w:pPr>
    </w:p>
    <w:p w:rsidR="009A2C2C" w:rsidRDefault="009A2C2C" w:rsidP="009A2C2C">
      <w:pPr>
        <w:pStyle w:val="Odlomakpopisa"/>
        <w:numPr>
          <w:ilvl w:val="2"/>
          <w:numId w:val="11"/>
        </w:numPr>
        <w:jc w:val="both"/>
        <w:rPr>
          <w:rFonts w:ascii="Arial" w:hAnsi="Arial" w:cs="Arial"/>
          <w:b/>
          <w:sz w:val="22"/>
          <w:szCs w:val="22"/>
        </w:rPr>
      </w:pPr>
      <w:r>
        <w:rPr>
          <w:rFonts w:ascii="Arial" w:hAnsi="Arial" w:cs="Arial"/>
          <w:b/>
          <w:sz w:val="22"/>
          <w:szCs w:val="22"/>
        </w:rPr>
        <w:t>Osnove za isključenje iz čl. 251. ZJN 2016</w:t>
      </w:r>
    </w:p>
    <w:p w:rsidR="009A2C2C" w:rsidRDefault="009A2C2C" w:rsidP="009A2C2C">
      <w:pPr>
        <w:pStyle w:val="Odlomakpopisa"/>
        <w:jc w:val="both"/>
        <w:rPr>
          <w:rFonts w:ascii="Arial" w:hAnsi="Arial" w:cs="Arial"/>
          <w:b/>
          <w:sz w:val="22"/>
          <w:szCs w:val="22"/>
        </w:rPr>
      </w:pPr>
    </w:p>
    <w:p w:rsidR="009A2C2C" w:rsidRDefault="009A2C2C" w:rsidP="009A2C2C">
      <w:pPr>
        <w:jc w:val="both"/>
        <w:rPr>
          <w:rFonts w:ascii="Arial" w:hAnsi="Arial" w:cs="Arial"/>
          <w:b/>
          <w:sz w:val="22"/>
          <w:szCs w:val="22"/>
        </w:rPr>
      </w:pPr>
      <w:r>
        <w:rPr>
          <w:rFonts w:ascii="Arial" w:hAnsi="Arial" w:cs="Arial"/>
          <w:sz w:val="22"/>
          <w:szCs w:val="22"/>
        </w:rPr>
        <w:t xml:space="preserve">Sukladno odredbi čl. 251. ZJN 2016, javni naručitelj </w:t>
      </w:r>
      <w:r>
        <w:rPr>
          <w:rFonts w:ascii="Arial" w:hAnsi="Arial" w:cs="Arial"/>
          <w:b/>
          <w:sz w:val="22"/>
          <w:szCs w:val="22"/>
        </w:rPr>
        <w:t>obvezan je isključiti</w:t>
      </w:r>
      <w:r>
        <w:rPr>
          <w:rFonts w:ascii="Arial" w:hAnsi="Arial" w:cs="Arial"/>
          <w:sz w:val="22"/>
          <w:szCs w:val="22"/>
        </w:rPr>
        <w:t xml:space="preserve"> gospodarskog subjekta iz postupka javne nabave </w:t>
      </w:r>
      <w:r>
        <w:rPr>
          <w:rFonts w:ascii="Arial" w:hAnsi="Arial" w:cs="Arial"/>
          <w:b/>
          <w:sz w:val="22"/>
          <w:szCs w:val="22"/>
        </w:rPr>
        <w:t>ako u bilo kojem trenutku tijekom postupka javne nabave utvrdi da: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b/>
          <w:sz w:val="22"/>
          <w:szCs w:val="22"/>
        </w:rPr>
        <w:t>-</w:t>
      </w:r>
      <w:r>
        <w:rPr>
          <w:rFonts w:ascii="Arial" w:hAnsi="Arial" w:cs="Arial"/>
          <w:sz w:val="22"/>
          <w:szCs w:val="22"/>
        </w:rPr>
        <w:t xml:space="preserve"> je </w:t>
      </w:r>
      <w:r>
        <w:rPr>
          <w:rFonts w:ascii="Arial" w:hAnsi="Arial" w:cs="Arial"/>
          <w:b/>
          <w:sz w:val="22"/>
          <w:szCs w:val="22"/>
        </w:rPr>
        <w:t>gospodarski subjekt koji ima poslovni nastan</w:t>
      </w:r>
      <w:r>
        <w:rPr>
          <w:rFonts w:ascii="Arial" w:hAnsi="Arial" w:cs="Arial"/>
          <w:sz w:val="22"/>
          <w:szCs w:val="22"/>
        </w:rPr>
        <w:t xml:space="preserve"> u Republici Hrvatskoj ili osoba koja je član upravnog, upravljačkog ili nadzornog tijela ili ima ovlasti zastupanja, donošenja odluka ili nadzora toga gospodarskog subjekta </w:t>
      </w:r>
      <w:r>
        <w:rPr>
          <w:rFonts w:ascii="Arial" w:hAnsi="Arial" w:cs="Arial"/>
          <w:b/>
          <w:sz w:val="22"/>
          <w:szCs w:val="22"/>
        </w:rPr>
        <w:t>i koja je državljanin Republike Hrvatske</w:t>
      </w:r>
      <w:r>
        <w:rPr>
          <w:rFonts w:ascii="Arial" w:hAnsi="Arial" w:cs="Arial"/>
          <w:sz w:val="22"/>
          <w:szCs w:val="22"/>
        </w:rPr>
        <w:t xml:space="preserve"> pravomoćnom presudom osuđena za:</w:t>
      </w:r>
    </w:p>
    <w:p w:rsidR="009A2C2C" w:rsidRDefault="009A2C2C" w:rsidP="009A2C2C">
      <w:pPr>
        <w:jc w:val="both"/>
        <w:rPr>
          <w:rFonts w:ascii="Arial" w:hAnsi="Arial" w:cs="Arial"/>
          <w:sz w:val="22"/>
          <w:szCs w:val="22"/>
          <w:lang w:val="en-US"/>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a) sudjelovanje u zločinačkoj organizaciji</w:t>
      </w:r>
      <w:r>
        <w:rPr>
          <w:rFonts w:ascii="Arial" w:eastAsia="Times New Roman" w:hAnsi="Arial" w:cs="Arial"/>
          <w:sz w:val="22"/>
          <w:szCs w:val="22"/>
        </w:rPr>
        <w:t>,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328. (zločinačko udruženje) i članka 329. (počinjenje kaznenog djela u sastavu zločinačkog udruženja)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lastRenderedPageBreak/>
        <w:t>– članka 333. (udruživanje za počinjenje kaznenih djela), iz Kaznenog zakona (»Narodne novine«, br. 110/97., 27/98., 50/00., 129/00., 51/01., 111/03., 190/03., 105/04., 84/05., 71/06., 110/07., 152/08., 57/11., 77/11. i 143/12.)</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b) korupciju</w:t>
      </w:r>
      <w:r>
        <w:rPr>
          <w:rFonts w:ascii="Arial" w:eastAsia="Times New Roman" w:hAnsi="Arial" w:cs="Arial"/>
          <w:sz w:val="22"/>
          <w:szCs w:val="22"/>
        </w:rPr>
        <w:t>,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c) prijevaru</w:t>
      </w:r>
      <w:r>
        <w:rPr>
          <w:rFonts w:ascii="Arial" w:eastAsia="Times New Roman" w:hAnsi="Arial" w:cs="Arial"/>
          <w:sz w:val="22"/>
          <w:szCs w:val="22"/>
        </w:rPr>
        <w:t>,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d) terorizam ili kaznena djela povezana s terorističkim aktivnostima</w:t>
      </w:r>
      <w:r>
        <w:rPr>
          <w:rFonts w:ascii="Arial" w:eastAsia="Times New Roman" w:hAnsi="Arial" w:cs="Arial"/>
          <w:sz w:val="22"/>
          <w:szCs w:val="22"/>
        </w:rPr>
        <w:t>,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e) pranje novca ili financiranje terorizma</w:t>
      </w:r>
      <w:r>
        <w:rPr>
          <w:rFonts w:ascii="Arial" w:eastAsia="Times New Roman" w:hAnsi="Arial" w:cs="Arial"/>
          <w:sz w:val="22"/>
          <w:szCs w:val="22"/>
        </w:rPr>
        <w:t>,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98. (financiranje terorizma) i članka 265. (pranje novca)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279. (pranje novca) iz Kaznenog zakona (»Narodne novine«, br. 110/97., 27/98., 50/00., 129/00., 51/01., 111/03., 190/03., 105/04., 84/05., 71/06., 110/07., 152/08., 57/11., 77/11. i 143/12.)</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b/>
          <w:sz w:val="22"/>
          <w:szCs w:val="22"/>
        </w:rPr>
        <w:t>f) dječji rad ili druge oblike trgovanja ljudima,</w:t>
      </w:r>
      <w:r>
        <w:rPr>
          <w:rFonts w:ascii="Arial" w:eastAsia="Times New Roman" w:hAnsi="Arial" w:cs="Arial"/>
          <w:sz w:val="22"/>
          <w:szCs w:val="22"/>
        </w:rPr>
        <w:t xml:space="preserve"> na temelju</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106. (trgovanje ljudima) Kaznenog zakona</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9A2C2C" w:rsidRDefault="009A2C2C" w:rsidP="009A2C2C">
      <w:pPr>
        <w:jc w:val="both"/>
        <w:rPr>
          <w:rFonts w:ascii="Arial" w:eastAsia="Times New Roman" w:hAnsi="Arial" w:cs="Arial"/>
          <w:sz w:val="22"/>
          <w:szCs w:val="22"/>
        </w:rPr>
      </w:pP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r>
        <w:rPr>
          <w:rFonts w:ascii="Arial" w:eastAsia="Times New Roman" w:hAnsi="Arial" w:cs="Arial"/>
          <w:sz w:val="22"/>
          <w:szCs w:val="22"/>
        </w:rPr>
        <w:t xml:space="preserve">-je gospodarski subjekt </w:t>
      </w:r>
      <w:r>
        <w:rPr>
          <w:rFonts w:ascii="Arial" w:eastAsia="Times New Roman" w:hAnsi="Arial" w:cs="Arial"/>
          <w:b/>
          <w:sz w:val="22"/>
          <w:szCs w:val="22"/>
        </w:rPr>
        <w:t>koji nema poslovni nastan u Republici Hrvatskoj</w:t>
      </w:r>
      <w:r>
        <w:rPr>
          <w:rFonts w:ascii="Arial" w:eastAsia="Times New Roman" w:hAnsi="Arial" w:cs="Arial"/>
          <w:sz w:val="22"/>
          <w:szCs w:val="22"/>
        </w:rPr>
        <w:t xml:space="preserve"> ili osoba koja je član upravnog, upravljačkog ili nadzornog tijela ili ima ovlasti zastupanja, donošenja odluka ili nadzora toga gospodarskog subjekta i </w:t>
      </w:r>
      <w:r>
        <w:rPr>
          <w:rFonts w:ascii="Arial" w:eastAsia="Times New Roman" w:hAnsi="Arial" w:cs="Arial"/>
          <w:b/>
          <w:sz w:val="22"/>
          <w:szCs w:val="22"/>
        </w:rPr>
        <w:t xml:space="preserve">koja nije državljanin Republike Hrvatske </w:t>
      </w:r>
      <w:r>
        <w:rPr>
          <w:rFonts w:ascii="Arial" w:eastAsia="Times New Roman" w:hAnsi="Arial" w:cs="Arial"/>
          <w:sz w:val="22"/>
          <w:szCs w:val="22"/>
        </w:rPr>
        <w:t xml:space="preserve">pravomoćnom presudom osuđena za kaznena djela iz točke 1. podtočaka od a) do f) ovoga stavka i za odgovarajuća kaznena djela koja, prema nacionalnim propisima države poslovnog nastana </w:t>
      </w:r>
      <w:r>
        <w:rPr>
          <w:rFonts w:ascii="Arial" w:eastAsia="Times New Roman" w:hAnsi="Arial" w:cs="Arial"/>
          <w:sz w:val="22"/>
          <w:szCs w:val="22"/>
        </w:rPr>
        <w:lastRenderedPageBreak/>
        <w:t>gospodarskog subjekta, odnosno države čiji je osoba državljanin, obuhvaćaju razloge za isključenje iz članka 57. stavka 1. točaka od (a) do (f) Direktive 2014/24/EU.</w:t>
      </w: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p>
    <w:p w:rsidR="009A2C2C" w:rsidRDefault="009A2C2C" w:rsidP="009A2C2C">
      <w:pPr>
        <w:tabs>
          <w:tab w:val="left" w:pos="0"/>
        </w:tabs>
        <w:jc w:val="both"/>
        <w:rPr>
          <w:rFonts w:ascii="Arial" w:eastAsia="Times New Roman" w:hAnsi="Arial" w:cs="Arial"/>
          <w:sz w:val="22"/>
          <w:szCs w:val="22"/>
        </w:rPr>
      </w:pPr>
      <w:r>
        <w:rPr>
          <w:rFonts w:ascii="Arial" w:hAnsi="Arial" w:cs="Arial"/>
          <w:sz w:val="22"/>
          <w:szCs w:val="22"/>
        </w:rPr>
        <w:t xml:space="preserve">Razdoblje isključenja gospodarskog subjekta kod kojeg su ostvarene osnove za isključenje iz postupka javne nabave je </w:t>
      </w:r>
      <w:r>
        <w:rPr>
          <w:rFonts w:ascii="Arial" w:hAnsi="Arial" w:cs="Arial"/>
          <w:b/>
          <w:sz w:val="22"/>
          <w:szCs w:val="22"/>
        </w:rPr>
        <w:t>pet godina od dana pravomoćnosti presude</w:t>
      </w:r>
      <w:r>
        <w:rPr>
          <w:rFonts w:ascii="Arial" w:hAnsi="Arial" w:cs="Arial"/>
          <w:sz w:val="22"/>
          <w:szCs w:val="22"/>
        </w:rPr>
        <w:t>, osim ako pravomoćnom presudom nije određeno drugačije.</w:t>
      </w:r>
    </w:p>
    <w:p w:rsidR="009A2C2C" w:rsidRDefault="009A2C2C" w:rsidP="009A2C2C">
      <w:pPr>
        <w:tabs>
          <w:tab w:val="left" w:pos="0"/>
        </w:tabs>
        <w:jc w:val="both"/>
        <w:rPr>
          <w:rFonts w:ascii="Arial" w:hAnsi="Arial" w:cs="Arial"/>
          <w:sz w:val="22"/>
          <w:szCs w:val="22"/>
        </w:rPr>
      </w:pPr>
    </w:p>
    <w:p w:rsidR="009A2C2C" w:rsidRDefault="009A2C2C" w:rsidP="009A2C2C">
      <w:pPr>
        <w:tabs>
          <w:tab w:val="left" w:pos="1080"/>
        </w:tabs>
        <w:jc w:val="both"/>
        <w:rPr>
          <w:rFonts w:ascii="Arial" w:hAnsi="Arial" w:cs="Arial"/>
          <w:b/>
          <w:sz w:val="22"/>
          <w:szCs w:val="22"/>
        </w:rPr>
      </w:pPr>
      <w:r>
        <w:rPr>
          <w:noProof/>
          <w:lang w:eastAsia="hr-HR"/>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382260" cy="897890"/>
                <wp:effectExtent l="0" t="0" r="21590" b="13335"/>
                <wp:wrapSquare wrapText="bothSides"/>
                <wp:docPr id="6" name="Tekstni okvir 6"/>
                <wp:cNvGraphicFramePr/>
                <a:graphic xmlns:a="http://schemas.openxmlformats.org/drawingml/2006/main">
                  <a:graphicData uri="http://schemas.microsoft.com/office/word/2010/wordprocessingShape">
                    <wps:wsp>
                      <wps:cNvSpPr txBox="1"/>
                      <wps:spPr>
                        <a:xfrm>
                          <a:off x="0" y="0"/>
                          <a:ext cx="6036310" cy="901065"/>
                        </a:xfrm>
                        <a:prstGeom prst="rect">
                          <a:avLst/>
                        </a:prstGeom>
                        <a:noFill/>
                        <a:ln w="6350">
                          <a:solidFill>
                            <a:prstClr val="black"/>
                          </a:solidFill>
                        </a:ln>
                      </wps:spPr>
                      <wps:txbx>
                        <w:txbxContent>
                          <w:p w:rsidR="009A2C2C" w:rsidRDefault="009A2C2C" w:rsidP="009A2C2C">
                            <w:pPr>
                              <w:tabs>
                                <w:tab w:val="left" w:pos="0"/>
                              </w:tabs>
                              <w:jc w:val="both"/>
                              <w:rPr>
                                <w:rFonts w:ascii="Arial" w:hAnsi="Arial" w:cs="Arial"/>
                                <w:b/>
                                <w:sz w:val="22"/>
                                <w:szCs w:val="22"/>
                              </w:rPr>
                            </w:pPr>
                            <w:r>
                              <w:rPr>
                                <w:rFonts w:ascii="Arial" w:hAnsi="Arial" w:cs="Arial"/>
                                <w:b/>
                                <w:sz w:val="22"/>
                                <w:szCs w:val="22"/>
                              </w:rPr>
                              <w:t xml:space="preserve">Za potrebe utvrđivanja gore navedenih okolnosti (iz ove točke 3.1.1.), gospodarski subjekt u ponudi dostavlja </w:t>
                            </w:r>
                            <w:r>
                              <w:rPr>
                                <w:rFonts w:ascii="Arial" w:hAnsi="Arial" w:cs="Arial"/>
                                <w:b/>
                                <w:sz w:val="22"/>
                                <w:szCs w:val="22"/>
                                <w:u w:val="single"/>
                              </w:rPr>
                              <w:t>ispunjeni obrazac Europske jedinstvene dokumentacije o nabavi</w:t>
                            </w:r>
                            <w:r>
                              <w:rPr>
                                <w:rFonts w:ascii="Arial" w:hAnsi="Arial" w:cs="Arial"/>
                                <w:b/>
                                <w:sz w:val="22"/>
                                <w:szCs w:val="22"/>
                              </w:rPr>
                              <w:t xml:space="preserve"> (dalje: ESPD ):</w:t>
                            </w:r>
                          </w:p>
                          <w:p w:rsidR="009A2C2C" w:rsidRDefault="009A2C2C" w:rsidP="009A2C2C">
                            <w:pPr>
                              <w:tabs>
                                <w:tab w:val="left" w:pos="0"/>
                              </w:tabs>
                              <w:jc w:val="both"/>
                              <w:rPr>
                                <w:rFonts w:ascii="Arial" w:hAnsi="Arial" w:cs="Arial"/>
                                <w:b/>
                                <w:u w:val="single"/>
                              </w:rPr>
                            </w:pPr>
                            <w:r>
                              <w:rPr>
                                <w:rFonts w:ascii="Arial" w:hAnsi="Arial" w:cs="Arial"/>
                                <w:b/>
                                <w:sz w:val="22"/>
                                <w:szCs w:val="22"/>
                                <w:u w:val="single"/>
                              </w:rPr>
                              <w:t xml:space="preserve">Dio III. Osnove za isključenje, Odjeljak A: Osnove povezane s kaznenim presudama -  </w:t>
                            </w:r>
                            <w:r>
                              <w:rPr>
                                <w:rFonts w:ascii="Arial" w:hAnsi="Arial" w:cs="Arial"/>
                                <w:b/>
                                <w:sz w:val="22"/>
                                <w:szCs w:val="22"/>
                              </w:rPr>
                              <w:t>za sve gospodarske subjekte u ponudi.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left:0;text-align:left;margin-left:0;margin-top:0;width:423.8pt;height:70.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" filled="f" strokeweight=".5pt">
                <v:textbox style="mso-fit-shape-to-text:t">
                  <w:txbxContent>
                    <w:p w:rsidR="009A2C2C" w:rsidRDefault="009A2C2C" w:rsidP="009A2C2C">
                      <w:pPr>
                        <w:tabs>
                          <w:tab w:val="left" w:pos="0"/>
                        </w:tabs>
                        <w:jc w:val="both"/>
                        <w:rPr>
                          <w:rFonts w:ascii="Arial" w:hAnsi="Arial" w:cs="Arial"/>
                          <w:b/>
                          <w:sz w:val="22"/>
                          <w:szCs w:val="22"/>
                        </w:rPr>
                      </w:pPr>
                      <w:r>
                        <w:rPr>
                          <w:rFonts w:ascii="Arial" w:hAnsi="Arial" w:cs="Arial"/>
                          <w:b/>
                          <w:sz w:val="22"/>
                          <w:szCs w:val="22"/>
                        </w:rPr>
                        <w:t xml:space="preserve">Za potrebe utvrđivanja gore navedenih okolnosti (iz ove točke 3.1.1.), gospodarski subjekt u ponudi dostavlja </w:t>
                      </w:r>
                      <w:r>
                        <w:rPr>
                          <w:rFonts w:ascii="Arial" w:hAnsi="Arial" w:cs="Arial"/>
                          <w:b/>
                          <w:sz w:val="22"/>
                          <w:szCs w:val="22"/>
                          <w:u w:val="single"/>
                        </w:rPr>
                        <w:t>ispunjeni obrazac Europske jedinstvene dokumentacije o nabavi</w:t>
                      </w:r>
                      <w:r>
                        <w:rPr>
                          <w:rFonts w:ascii="Arial" w:hAnsi="Arial" w:cs="Arial"/>
                          <w:b/>
                          <w:sz w:val="22"/>
                          <w:szCs w:val="22"/>
                        </w:rPr>
                        <w:t xml:space="preserve"> (dalje: ESPD ):</w:t>
                      </w:r>
                    </w:p>
                    <w:p w:rsidR="009A2C2C" w:rsidRDefault="009A2C2C" w:rsidP="009A2C2C">
                      <w:pPr>
                        <w:tabs>
                          <w:tab w:val="left" w:pos="0"/>
                        </w:tabs>
                        <w:jc w:val="both"/>
                        <w:rPr>
                          <w:rFonts w:ascii="Arial" w:hAnsi="Arial" w:cs="Arial"/>
                          <w:b/>
                          <w:u w:val="single"/>
                        </w:rPr>
                      </w:pPr>
                      <w:r>
                        <w:rPr>
                          <w:rFonts w:ascii="Arial" w:hAnsi="Arial" w:cs="Arial"/>
                          <w:b/>
                          <w:sz w:val="22"/>
                          <w:szCs w:val="22"/>
                          <w:u w:val="single"/>
                        </w:rPr>
                        <w:t xml:space="preserve">Dio III. Osnove za isključenje, Odjeljak A: Osnove povezane s kaznenim presudama -  </w:t>
                      </w:r>
                      <w:r>
                        <w:rPr>
                          <w:rFonts w:ascii="Arial" w:hAnsi="Arial" w:cs="Arial"/>
                          <w:b/>
                          <w:sz w:val="22"/>
                          <w:szCs w:val="22"/>
                        </w:rPr>
                        <w:t>za sve gospodarske subjekte u ponudi.</w:t>
                      </w:r>
                    </w:p>
                  </w:txbxContent>
                </v:textbox>
                <w10:wrap type="square"/>
              </v:shape>
            </w:pict>
          </mc:Fallback>
        </mc:AlternateConten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Naručitelj </w:t>
      </w:r>
      <w:r>
        <w:rPr>
          <w:rFonts w:ascii="Arial" w:eastAsia="Times New Roman" w:hAnsi="Arial" w:cs="Arial"/>
          <w:b/>
          <w:sz w:val="22"/>
          <w:szCs w:val="22"/>
        </w:rPr>
        <w:t>može</w:t>
      </w:r>
      <w:r>
        <w:rPr>
          <w:rFonts w:ascii="Arial" w:hAnsi="Arial" w:cs="Arial"/>
          <w:b/>
          <w:sz w:val="22"/>
          <w:szCs w:val="22"/>
        </w:rPr>
        <w:t xml:space="preserve"> </w:t>
      </w:r>
      <w:r>
        <w:rPr>
          <w:rFonts w:ascii="Arial" w:hAnsi="Arial" w:cs="Arial"/>
          <w:sz w:val="22"/>
          <w:szCs w:val="22"/>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b/>
          <w:sz w:val="22"/>
          <w:szCs w:val="22"/>
        </w:rPr>
        <w:t>Kao dovoljan dokaz da ne postoje osnove za isključenje iz točke 3.1.1. Dokumentacije o nabavi Naručitelj će prihvatiti</w:t>
      </w:r>
      <w:r>
        <w:rPr>
          <w:rFonts w:ascii="Arial" w:hAnsi="Arial" w:cs="Arial"/>
          <w:sz w:val="22"/>
          <w:szCs w:val="22"/>
        </w:rPr>
        <w:t>:</w: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Ako se u državi poslovnog nastana gospodarskog subjekta, odnosno državi čiji je osoba državljanin ne izdaju navedeni dokumenti odnosno ako ne obuhvaćaju sve okolnosti iz čl. 251. st.1.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A2C2C" w:rsidRDefault="009A2C2C" w:rsidP="009A2C2C">
      <w:pPr>
        <w:pStyle w:val="box453040"/>
        <w:spacing w:before="0" w:beforeAutospacing="0" w:after="48" w:afterAutospacing="0"/>
        <w:jc w:val="both"/>
        <w:textAlignment w:val="baseline"/>
        <w:rPr>
          <w:rFonts w:ascii="Arial" w:hAnsi="Arial" w:cs="Arial"/>
          <w:i/>
          <w:sz w:val="22"/>
          <w:szCs w:val="22"/>
          <w:u w:val="single"/>
        </w:rPr>
      </w:pPr>
    </w:p>
    <w:p w:rsidR="009A2C2C" w:rsidRDefault="009A2C2C" w:rsidP="009A2C2C">
      <w:pPr>
        <w:pStyle w:val="box453040"/>
        <w:spacing w:before="0" w:beforeAutospacing="0" w:after="48" w:afterAutospacing="0"/>
        <w:jc w:val="both"/>
        <w:textAlignment w:val="baseline"/>
        <w:rPr>
          <w:rFonts w:ascii="Arial" w:hAnsi="Arial" w:cs="Arial"/>
          <w:i/>
          <w:sz w:val="22"/>
          <w:szCs w:val="22"/>
        </w:rPr>
      </w:pPr>
      <w:r>
        <w:rPr>
          <w:rFonts w:ascii="Arial" w:hAnsi="Arial" w:cs="Arial"/>
          <w:b/>
          <w:i/>
          <w:sz w:val="22"/>
          <w:szCs w:val="22"/>
          <w:u w:val="single"/>
        </w:rPr>
        <w:t>Napomena:</w:t>
      </w:r>
      <w:r>
        <w:rPr>
          <w:rFonts w:ascii="Arial" w:hAnsi="Arial" w:cs="Arial"/>
          <w:i/>
          <w:sz w:val="22"/>
          <w:szCs w:val="22"/>
        </w:rPr>
        <w:t xml:space="preserve"> sukladno čl. 20. st. 10. Pravilnika o dokumentaciji o nabavi te ponudi u postupcima javne nabave (NN 65/17) Izjavu iz čl. 265. st. 2. u vezi s člankom 251. st.1. ZJN 2016, može dati </w:t>
      </w:r>
      <w:r>
        <w:rPr>
          <w:rFonts w:ascii="Arial" w:hAnsi="Arial" w:cs="Arial"/>
          <w:b/>
          <w:i/>
          <w:sz w:val="22"/>
          <w:szCs w:val="22"/>
        </w:rPr>
        <w:t xml:space="preserve">osoba po zakonu ovlaštena za zastupanje gospodarskog subjekta </w:t>
      </w:r>
      <w:r>
        <w:rPr>
          <w:rFonts w:ascii="Arial" w:hAnsi="Arial" w:cs="Arial"/>
          <w:b/>
          <w:i/>
          <w:sz w:val="22"/>
          <w:szCs w:val="22"/>
          <w:u w:val="single"/>
        </w:rPr>
        <w:t>za gospodarski subjekt</w:t>
      </w:r>
      <w:r>
        <w:rPr>
          <w:rFonts w:ascii="Arial" w:hAnsi="Arial" w:cs="Arial"/>
          <w:b/>
          <w:i/>
          <w:sz w:val="22"/>
          <w:szCs w:val="22"/>
        </w:rPr>
        <w:t xml:space="preserve"> i </w:t>
      </w:r>
      <w:r>
        <w:rPr>
          <w:rFonts w:ascii="Arial" w:hAnsi="Arial" w:cs="Arial"/>
          <w:b/>
          <w:i/>
          <w:sz w:val="22"/>
          <w:szCs w:val="22"/>
          <w:u w:val="single"/>
        </w:rPr>
        <w:t>za sve osobe</w:t>
      </w:r>
      <w:r>
        <w:rPr>
          <w:rFonts w:ascii="Arial" w:hAnsi="Arial" w:cs="Arial"/>
          <w:b/>
          <w:i/>
          <w:sz w:val="22"/>
          <w:szCs w:val="22"/>
        </w:rPr>
        <w:t xml:space="preserve"> koje su članovi upravnog, upravljačkog ili nadzornog tijela ili imaju ovlasti zastupanja, donošenja odluka ili nadzora gospodarskog subjekta.</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Gospodarski subjekt koji ima poslovni nastan u Republici Hrvatskoj odnosno osoba koja je državljanin Republike Hrvatske dostavlja izjavu s ovjerenim potpisom kod javnog bilježnika.</w:t>
      </w:r>
    </w:p>
    <w:p w:rsidR="009A2C2C" w:rsidRDefault="009A2C2C" w:rsidP="009A2C2C">
      <w:pPr>
        <w:tabs>
          <w:tab w:val="left" w:pos="0"/>
        </w:tabs>
        <w:jc w:val="both"/>
        <w:rPr>
          <w:rFonts w:ascii="Arial" w:hAnsi="Arial" w:cs="Arial"/>
          <w:sz w:val="22"/>
          <w:szCs w:val="22"/>
        </w:rPr>
      </w:pPr>
    </w:p>
    <w:p w:rsidR="009A2C2C" w:rsidRDefault="009A2C2C" w:rsidP="009A2C2C">
      <w:pPr>
        <w:tabs>
          <w:tab w:val="left" w:pos="0"/>
        </w:tabs>
        <w:jc w:val="both"/>
        <w:rPr>
          <w:rFonts w:ascii="Arial" w:hAnsi="Arial" w:cs="Arial"/>
          <w:sz w:val="22"/>
          <w:szCs w:val="22"/>
        </w:rPr>
      </w:pPr>
      <w:r>
        <w:rPr>
          <w:rFonts w:ascii="Arial" w:hAnsi="Arial" w:cs="Arial"/>
          <w:sz w:val="22"/>
          <w:szCs w:val="22"/>
        </w:rPr>
        <w:t xml:space="preserve">U slučaju zajednice ponuditelja, navedene okolnosti utvrđuju se za sve članove zajedice pojedinačno te svaki član zajednice u ponudi dostavlja ispunjeni ESPD obrazac. </w:t>
      </w:r>
    </w:p>
    <w:p w:rsidR="009A2C2C" w:rsidRDefault="009A2C2C" w:rsidP="009A2C2C">
      <w:pPr>
        <w:tabs>
          <w:tab w:val="left" w:pos="0"/>
        </w:tabs>
        <w:jc w:val="both"/>
        <w:rPr>
          <w:rFonts w:ascii="Arial" w:hAnsi="Arial" w:cs="Arial"/>
          <w:sz w:val="22"/>
          <w:szCs w:val="22"/>
        </w:rPr>
      </w:pPr>
      <w:r>
        <w:rPr>
          <w:rFonts w:ascii="Arial" w:hAnsi="Arial" w:cs="Arial"/>
          <w:sz w:val="22"/>
          <w:szCs w:val="22"/>
        </w:rPr>
        <w:t>Sukladno čl. 221. st. 2. ZJN 2016 odredba točke 3.1.1. odnosi se i na podugovaratelje, koji u ponudi dostavljaju ispunjeni ESPD obrazac.</w:t>
      </w: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u w:val="single"/>
        </w:rPr>
      </w:pPr>
      <w:r>
        <w:rPr>
          <w:rFonts w:ascii="Arial" w:eastAsia="Times New Roman" w:hAnsi="Arial" w:cs="Arial"/>
          <w:b/>
          <w:sz w:val="22"/>
          <w:szCs w:val="22"/>
          <w:u w:val="single"/>
        </w:rPr>
        <w:t>Odredbe o „samokorigiranju“:</w:t>
      </w:r>
    </w:p>
    <w:p w:rsidR="009A2C2C" w:rsidRDefault="009A2C2C" w:rsidP="009A2C2C">
      <w:pPr>
        <w:tabs>
          <w:tab w:val="left" w:pos="0"/>
        </w:tabs>
        <w:jc w:val="both"/>
        <w:rPr>
          <w:rFonts w:ascii="Arial" w:eastAsia="Times New Roman" w:hAnsi="Arial" w:cs="Arial"/>
          <w:sz w:val="22"/>
          <w:szCs w:val="22"/>
        </w:rPr>
      </w:pPr>
      <w:r>
        <w:rPr>
          <w:rFonts w:ascii="Arial" w:hAnsi="Arial" w:cs="Arial"/>
          <w:sz w:val="22"/>
          <w:szCs w:val="22"/>
        </w:rPr>
        <w:t xml:space="preserve">Gospodarski subjekt kod kojeg su ostvarene osnove za isključenje može Naručitelju dostaviti dokaze o mjerama koje je poduzeo kako bi dokazao svoju pouzdanost bez obzira na postojanje </w:t>
      </w:r>
      <w:r>
        <w:rPr>
          <w:rFonts w:ascii="Arial" w:hAnsi="Arial" w:cs="Arial"/>
          <w:sz w:val="22"/>
          <w:szCs w:val="22"/>
        </w:rPr>
        <w:lastRenderedPageBreak/>
        <w:t>relevantne osnove za isključenje. Takav gospodarski subjekt obvezan je u ESPD obrascu Dio III. Osnove za isključenje, Odjeljak A: Osnove povezane s kaznenim presudama opisati poduzete mjere vezano uz „samokorigiranje“.</w:t>
      </w:r>
    </w:p>
    <w:p w:rsidR="009A2C2C" w:rsidRDefault="009A2C2C" w:rsidP="009A2C2C">
      <w:pPr>
        <w:tabs>
          <w:tab w:val="left" w:pos="0"/>
        </w:tabs>
        <w:jc w:val="both"/>
        <w:rPr>
          <w:rFonts w:ascii="Arial" w:hAnsi="Arial" w:cs="Arial"/>
          <w:sz w:val="22"/>
          <w:szCs w:val="22"/>
        </w:rPr>
      </w:pPr>
      <w:r>
        <w:rPr>
          <w:rFonts w:ascii="Arial" w:hAnsi="Arial" w:cs="Arial"/>
          <w:sz w:val="22"/>
          <w:szCs w:val="22"/>
        </w:rPr>
        <w:t>Poduzimanje mjera gospodarski subjekt dokazuje:</w:t>
      </w:r>
    </w:p>
    <w:p w:rsidR="009A2C2C" w:rsidRDefault="009A2C2C" w:rsidP="009A2C2C">
      <w:pPr>
        <w:pStyle w:val="Odlomakpopisa"/>
        <w:numPr>
          <w:ilvl w:val="0"/>
          <w:numId w:val="12"/>
        </w:numPr>
        <w:tabs>
          <w:tab w:val="left" w:pos="0"/>
        </w:tabs>
        <w:jc w:val="both"/>
        <w:rPr>
          <w:rFonts w:ascii="Arial" w:hAnsi="Arial" w:cs="Arial"/>
          <w:sz w:val="22"/>
          <w:szCs w:val="22"/>
          <w:lang w:val="hr-HR"/>
        </w:rPr>
      </w:pPr>
      <w:r>
        <w:rPr>
          <w:rFonts w:ascii="Arial" w:hAnsi="Arial" w:cs="Arial"/>
          <w:sz w:val="22"/>
          <w:szCs w:val="22"/>
          <w:lang w:val="hr-HR"/>
        </w:rPr>
        <w:t>Plaćanjem naknade štete ili poduzimanjem odgovarajućih mjera u cilju plaćanja naknade štete prouzročene kaznenim djelom ili propustom</w:t>
      </w:r>
    </w:p>
    <w:p w:rsidR="009A2C2C" w:rsidRDefault="009A2C2C" w:rsidP="009A2C2C">
      <w:pPr>
        <w:pStyle w:val="Odlomakpopisa"/>
        <w:numPr>
          <w:ilvl w:val="0"/>
          <w:numId w:val="12"/>
        </w:numPr>
        <w:tabs>
          <w:tab w:val="left" w:pos="0"/>
        </w:tabs>
        <w:jc w:val="both"/>
        <w:rPr>
          <w:rFonts w:ascii="Arial" w:hAnsi="Arial" w:cs="Arial"/>
          <w:sz w:val="22"/>
          <w:szCs w:val="22"/>
          <w:lang w:val="hr-HR"/>
        </w:rPr>
      </w:pPr>
      <w:r>
        <w:rPr>
          <w:rFonts w:ascii="Arial" w:hAnsi="Arial" w:cs="Arial"/>
          <w:sz w:val="22"/>
          <w:szCs w:val="22"/>
          <w:lang w:val="hr-HR"/>
        </w:rPr>
        <w:t>Aktivnom suradnjom s nadležnim istražnim tijelima radi potpunog razjašnjenja činjenica i okolnosti u vezi s kaznenim djelom ili propustom</w:t>
      </w:r>
    </w:p>
    <w:p w:rsidR="009A2C2C" w:rsidRDefault="009A2C2C" w:rsidP="009A2C2C">
      <w:pPr>
        <w:pStyle w:val="Odlomakpopisa"/>
        <w:numPr>
          <w:ilvl w:val="0"/>
          <w:numId w:val="12"/>
        </w:numPr>
        <w:tabs>
          <w:tab w:val="left" w:pos="0"/>
        </w:tabs>
        <w:jc w:val="both"/>
        <w:rPr>
          <w:rFonts w:ascii="Arial" w:hAnsi="Arial" w:cs="Arial"/>
          <w:sz w:val="22"/>
          <w:szCs w:val="22"/>
        </w:rPr>
      </w:pPr>
      <w:r>
        <w:rPr>
          <w:rFonts w:ascii="Arial" w:hAnsi="Arial" w:cs="Arial"/>
          <w:sz w:val="22"/>
          <w:szCs w:val="22"/>
        </w:rPr>
        <w:t>Odgovarajućim tehničkim, organizacijskim i kadrovskim mjerama radi sprječavanja daljnjih kaznenih djela ili propusta.</w:t>
      </w:r>
    </w:p>
    <w:p w:rsidR="009A2C2C" w:rsidRDefault="009A2C2C" w:rsidP="009A2C2C">
      <w:pPr>
        <w:tabs>
          <w:tab w:val="left" w:pos="0"/>
        </w:tabs>
        <w:jc w:val="both"/>
        <w:rPr>
          <w:rFonts w:ascii="Arial" w:hAnsi="Arial" w:cs="Arial"/>
          <w:sz w:val="22"/>
          <w:szCs w:val="22"/>
        </w:rPr>
      </w:pPr>
      <w:r>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9A2C2C" w:rsidRDefault="009A2C2C" w:rsidP="009A2C2C">
      <w:pPr>
        <w:tabs>
          <w:tab w:val="left" w:pos="0"/>
        </w:tabs>
        <w:jc w:val="both"/>
        <w:rPr>
          <w:rFonts w:ascii="Arial" w:hAnsi="Arial" w:cs="Arial"/>
          <w:b/>
          <w:sz w:val="22"/>
          <w:szCs w:val="22"/>
        </w:rPr>
      </w:pPr>
      <w:r>
        <w:rPr>
          <w:rFonts w:ascii="Arial" w:hAnsi="Arial" w:cs="Arial"/>
          <w:b/>
          <w:sz w:val="22"/>
          <w:szCs w:val="22"/>
        </w:rPr>
        <w:t>Naručitelj neće isključiti gospodarskog subjekta iz postupka javne nabave ako je ocijenio da su poduzete mjere primjerene.</w:t>
      </w:r>
    </w:p>
    <w:p w:rsidR="009A2C2C" w:rsidRDefault="009A2C2C" w:rsidP="009A2C2C">
      <w:pPr>
        <w:tabs>
          <w:tab w:val="left" w:pos="0"/>
        </w:tabs>
        <w:jc w:val="both"/>
        <w:rPr>
          <w:rFonts w:ascii="Arial" w:hAnsi="Arial" w:cs="Arial"/>
          <w:sz w:val="22"/>
          <w:szCs w:val="22"/>
        </w:rPr>
      </w:pPr>
      <w:r>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9A2C2C" w:rsidRDefault="009A2C2C" w:rsidP="009A2C2C">
      <w:pPr>
        <w:tabs>
          <w:tab w:val="left" w:pos="0"/>
        </w:tabs>
        <w:jc w:val="both"/>
        <w:rPr>
          <w:rFonts w:ascii="Arial" w:hAnsi="Arial" w:cs="Arial"/>
          <w:b/>
          <w:sz w:val="22"/>
          <w:szCs w:val="22"/>
        </w:rPr>
      </w:pP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r>
        <w:rPr>
          <w:rFonts w:ascii="Arial" w:hAnsi="Arial" w:cs="Arial"/>
          <w:b/>
          <w:sz w:val="22"/>
          <w:szCs w:val="22"/>
        </w:rPr>
        <w:t>3.1.2.</w:t>
      </w:r>
      <w:r>
        <w:rPr>
          <w:rFonts w:ascii="Arial" w:eastAsia="Times New Roman" w:hAnsi="Arial" w:cs="Arial"/>
          <w:sz w:val="22"/>
          <w:szCs w:val="22"/>
        </w:rPr>
        <w:t xml:space="preserve"> Sukladno odredbi čl. 252. ZJN 2016, </w:t>
      </w:r>
      <w:r>
        <w:rPr>
          <w:rFonts w:ascii="Arial" w:eastAsia="Times New Roman" w:hAnsi="Arial" w:cs="Arial"/>
          <w:b/>
          <w:sz w:val="22"/>
          <w:szCs w:val="22"/>
        </w:rPr>
        <w:t>javni naručitelj obvezan je isključiti</w:t>
      </w:r>
      <w:r>
        <w:rPr>
          <w:rFonts w:ascii="Arial" w:eastAsia="Times New Roman" w:hAnsi="Arial" w:cs="Arial"/>
          <w:sz w:val="22"/>
          <w:szCs w:val="22"/>
        </w:rPr>
        <w:t xml:space="preserve"> gospodarskog subjekta iz postupka javne nabave ako utvrdi da gospodarski </w:t>
      </w:r>
      <w:r>
        <w:rPr>
          <w:rFonts w:ascii="Arial" w:eastAsia="Times New Roman" w:hAnsi="Arial" w:cs="Arial"/>
          <w:b/>
          <w:sz w:val="22"/>
          <w:szCs w:val="22"/>
        </w:rPr>
        <w:t>subjekt nije ispunio obveze plaćanja</w:t>
      </w:r>
      <w:r>
        <w:rPr>
          <w:rFonts w:ascii="Arial" w:eastAsia="Times New Roman" w:hAnsi="Arial" w:cs="Arial"/>
          <w:sz w:val="22"/>
          <w:szCs w:val="22"/>
        </w:rPr>
        <w:t xml:space="preserve"> </w:t>
      </w:r>
      <w:r>
        <w:rPr>
          <w:rFonts w:ascii="Arial" w:eastAsia="Times New Roman" w:hAnsi="Arial" w:cs="Arial"/>
          <w:b/>
          <w:sz w:val="22"/>
          <w:szCs w:val="22"/>
        </w:rPr>
        <w:t>dospjelih poreznih obveza i obveza za mirovinsko i zdravstveno osiguranje:</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u Republici Hrvatskoj, ako gospodarski subjekt ima poslovni nastan u Republici Hrvatskoj, ili</w:t>
      </w:r>
    </w:p>
    <w:p w:rsidR="009A2C2C" w:rsidRDefault="009A2C2C" w:rsidP="009A2C2C">
      <w:pPr>
        <w:pStyle w:val="box453040"/>
        <w:spacing w:before="0" w:beforeAutospacing="0" w:after="48" w:afterAutospacing="0"/>
        <w:ind w:firstLine="408"/>
        <w:jc w:val="both"/>
        <w:textAlignment w:val="baseline"/>
        <w:rPr>
          <w:rFonts w:ascii="Arial" w:eastAsia="Times New Roman" w:hAnsi="Arial" w:cs="Arial"/>
          <w:sz w:val="22"/>
          <w:szCs w:val="22"/>
        </w:rPr>
      </w:pPr>
      <w:r>
        <w:rPr>
          <w:rFonts w:ascii="Arial" w:eastAsia="Times New Roman" w:hAnsi="Arial" w:cs="Arial"/>
          <w:sz w:val="22"/>
          <w:szCs w:val="22"/>
        </w:rPr>
        <w:t>-  u Republici Hrvatskoj ili u državi poslovnog nastana gospodarskog subjekta, ako gospodarski subjekt nema poslovni nastan u Republici Hrvatskoj.</w:t>
      </w: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r>
        <w:rPr>
          <w:rFonts w:ascii="Arial" w:eastAsia="Times New Roman" w:hAnsi="Arial" w:cs="Arial"/>
          <w:sz w:val="22"/>
          <w:szCs w:val="22"/>
        </w:rPr>
        <w:t xml:space="preserve">Naručitelj neće isključiti ponuditelja ukoliko se dokaže da  mu sukladno posebnom propisu plaćanje obveza nije dopušteno ili mu je odobrena odgoda plaćanja ( stavak 2. članka 252. Zakona o javnoj nabavi).  </w:t>
      </w:r>
    </w:p>
    <w:p w:rsidR="009A2C2C" w:rsidRDefault="009A2C2C" w:rsidP="009A2C2C">
      <w:pPr>
        <w:pStyle w:val="box453040"/>
        <w:spacing w:before="0" w:beforeAutospacing="0" w:after="48" w:afterAutospacing="0"/>
        <w:jc w:val="both"/>
        <w:textAlignment w:val="baseline"/>
        <w:rPr>
          <w:rFonts w:ascii="Arial" w:eastAsia="Times New Roman" w:hAnsi="Arial" w:cs="Arial"/>
          <w:sz w:val="22"/>
          <w:szCs w:val="22"/>
        </w:rPr>
      </w:pPr>
    </w:p>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382260" cy="798830"/>
                <wp:effectExtent l="0" t="0" r="21590" b="17780"/>
                <wp:wrapSquare wrapText="bothSides"/>
                <wp:docPr id="4" name="Tekstni okvir 4"/>
                <wp:cNvGraphicFramePr/>
                <a:graphic xmlns:a="http://schemas.openxmlformats.org/drawingml/2006/main">
                  <a:graphicData uri="http://schemas.microsoft.com/office/word/2010/wordprocessingShape">
                    <wps:wsp>
                      <wps:cNvSpPr txBox="1"/>
                      <wps:spPr>
                        <a:xfrm>
                          <a:off x="0" y="0"/>
                          <a:ext cx="6036310" cy="801370"/>
                        </a:xfrm>
                        <a:prstGeom prst="rect">
                          <a:avLst/>
                        </a:prstGeom>
                        <a:noFill/>
                        <a:ln w="6350">
                          <a:solidFill>
                            <a:prstClr val="black"/>
                          </a:solidFill>
                        </a:ln>
                      </wps:spPr>
                      <wps:txbx>
                        <w:txbxContent>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rPr>
                            </w:pPr>
                            <w:r>
                              <w:rPr>
                                <w:rFonts w:ascii="Arial" w:eastAsia="Times New Roman" w:hAnsi="Arial" w:cs="Arial"/>
                                <w:b/>
                                <w:sz w:val="22"/>
                                <w:szCs w:val="22"/>
                              </w:rPr>
                              <w:t>Za potrebe utvrđivanja gore navedenih okolnosti, gospodarski subjekt u ponudi dostavlja ispunjeni ESPD obrazac:</w:t>
                            </w:r>
                          </w:p>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rPr>
                            </w:pPr>
                            <w:r>
                              <w:rPr>
                                <w:rFonts w:ascii="Arial" w:eastAsia="Times New Roman" w:hAnsi="Arial" w:cs="Arial"/>
                                <w:b/>
                                <w:sz w:val="22"/>
                                <w:szCs w:val="22"/>
                                <w:u w:val="single"/>
                              </w:rPr>
                              <w:t xml:space="preserve">Dio III. Osnove za isključenje, Odjeljak B: Osnove povezane s plaćanjem poreza ili doprinosa za socijalno osiguranje - </w:t>
                            </w:r>
                            <w:r>
                              <w:rPr>
                                <w:rFonts w:ascii="Arial" w:eastAsia="Times New Roman" w:hAnsi="Arial" w:cs="Arial"/>
                                <w:b/>
                                <w:sz w:val="22"/>
                                <w:szCs w:val="22"/>
                              </w:rPr>
                              <w:t>za sve gospodarske subjekte u ponudi.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ni okvir 4" o:spid="_x0000_s1027" type="#_x0000_t202" style="position:absolute;left:0;text-align:left;margin-left:0;margin-top:0;width:423.8pt;height:62.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" filled="f" strokeweight=".5pt">
                <v:textbox style="mso-fit-shape-to-text:t">
                  <w:txbxContent>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rPr>
                      </w:pPr>
                      <w:r>
                        <w:rPr>
                          <w:rFonts w:ascii="Arial" w:eastAsia="Times New Roman" w:hAnsi="Arial" w:cs="Arial"/>
                          <w:b/>
                          <w:sz w:val="22"/>
                          <w:szCs w:val="22"/>
                        </w:rPr>
                        <w:t>Za potrebe utvrđivanja gore navedenih okolnosti, gospodarski subjekt u ponudi dostavlja ispunjeni ESPD obrazac:</w:t>
                      </w:r>
                    </w:p>
                    <w:p w:rsidR="009A2C2C" w:rsidRDefault="009A2C2C" w:rsidP="009A2C2C">
                      <w:pPr>
                        <w:pStyle w:val="box453040"/>
                        <w:spacing w:before="0" w:beforeAutospacing="0" w:after="48" w:afterAutospacing="0"/>
                        <w:jc w:val="both"/>
                        <w:textAlignment w:val="baseline"/>
                        <w:rPr>
                          <w:rFonts w:ascii="Arial" w:eastAsia="Times New Roman" w:hAnsi="Arial" w:cs="Arial"/>
                          <w:b/>
                          <w:sz w:val="22"/>
                          <w:szCs w:val="22"/>
                        </w:rPr>
                      </w:pPr>
                      <w:r>
                        <w:rPr>
                          <w:rFonts w:ascii="Arial" w:eastAsia="Times New Roman" w:hAnsi="Arial" w:cs="Arial"/>
                          <w:b/>
                          <w:sz w:val="22"/>
                          <w:szCs w:val="22"/>
                          <w:u w:val="single"/>
                        </w:rPr>
                        <w:t xml:space="preserve">Dio III. Osnove za isključenje, Odjeljak B: Osnove povezane s plaćanjem poreza ili doprinosa za socijalno osiguranje - </w:t>
                      </w:r>
                      <w:r>
                        <w:rPr>
                          <w:rFonts w:ascii="Arial" w:eastAsia="Times New Roman" w:hAnsi="Arial" w:cs="Arial"/>
                          <w:b/>
                          <w:sz w:val="22"/>
                          <w:szCs w:val="22"/>
                        </w:rPr>
                        <w:t>za sve gospodarske subjekte u ponudi.</w:t>
                      </w:r>
                    </w:p>
                  </w:txbxContent>
                </v:textbox>
                <w10:wrap type="square"/>
              </v:shape>
            </w:pict>
          </mc:Fallback>
        </mc:AlternateConten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Naručitelj </w:t>
      </w:r>
      <w:r>
        <w:rPr>
          <w:rFonts w:ascii="Arial" w:eastAsia="Times New Roman" w:hAnsi="Arial" w:cs="Arial"/>
          <w:b/>
          <w:sz w:val="22"/>
          <w:szCs w:val="22"/>
        </w:rPr>
        <w:t>može</w:t>
      </w:r>
      <w:r>
        <w:rPr>
          <w:rFonts w:ascii="Arial" w:hAnsi="Arial" w:cs="Arial"/>
          <w:b/>
          <w:sz w:val="22"/>
          <w:szCs w:val="22"/>
        </w:rPr>
        <w:t xml:space="preserve"> </w:t>
      </w:r>
      <w:r>
        <w:rPr>
          <w:rFonts w:ascii="Arial" w:hAnsi="Arial" w:cs="Arial"/>
          <w:sz w:val="22"/>
          <w:szCs w:val="22"/>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9A2C2C" w:rsidRDefault="009A2C2C" w:rsidP="009A2C2C">
      <w:pPr>
        <w:tabs>
          <w:tab w:val="left" w:pos="1080"/>
        </w:tabs>
        <w:jc w:val="both"/>
        <w:rPr>
          <w:rFonts w:ascii="Arial" w:hAnsi="Arial" w:cs="Arial"/>
          <w:b/>
          <w:sz w:val="22"/>
          <w:szCs w:val="22"/>
        </w:rPr>
      </w:pPr>
    </w:p>
    <w:p w:rsidR="009A2C2C" w:rsidRDefault="009A2C2C" w:rsidP="009A2C2C">
      <w:pPr>
        <w:tabs>
          <w:tab w:val="left" w:pos="1080"/>
        </w:tabs>
        <w:jc w:val="both"/>
        <w:rPr>
          <w:rFonts w:ascii="Arial" w:hAnsi="Arial" w:cs="Arial"/>
          <w:b/>
          <w:sz w:val="22"/>
          <w:szCs w:val="22"/>
        </w:rPr>
      </w:pPr>
      <w:r>
        <w:rPr>
          <w:rFonts w:ascii="Arial" w:hAnsi="Arial" w:cs="Arial"/>
          <w:b/>
          <w:sz w:val="22"/>
          <w:szCs w:val="22"/>
        </w:rPr>
        <w:t>Kao dovoljan dokaz da ne postoje osnove za isključenje iz točke 3.2. Dokumentacije o nabavi Naručitelj će prihvatiti:</w:t>
      </w:r>
    </w:p>
    <w:p w:rsidR="009A2C2C" w:rsidRDefault="009A2C2C" w:rsidP="009A2C2C">
      <w:pPr>
        <w:tabs>
          <w:tab w:val="left" w:pos="1080"/>
        </w:tabs>
        <w:jc w:val="both"/>
        <w:rPr>
          <w:rFonts w:ascii="Arial" w:hAnsi="Arial" w:cs="Arial"/>
          <w:sz w:val="22"/>
          <w:szCs w:val="22"/>
        </w:rPr>
      </w:pPr>
      <w:r>
        <w:rPr>
          <w:rFonts w:ascii="Arial" w:hAnsi="Arial" w:cs="Arial"/>
          <w:sz w:val="22"/>
          <w:szCs w:val="22"/>
        </w:rPr>
        <w:t>- Potvrdu porezne uprave ili drugog nadležnog tijela u državi poslovnog nastana gospodarskog subjekta kojom se dokazuje da ne postoje osnove za isključenje.</w: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Ako se u državi poslovnog nastana gospodarskog subjekta, odnosno državi čiji je osoba državljanin ne izdaju navedeni dokumenti odnosno ako ne obuhvaćaju sve okolnosti iz čl. 252. st.1. ZJN 2016, oni mogu biti zamijenjeni izjavom pod prisegom ili, ako izjava pod prisegom </w:t>
      </w:r>
      <w:r>
        <w:rPr>
          <w:rFonts w:ascii="Arial" w:hAnsi="Arial" w:cs="Arial"/>
          <w:sz w:val="22"/>
          <w:szCs w:val="22"/>
        </w:rPr>
        <w:lastRenderedPageBreak/>
        <w:t>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A2C2C" w:rsidRDefault="009A2C2C" w:rsidP="009A2C2C">
      <w:pPr>
        <w:tabs>
          <w:tab w:val="left" w:pos="1080"/>
        </w:tabs>
        <w:jc w:val="both"/>
        <w:rPr>
          <w:rFonts w:ascii="Arial" w:hAnsi="Arial" w:cs="Arial"/>
          <w:b/>
          <w:sz w:val="22"/>
          <w:szCs w:val="22"/>
        </w:rPr>
      </w:pPr>
    </w:p>
    <w:p w:rsidR="009A2C2C" w:rsidRDefault="009A2C2C" w:rsidP="009A2C2C">
      <w:pPr>
        <w:tabs>
          <w:tab w:val="left" w:pos="1080"/>
        </w:tabs>
        <w:jc w:val="both"/>
        <w:rPr>
          <w:rFonts w:ascii="Arial" w:hAnsi="Arial" w:cs="Arial"/>
          <w:b/>
          <w:sz w:val="22"/>
          <w:szCs w:val="22"/>
        </w:rPr>
      </w:pPr>
      <w:r>
        <w:rPr>
          <w:rFonts w:ascii="Arial" w:hAnsi="Arial" w:cs="Arial"/>
          <w:b/>
          <w:sz w:val="22"/>
          <w:szCs w:val="22"/>
        </w:rPr>
        <w:t>Sukladno čl.221. st.1. ZJN 2016 odredba točke 3.1.2. odnosi se i na podugovaratelje.</w:t>
      </w:r>
    </w:p>
    <w:p w:rsidR="009A2C2C" w:rsidRDefault="009A2C2C" w:rsidP="009A2C2C">
      <w:pPr>
        <w:tabs>
          <w:tab w:val="left" w:pos="1080"/>
        </w:tabs>
        <w:jc w:val="both"/>
        <w:rPr>
          <w:rFonts w:ascii="Arial" w:hAnsi="Arial" w:cs="Arial"/>
          <w:b/>
          <w:sz w:val="22"/>
          <w:szCs w:val="22"/>
        </w:rPr>
      </w:pPr>
    </w:p>
    <w:p w:rsidR="009A2C2C" w:rsidRDefault="009A2C2C" w:rsidP="009A2C2C">
      <w:pPr>
        <w:tabs>
          <w:tab w:val="left" w:pos="1080"/>
        </w:tabs>
        <w:jc w:val="both"/>
        <w:rPr>
          <w:rFonts w:ascii="Arial" w:hAnsi="Arial" w:cs="Arial"/>
          <w:b/>
          <w:sz w:val="22"/>
          <w:szCs w:val="22"/>
        </w:rPr>
      </w:pPr>
      <w:r>
        <w:rPr>
          <w:rFonts w:ascii="Arial" w:hAnsi="Arial" w:cs="Arial"/>
          <w:b/>
          <w:sz w:val="22"/>
          <w:szCs w:val="22"/>
        </w:rPr>
        <w:t>Odredbe točke 3.1.1. i 3.1.2. odnose se i na subjekte na čiju se sposobnost gospodarski subjekt oslanja.</w:t>
      </w:r>
    </w:p>
    <w:p w:rsidR="009A2C2C" w:rsidRDefault="009A2C2C" w:rsidP="009A2C2C">
      <w:pPr>
        <w:tabs>
          <w:tab w:val="left" w:pos="1080"/>
        </w:tabs>
        <w:jc w:val="both"/>
        <w:rPr>
          <w:rFonts w:ascii="Arial" w:hAnsi="Arial" w:cs="Arial"/>
          <w:b/>
          <w:sz w:val="22"/>
          <w:szCs w:val="22"/>
        </w:rPr>
      </w:pPr>
    </w:p>
    <w:p w:rsidR="009A2C2C" w:rsidRDefault="009A2C2C" w:rsidP="009A2C2C">
      <w:pPr>
        <w:tabs>
          <w:tab w:val="left" w:pos="1080"/>
        </w:tabs>
        <w:jc w:val="both"/>
        <w:rPr>
          <w:rFonts w:ascii="Arial" w:hAnsi="Arial" w:cs="Arial"/>
          <w:b/>
          <w:sz w:val="22"/>
          <w:szCs w:val="22"/>
        </w:rPr>
      </w:pPr>
    </w:p>
    <w:p w:rsidR="009A2C2C" w:rsidRDefault="009A2C2C" w:rsidP="009A2C2C">
      <w:pPr>
        <w:tabs>
          <w:tab w:val="left" w:pos="1080"/>
        </w:tabs>
        <w:jc w:val="both"/>
        <w:rPr>
          <w:rFonts w:ascii="Arial" w:hAnsi="Arial" w:cs="Arial"/>
          <w:b/>
          <w:sz w:val="22"/>
          <w:szCs w:val="22"/>
        </w:rPr>
      </w:pPr>
    </w:p>
    <w:p w:rsidR="009A2C2C" w:rsidRDefault="009A2C2C" w:rsidP="009A2C2C">
      <w:pPr>
        <w:pStyle w:val="Odlomakpopisa"/>
        <w:numPr>
          <w:ilvl w:val="0"/>
          <w:numId w:val="11"/>
        </w:numPr>
        <w:spacing w:line="360" w:lineRule="auto"/>
        <w:rPr>
          <w:rFonts w:ascii="Arial" w:hAnsi="Arial" w:cs="Arial"/>
          <w:b/>
          <w:bCs/>
          <w:sz w:val="22"/>
          <w:szCs w:val="22"/>
        </w:rPr>
      </w:pPr>
      <w:r>
        <w:rPr>
          <w:rFonts w:ascii="Arial" w:hAnsi="Arial" w:cs="Arial"/>
          <w:b/>
          <w:bCs/>
          <w:sz w:val="22"/>
          <w:szCs w:val="22"/>
        </w:rPr>
        <w:t>KRITERIJ ZA ODABIR GOSPODARSKOG SUBJEKTA (UVJETI SPOSOBNOSTI)</w:t>
      </w:r>
    </w:p>
    <w:p w:rsidR="009A2C2C" w:rsidRDefault="009A2C2C" w:rsidP="009A2C2C">
      <w:pPr>
        <w:pStyle w:val="Default"/>
        <w:jc w:val="both"/>
        <w:rPr>
          <w:sz w:val="22"/>
          <w:szCs w:val="22"/>
        </w:rPr>
      </w:pPr>
    </w:p>
    <w:p w:rsidR="009A2C2C" w:rsidRDefault="009A2C2C" w:rsidP="009A2C2C">
      <w:pPr>
        <w:pStyle w:val="Default"/>
        <w:jc w:val="both"/>
        <w:rPr>
          <w:sz w:val="22"/>
          <w:szCs w:val="22"/>
        </w:rPr>
      </w:pPr>
      <w:r>
        <w:rPr>
          <w:sz w:val="22"/>
          <w:szCs w:val="22"/>
        </w:rPr>
        <w:t>Ponuditelj u postupku javne nabave mora dokazati sposobnost za obavljanje profesionalne djelatnosti, te tehničku i stručnu sposobnost, sve u skladu s odredbama ZJN 2016, Pravilnikom o dokumentaciji o nabavi te ponudi u postupcima javne nabave te ovom dokumentacijom o nabavi.</w:t>
      </w:r>
    </w:p>
    <w:p w:rsidR="009A2C2C" w:rsidRDefault="009A2C2C" w:rsidP="009A2C2C">
      <w:pPr>
        <w:pStyle w:val="Default"/>
        <w:jc w:val="both"/>
        <w:rPr>
          <w:sz w:val="22"/>
          <w:szCs w:val="22"/>
        </w:rPr>
      </w:pPr>
    </w:p>
    <w:p w:rsidR="009A2C2C" w:rsidRDefault="009A2C2C" w:rsidP="009A2C2C">
      <w:pPr>
        <w:pStyle w:val="Default"/>
        <w:jc w:val="both"/>
        <w:rPr>
          <w:sz w:val="22"/>
          <w:szCs w:val="22"/>
        </w:rPr>
      </w:pPr>
    </w:p>
    <w:p w:rsidR="009A2C2C" w:rsidRDefault="009A2C2C" w:rsidP="009A2C2C">
      <w:pPr>
        <w:pStyle w:val="Default"/>
        <w:widowControl/>
        <w:numPr>
          <w:ilvl w:val="1"/>
          <w:numId w:val="11"/>
        </w:numPr>
        <w:suppressAutoHyphens w:val="0"/>
        <w:autoSpaceDE w:val="0"/>
        <w:autoSpaceDN w:val="0"/>
        <w:adjustRightInd w:val="0"/>
        <w:jc w:val="both"/>
        <w:rPr>
          <w:b/>
          <w:bCs/>
          <w:sz w:val="22"/>
          <w:szCs w:val="22"/>
        </w:rPr>
      </w:pPr>
      <w:r>
        <w:rPr>
          <w:b/>
          <w:bCs/>
          <w:sz w:val="22"/>
          <w:szCs w:val="22"/>
        </w:rPr>
        <w:t>SPOSOBNOST ZA OBAVLJANJE PROFESIONALNE DJELATNOSTI</w:t>
      </w:r>
    </w:p>
    <w:p w:rsidR="009A2C2C" w:rsidRDefault="009A2C2C" w:rsidP="009A2C2C">
      <w:pPr>
        <w:pStyle w:val="Default"/>
        <w:jc w:val="both"/>
        <w:rPr>
          <w:bCs/>
          <w:sz w:val="22"/>
          <w:szCs w:val="22"/>
        </w:rPr>
      </w:pPr>
      <w:r>
        <w:rPr>
          <w:bCs/>
          <w:sz w:val="22"/>
          <w:szCs w:val="22"/>
        </w:rPr>
        <w:t xml:space="preserve">Naručitelj određuje uvjete za obavljanje profesionalne sposobnosti kojima se osigurava da gospodarski subjekti imaju sposobnost za obavljanje profesionalne djelatnosti potrebne za izvršenje ugovora o javnoj nabavi. Svi uvjeti za obavljanje profesionalne djelatnosti vezani su uz predmet nabave i razmjerni su predmetu nabave. </w:t>
      </w:r>
    </w:p>
    <w:p w:rsidR="009A2C2C" w:rsidRDefault="009A2C2C" w:rsidP="009A2C2C">
      <w:pPr>
        <w:pStyle w:val="Default"/>
        <w:jc w:val="both"/>
        <w:rPr>
          <w:bCs/>
          <w:sz w:val="22"/>
          <w:szCs w:val="22"/>
        </w:rPr>
      </w:pPr>
      <w:r>
        <w:rPr>
          <w:bCs/>
          <w:sz w:val="22"/>
          <w:szCs w:val="22"/>
        </w:rPr>
        <w:t>U nastavku se navode uvjeti sposobnosti za obavljanje profesionalne djelatnosti:</w:t>
      </w:r>
    </w:p>
    <w:p w:rsidR="009A2C2C" w:rsidRDefault="009A2C2C" w:rsidP="009A2C2C">
      <w:pPr>
        <w:pStyle w:val="Default"/>
        <w:jc w:val="both"/>
        <w:rPr>
          <w:bCs/>
          <w:sz w:val="22"/>
          <w:szCs w:val="22"/>
        </w:rPr>
      </w:pPr>
    </w:p>
    <w:p w:rsidR="009A2C2C" w:rsidRDefault="009A2C2C" w:rsidP="009A2C2C">
      <w:pPr>
        <w:pStyle w:val="Default"/>
        <w:jc w:val="both"/>
        <w:rPr>
          <w:bCs/>
          <w:sz w:val="22"/>
          <w:szCs w:val="22"/>
        </w:rPr>
      </w:pPr>
    </w:p>
    <w:p w:rsidR="009A2C2C" w:rsidRDefault="009A2C2C" w:rsidP="009A2C2C">
      <w:pPr>
        <w:pStyle w:val="Default"/>
        <w:widowControl/>
        <w:numPr>
          <w:ilvl w:val="2"/>
          <w:numId w:val="11"/>
        </w:numPr>
        <w:suppressAutoHyphens w:val="0"/>
        <w:autoSpaceDE w:val="0"/>
        <w:autoSpaceDN w:val="0"/>
        <w:adjustRightInd w:val="0"/>
        <w:jc w:val="both"/>
        <w:rPr>
          <w:bCs/>
          <w:sz w:val="22"/>
          <w:szCs w:val="22"/>
        </w:rPr>
      </w:pPr>
      <w:r>
        <w:rPr>
          <w:b/>
          <w:bCs/>
          <w:sz w:val="22"/>
          <w:szCs w:val="22"/>
        </w:rPr>
        <w:t>Gospodarski subjekt</w:t>
      </w:r>
      <w:r>
        <w:rPr>
          <w:bCs/>
          <w:sz w:val="22"/>
          <w:szCs w:val="22"/>
        </w:rPr>
        <w:t xml:space="preserve"> </w:t>
      </w:r>
      <w:r>
        <w:rPr>
          <w:b/>
          <w:bCs/>
          <w:sz w:val="22"/>
          <w:szCs w:val="22"/>
        </w:rPr>
        <w:t>mora u ponudi dokazati svoj upis u sudski, obrtni, strukovni ili drugi odgovarajući registar u državi njegova poslovnog nastana.</w:t>
      </w:r>
    </w:p>
    <w:p w:rsidR="009A2C2C" w:rsidRDefault="009A2C2C" w:rsidP="009A2C2C">
      <w:pPr>
        <w:pStyle w:val="Default"/>
        <w:ind w:left="720"/>
        <w:jc w:val="both"/>
        <w:rPr>
          <w:bCs/>
          <w:sz w:val="22"/>
          <w:szCs w:val="22"/>
        </w:rPr>
      </w:pPr>
    </w:p>
    <w:p w:rsidR="009A2C2C" w:rsidRDefault="009A2C2C" w:rsidP="009A2C2C">
      <w:pPr>
        <w:tabs>
          <w:tab w:val="left" w:pos="1080"/>
        </w:tabs>
        <w:jc w:val="both"/>
        <w:rPr>
          <w:rFonts w:ascii="Arial" w:hAnsi="Arial" w:cs="Arial"/>
          <w:color w:val="000000"/>
          <w:sz w:val="22"/>
          <w:szCs w:val="22"/>
        </w:rPr>
      </w:pPr>
      <w:r>
        <w:rPr>
          <w:noProof/>
          <w:lang w:eastAsia="hr-H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382260" cy="897890"/>
                <wp:effectExtent l="0" t="0" r="21590" b="13335"/>
                <wp:wrapSquare wrapText="bothSides"/>
                <wp:docPr id="5" name="Tekstni okvir 5"/>
                <wp:cNvGraphicFramePr/>
                <a:graphic xmlns:a="http://schemas.openxmlformats.org/drawingml/2006/main">
                  <a:graphicData uri="http://schemas.microsoft.com/office/word/2010/wordprocessingShape">
                    <wps:wsp>
                      <wps:cNvSpPr txBox="1"/>
                      <wps:spPr>
                        <a:xfrm>
                          <a:off x="0" y="0"/>
                          <a:ext cx="6036310" cy="901065"/>
                        </a:xfrm>
                        <a:prstGeom prst="rect">
                          <a:avLst/>
                        </a:prstGeom>
                        <a:noFill/>
                        <a:ln w="6350">
                          <a:solidFill>
                            <a:prstClr val="black"/>
                          </a:solidFill>
                        </a:ln>
                      </wps:spPr>
                      <wps:txbx>
                        <w:txbxContent>
                          <w:p w:rsidR="009A2C2C" w:rsidRDefault="009A2C2C" w:rsidP="009A2C2C">
                            <w:pPr>
                              <w:pStyle w:val="Default"/>
                              <w:jc w:val="both"/>
                              <w:rPr>
                                <w:b/>
                                <w:bCs/>
                                <w:sz w:val="22"/>
                                <w:szCs w:val="22"/>
                              </w:rPr>
                            </w:pPr>
                            <w:r>
                              <w:rPr>
                                <w:b/>
                                <w:bCs/>
                                <w:sz w:val="22"/>
                                <w:szCs w:val="22"/>
                              </w:rPr>
                              <w:t>Za potrebe utvrđivanja navedene sposobnosti za obavljanje profesionalne djelatnosti, gospodarski subjekt u ponudi dostavlja ispunjeni ESPD obrazac:</w:t>
                            </w:r>
                          </w:p>
                          <w:p w:rsidR="009A2C2C" w:rsidRDefault="009A2C2C" w:rsidP="009A2C2C">
                            <w:pPr>
                              <w:pStyle w:val="Default"/>
                              <w:jc w:val="both"/>
                              <w:rPr>
                                <w:b/>
                                <w:bCs/>
                                <w:sz w:val="22"/>
                                <w:szCs w:val="22"/>
                              </w:rPr>
                            </w:pPr>
                          </w:p>
                          <w:p w:rsidR="009A2C2C" w:rsidRDefault="009A2C2C" w:rsidP="009A2C2C">
                            <w:pPr>
                              <w:pStyle w:val="Default"/>
                              <w:jc w:val="both"/>
                              <w:rPr>
                                <w:b/>
                                <w:bCs/>
                                <w:color w:val="000000"/>
                                <w:u w:val="single"/>
                                <w:lang w:val="en-US"/>
                              </w:rPr>
                            </w:pPr>
                            <w:r>
                              <w:rPr>
                                <w:b/>
                                <w:bCs/>
                                <w:sz w:val="22"/>
                                <w:szCs w:val="22"/>
                                <w:u w:val="single"/>
                              </w:rPr>
                              <w:t xml:space="preserve">Dio IV. Kriterij za odabir, Odjeljak A: Sposobnost za obavljanje profesionalne djelatnosti: točka 1.) </w:t>
                            </w:r>
                            <w:r>
                              <w:rPr>
                                <w:b/>
                                <w:bCs/>
                                <w:sz w:val="22"/>
                                <w:szCs w:val="22"/>
                              </w:rPr>
                              <w:t>za sve gospodarske subjekte u ponudi.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ni okvir 5" o:spid="_x0000_s1028" type="#_x0000_t202" style="position:absolute;left:0;text-align:left;margin-left:0;margin-top:0;width:423.8pt;height:70.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" filled="f" strokeweight=".5pt">
                <v:textbox style="mso-fit-shape-to-text:t">
                  <w:txbxContent>
                    <w:p w:rsidR="009A2C2C" w:rsidRDefault="009A2C2C" w:rsidP="009A2C2C">
                      <w:pPr>
                        <w:pStyle w:val="Default"/>
                        <w:jc w:val="both"/>
                        <w:rPr>
                          <w:b/>
                          <w:bCs/>
                          <w:sz w:val="22"/>
                          <w:szCs w:val="22"/>
                        </w:rPr>
                      </w:pPr>
                      <w:r>
                        <w:rPr>
                          <w:b/>
                          <w:bCs/>
                          <w:sz w:val="22"/>
                          <w:szCs w:val="22"/>
                        </w:rPr>
                        <w:t>Za potrebe utvrđivanja navedene sposobnosti za obavljanje profesionalne djelatnosti, gospodarski subjekt u ponudi dostavlja ispunjeni ESPD obrazac:</w:t>
                      </w:r>
                    </w:p>
                    <w:p w:rsidR="009A2C2C" w:rsidRDefault="009A2C2C" w:rsidP="009A2C2C">
                      <w:pPr>
                        <w:pStyle w:val="Default"/>
                        <w:jc w:val="both"/>
                        <w:rPr>
                          <w:b/>
                          <w:bCs/>
                          <w:sz w:val="22"/>
                          <w:szCs w:val="22"/>
                        </w:rPr>
                      </w:pPr>
                    </w:p>
                    <w:p w:rsidR="009A2C2C" w:rsidRDefault="009A2C2C" w:rsidP="009A2C2C">
                      <w:pPr>
                        <w:pStyle w:val="Default"/>
                        <w:jc w:val="both"/>
                        <w:rPr>
                          <w:b/>
                          <w:bCs/>
                          <w:color w:val="000000"/>
                          <w:u w:val="single"/>
                          <w:lang w:val="en-US"/>
                        </w:rPr>
                      </w:pPr>
                      <w:r>
                        <w:rPr>
                          <w:b/>
                          <w:bCs/>
                          <w:sz w:val="22"/>
                          <w:szCs w:val="22"/>
                          <w:u w:val="single"/>
                        </w:rPr>
                        <w:t xml:space="preserve">Dio IV. Kriterij za odabir, Odjeljak A: Sposobnost za obavljanje profesionalne djelatnosti: točka 1.) </w:t>
                      </w:r>
                      <w:r>
                        <w:rPr>
                          <w:b/>
                          <w:bCs/>
                          <w:sz w:val="22"/>
                          <w:szCs w:val="22"/>
                        </w:rPr>
                        <w:t>za sve gospodarske subjekte u ponudi.</w:t>
                      </w:r>
                    </w:p>
                  </w:txbxContent>
                </v:textbox>
                <w10:wrap type="square"/>
              </v:shape>
            </w:pict>
          </mc:Fallback>
        </mc:AlternateConten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U slučaju zajednice ponuditelja, navedene okolnosti utvrđuju se za sve članove zajednice pojedinačno, te svaki član zajednice u ponudi dostavlja ispunjeni ESPD obrazac.</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pStyle w:val="box453040"/>
        <w:spacing w:before="0" w:beforeAutospacing="0" w:after="48" w:afterAutospacing="0"/>
        <w:jc w:val="both"/>
        <w:textAlignment w:val="baseline"/>
        <w:rPr>
          <w:rFonts w:ascii="Arial" w:hAnsi="Arial" w:cs="Arial"/>
          <w:b/>
          <w:sz w:val="22"/>
          <w:szCs w:val="22"/>
        </w:rPr>
      </w:pPr>
      <w:r>
        <w:rPr>
          <w:rFonts w:ascii="Arial" w:hAnsi="Arial" w:cs="Arial"/>
          <w:sz w:val="22"/>
          <w:szCs w:val="22"/>
        </w:rPr>
        <w:t xml:space="preserve">Profesionalnu sposobnost gospodarski subjekt </w:t>
      </w:r>
      <w:r>
        <w:rPr>
          <w:rFonts w:ascii="Arial" w:hAnsi="Arial" w:cs="Arial"/>
          <w:b/>
          <w:sz w:val="22"/>
          <w:szCs w:val="22"/>
        </w:rPr>
        <w:t>ne može dokazati oslanjajući se na sposobnost drugog subjekta pa niti na podugovaratelja.</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Naručitelj </w:t>
      </w:r>
      <w:r>
        <w:rPr>
          <w:rFonts w:ascii="Arial" w:eastAsia="Times New Roman" w:hAnsi="Arial" w:cs="Arial"/>
          <w:b/>
          <w:sz w:val="22"/>
          <w:szCs w:val="22"/>
        </w:rPr>
        <w:t>može</w:t>
      </w:r>
      <w:r>
        <w:rPr>
          <w:rFonts w:ascii="Arial" w:hAnsi="Arial" w:cs="Arial"/>
          <w:b/>
          <w:sz w:val="22"/>
          <w:szCs w:val="22"/>
        </w:rPr>
        <w:t xml:space="preserve"> </w:t>
      </w:r>
      <w:r>
        <w:rPr>
          <w:rFonts w:ascii="Arial" w:hAnsi="Arial" w:cs="Arial"/>
          <w:sz w:val="22"/>
          <w:szCs w:val="22"/>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ne kraćem od 5 dana, dostavi sve ili dio popratnih dokumenta ili dokaza.</w:t>
      </w:r>
    </w:p>
    <w:p w:rsidR="009A2C2C" w:rsidRDefault="009A2C2C" w:rsidP="009A2C2C">
      <w:pPr>
        <w:tabs>
          <w:tab w:val="left" w:pos="1080"/>
        </w:tabs>
        <w:jc w:val="both"/>
        <w:rPr>
          <w:rFonts w:ascii="Arial" w:hAnsi="Arial" w:cs="Arial"/>
          <w:color w:val="000000"/>
          <w:sz w:val="22"/>
          <w:szCs w:val="22"/>
        </w:rPr>
      </w:pPr>
    </w:p>
    <w:p w:rsidR="009A2C2C" w:rsidRDefault="009A2C2C" w:rsidP="009A2C2C">
      <w:pPr>
        <w:tabs>
          <w:tab w:val="left" w:pos="1080"/>
        </w:tabs>
        <w:jc w:val="both"/>
        <w:rPr>
          <w:rFonts w:ascii="Arial" w:hAnsi="Arial" w:cs="Arial"/>
          <w:color w:val="000000"/>
          <w:sz w:val="22"/>
          <w:szCs w:val="22"/>
        </w:rPr>
      </w:pPr>
      <w:r>
        <w:rPr>
          <w:rFonts w:ascii="Arial" w:hAnsi="Arial" w:cs="Arial"/>
          <w:color w:val="000000"/>
          <w:sz w:val="22"/>
          <w:szCs w:val="22"/>
        </w:rPr>
        <w:t>Sposobnost za obavljanje profesionalne djelatnosti gospodarskog subjekta dokazuje se:</w:t>
      </w:r>
    </w:p>
    <w:p w:rsidR="009A2C2C" w:rsidRDefault="009A2C2C" w:rsidP="009A2C2C">
      <w:pPr>
        <w:tabs>
          <w:tab w:val="left" w:pos="1080"/>
        </w:tabs>
        <w:jc w:val="both"/>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Izvatkom iz sudskog, obrtnog, strukovnog ili drugog odgovarajućeg registra koji se vodi u državi članici njegova poslovnog nastana.</w:t>
      </w:r>
    </w:p>
    <w:p w:rsidR="009A2C2C" w:rsidRDefault="009A2C2C" w:rsidP="009A2C2C">
      <w:pPr>
        <w:tabs>
          <w:tab w:val="left" w:pos="1080"/>
        </w:tabs>
        <w:jc w:val="both"/>
        <w:rPr>
          <w:rFonts w:ascii="Arial" w:hAnsi="Arial" w:cs="Arial"/>
          <w:b/>
          <w:color w:val="000000"/>
          <w:sz w:val="22"/>
          <w:szCs w:val="22"/>
        </w:rPr>
      </w:pPr>
    </w:p>
    <w:p w:rsidR="009A2C2C" w:rsidRDefault="009A2C2C" w:rsidP="009A2C2C">
      <w:pPr>
        <w:tabs>
          <w:tab w:val="left" w:pos="1080"/>
        </w:tabs>
        <w:jc w:val="both"/>
        <w:rPr>
          <w:rFonts w:ascii="Arial" w:hAnsi="Arial" w:cs="Arial"/>
          <w:color w:val="000000"/>
          <w:sz w:val="22"/>
          <w:szCs w:val="22"/>
        </w:rPr>
      </w:pPr>
      <w:r>
        <w:rPr>
          <w:rFonts w:ascii="Arial" w:hAnsi="Arial" w:cs="Arial"/>
          <w:color w:val="000000"/>
          <w:sz w:val="22"/>
          <w:szCs w:val="22"/>
        </w:rPr>
        <w:t>Ako se u državi poslovnog nastana gospodarskog subjekta, odnosno državi čija je osoba državljanin ne izdaju takvi doumenti ili ako ne obuhvaćaju sve okolnosti, oni mogu biti zamijenjeni izjavom pod prisegom ili ako izjava pod prisegom prema pravu dotične države ne postoji, izjhavom davatelja s ovjerenim potpisom kod nadležne sudske ili upravne vlastim javnog bilježnika ili strukovnog ili trgovinskog tijela u državi poslovnog nastana gospodarskog subjekta, odnosno državi čiji je osoba državljanin.</w:t>
      </w:r>
    </w:p>
    <w:p w:rsidR="009A2C2C" w:rsidRDefault="009A2C2C" w:rsidP="009A2C2C">
      <w:pPr>
        <w:autoSpaceDE w:val="0"/>
        <w:autoSpaceDN w:val="0"/>
        <w:adjustRightInd w:val="0"/>
        <w:jc w:val="both"/>
        <w:rPr>
          <w:rFonts w:ascii="Arial" w:hAnsi="Arial" w:cs="Arial"/>
          <w:b/>
          <w:color w:val="000000"/>
          <w:sz w:val="22"/>
          <w:szCs w:val="22"/>
        </w:rPr>
      </w:pPr>
    </w:p>
    <w:p w:rsidR="009A2C2C" w:rsidRDefault="009A2C2C" w:rsidP="009A2C2C">
      <w:pPr>
        <w:autoSpaceDE w:val="0"/>
        <w:autoSpaceDN w:val="0"/>
        <w:adjustRightInd w:val="0"/>
        <w:jc w:val="both"/>
        <w:rPr>
          <w:rFonts w:ascii="Arial" w:hAnsi="Arial" w:cs="Arial"/>
          <w:b/>
          <w:color w:val="000000"/>
          <w:sz w:val="22"/>
          <w:szCs w:val="22"/>
        </w:rPr>
      </w:pPr>
    </w:p>
    <w:p w:rsidR="009A2C2C" w:rsidRDefault="009A2C2C" w:rsidP="009A2C2C">
      <w:pPr>
        <w:autoSpaceDE w:val="0"/>
        <w:autoSpaceDN w:val="0"/>
        <w:adjustRightInd w:val="0"/>
        <w:jc w:val="both"/>
        <w:rPr>
          <w:rFonts w:ascii="Arial" w:hAnsi="Arial" w:cs="Arial"/>
          <w:b/>
          <w:color w:val="000000"/>
          <w:sz w:val="22"/>
          <w:szCs w:val="22"/>
        </w:rPr>
      </w:pPr>
    </w:p>
    <w:p w:rsidR="009A2C2C" w:rsidRDefault="009A2C2C" w:rsidP="009A2C2C">
      <w:pPr>
        <w:autoSpaceDE w:val="0"/>
        <w:autoSpaceDN w:val="0"/>
        <w:adjustRightInd w:val="0"/>
        <w:jc w:val="both"/>
        <w:rPr>
          <w:rFonts w:ascii="Arial" w:hAnsi="Arial" w:cs="Arial"/>
          <w:sz w:val="22"/>
          <w:szCs w:val="22"/>
          <w:lang w:eastAsia="en-US"/>
        </w:rPr>
      </w:pPr>
    </w:p>
    <w:p w:rsidR="009A2C2C" w:rsidRDefault="009A2C2C" w:rsidP="009A2C2C">
      <w:pPr>
        <w:pStyle w:val="Default"/>
        <w:jc w:val="both"/>
        <w:rPr>
          <w:b/>
          <w:sz w:val="22"/>
          <w:szCs w:val="22"/>
          <w:lang w:eastAsia="hr-HR"/>
        </w:rPr>
      </w:pPr>
      <w:r>
        <w:rPr>
          <w:b/>
          <w:sz w:val="22"/>
          <w:szCs w:val="22"/>
          <w:lang w:eastAsia="hr-HR"/>
        </w:rPr>
        <w:t>4.2. TEHNIČKA I STRUČNA SPOSOBNOST:</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Tehnička i stručna sposobnost traži se kako bi gospodarski subjekt dokazao da ima potrebno iskustvo, znanje i sposobnost i da je, s obzirom na opseg, predmet i procijenjenu vrijednost nabave, sposoban kvalitetno izvoditi radove iz predmeta nabave.</w:t>
      </w:r>
    </w:p>
    <w:p w:rsidR="009A2C2C" w:rsidRDefault="009A2C2C" w:rsidP="009A2C2C">
      <w:pPr>
        <w:pStyle w:val="Default"/>
        <w:rPr>
          <w:b/>
          <w:sz w:val="22"/>
          <w:szCs w:val="22"/>
        </w:rPr>
      </w:pPr>
    </w:p>
    <w:p w:rsidR="009A2C2C" w:rsidRDefault="009A2C2C" w:rsidP="009A2C2C">
      <w:pPr>
        <w:pStyle w:val="Default"/>
        <w:rPr>
          <w:b/>
          <w:sz w:val="22"/>
          <w:szCs w:val="22"/>
        </w:rPr>
      </w:pPr>
      <w:r>
        <w:rPr>
          <w:b/>
          <w:sz w:val="22"/>
          <w:szCs w:val="22"/>
        </w:rPr>
        <w:t>4.2.1. Popis izvršenih radova</w:t>
      </w:r>
    </w:p>
    <w:p w:rsidR="009A2C2C" w:rsidRDefault="009A2C2C" w:rsidP="009A2C2C">
      <w:pPr>
        <w:jc w:val="both"/>
        <w:rPr>
          <w:rFonts w:ascii="Arial" w:hAnsi="Arial" w:cs="Arial"/>
          <w:sz w:val="22"/>
          <w:szCs w:val="22"/>
        </w:rPr>
      </w:pPr>
      <w:r>
        <w:rPr>
          <w:rFonts w:ascii="Arial" w:hAnsi="Arial" w:cs="Arial"/>
          <w:sz w:val="22"/>
          <w:szCs w:val="22"/>
        </w:rPr>
        <w:t xml:space="preserve">Gospodarski subjekt u postupku javne nabave mora dokazati da je u godini u kojoj je započeo postupak javne nabave i </w:t>
      </w:r>
      <w:r>
        <w:rPr>
          <w:rFonts w:ascii="Arial" w:hAnsi="Arial" w:cs="Arial"/>
          <w:b/>
          <w:sz w:val="22"/>
          <w:szCs w:val="22"/>
        </w:rPr>
        <w:t>tijekom pet godina</w:t>
      </w:r>
      <w:r>
        <w:rPr>
          <w:rFonts w:ascii="Arial" w:hAnsi="Arial" w:cs="Arial"/>
          <w:sz w:val="22"/>
          <w:szCs w:val="22"/>
        </w:rPr>
        <w:t xml:space="preserve"> koje prethode toj godini izvršio radove (2017.-2012.), iste ili slične predmetu nabave. </w:t>
      </w:r>
    </w:p>
    <w:p w:rsidR="009A2C2C" w:rsidRDefault="009A2C2C" w:rsidP="009A2C2C">
      <w:pPr>
        <w:jc w:val="both"/>
        <w:rPr>
          <w:rFonts w:ascii="Arial" w:hAnsi="Arial" w:cs="Arial"/>
          <w:b/>
          <w:sz w:val="22"/>
          <w:szCs w:val="22"/>
        </w:rPr>
      </w:pPr>
      <w:r>
        <w:rPr>
          <w:rFonts w:ascii="Arial" w:hAnsi="Arial" w:cs="Arial"/>
          <w:sz w:val="22"/>
          <w:szCs w:val="22"/>
        </w:rPr>
        <w:t xml:space="preserve">Navedeno se dokazuje popisom ugovora, kojem se prilažu potvrde druge ugovorne strane o urednom izvođenju i ishodu najvažnijih radova za </w:t>
      </w:r>
      <w:r>
        <w:rPr>
          <w:rFonts w:ascii="Arial" w:hAnsi="Arial" w:cs="Arial"/>
          <w:b/>
          <w:sz w:val="22"/>
          <w:szCs w:val="22"/>
        </w:rPr>
        <w:t>minimalno jedan (1), a najviše pet (5)</w:t>
      </w:r>
      <w:r>
        <w:rPr>
          <w:rFonts w:ascii="Arial" w:hAnsi="Arial" w:cs="Arial"/>
          <w:b/>
          <w:color w:val="FF0000"/>
          <w:sz w:val="22"/>
          <w:szCs w:val="22"/>
        </w:rPr>
        <w:t xml:space="preserve"> </w:t>
      </w:r>
      <w:r>
        <w:rPr>
          <w:rFonts w:ascii="Arial" w:hAnsi="Arial" w:cs="Arial"/>
          <w:b/>
          <w:sz w:val="22"/>
          <w:szCs w:val="22"/>
        </w:rPr>
        <w:t>ugovora</w:t>
      </w:r>
      <w:r>
        <w:rPr>
          <w:rFonts w:ascii="Arial" w:hAnsi="Arial" w:cs="Arial"/>
          <w:sz w:val="22"/>
          <w:szCs w:val="22"/>
        </w:rPr>
        <w:t xml:space="preserve">, </w:t>
      </w:r>
      <w:r>
        <w:rPr>
          <w:rFonts w:ascii="Arial" w:hAnsi="Arial" w:cs="Arial"/>
          <w:b/>
          <w:sz w:val="22"/>
          <w:szCs w:val="22"/>
        </w:rPr>
        <w:t>istih ili sličnih predmetu nabave, čiji zbrojeni iznos bez PDV-a mora biti najmanje u visini procijenjene vrijednosti nabave.</w:t>
      </w:r>
    </w:p>
    <w:p w:rsidR="009A2C2C" w:rsidRDefault="009A2C2C" w:rsidP="009A2C2C">
      <w:pPr>
        <w:jc w:val="both"/>
        <w:rPr>
          <w:rFonts w:ascii="Arial" w:hAnsi="Arial" w:cs="Arial"/>
          <w:sz w:val="22"/>
          <w:szCs w:val="22"/>
        </w:rPr>
      </w:pPr>
      <w:r>
        <w:rPr>
          <w:rFonts w:ascii="Arial" w:hAnsi="Arial" w:cs="Arial"/>
          <w:sz w:val="22"/>
          <w:szCs w:val="22"/>
        </w:rPr>
        <w:t>Popis sadrži vrijednost istih ili sličnih radova, datum, mjesto izvođenja radova i naziv druge ugovorne strane.</w:t>
      </w:r>
    </w:p>
    <w:p w:rsidR="009A2C2C" w:rsidRDefault="009A2C2C" w:rsidP="009A2C2C">
      <w:pPr>
        <w:pStyle w:val="Default"/>
        <w:rPr>
          <w:sz w:val="22"/>
          <w:szCs w:val="22"/>
        </w:rPr>
      </w:pPr>
    </w:p>
    <w:p w:rsidR="009A2C2C" w:rsidRDefault="009A2C2C" w:rsidP="009A2C2C">
      <w:pPr>
        <w:pStyle w:val="Default"/>
        <w:jc w:val="both"/>
        <w:rPr>
          <w:b/>
          <w:sz w:val="22"/>
          <w:szCs w:val="22"/>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382260" cy="913130"/>
                <wp:effectExtent l="0" t="0" r="21590" b="17780"/>
                <wp:wrapSquare wrapText="bothSides"/>
                <wp:docPr id="7" name="Tekstni okvir 7"/>
                <wp:cNvGraphicFramePr/>
                <a:graphic xmlns:a="http://schemas.openxmlformats.org/drawingml/2006/main">
                  <a:graphicData uri="http://schemas.microsoft.com/office/word/2010/wordprocessingShape">
                    <wps:wsp>
                      <wps:cNvSpPr txBox="1"/>
                      <wps:spPr>
                        <a:xfrm>
                          <a:off x="0" y="0"/>
                          <a:ext cx="6036310" cy="915670"/>
                        </a:xfrm>
                        <a:prstGeom prst="rect">
                          <a:avLst/>
                        </a:prstGeom>
                        <a:noFill/>
                        <a:ln w="6350">
                          <a:solidFill>
                            <a:prstClr val="black"/>
                          </a:solidFill>
                        </a:ln>
                      </wps:spPr>
                      <wps:txbx>
                        <w:txbxContent>
                          <w:p w:rsidR="009A2C2C" w:rsidRDefault="009A2C2C" w:rsidP="009A2C2C">
                            <w:pPr>
                              <w:pStyle w:val="Default"/>
                              <w:jc w:val="both"/>
                              <w:rPr>
                                <w:b/>
                                <w:sz w:val="22"/>
                                <w:szCs w:val="22"/>
                              </w:rPr>
                            </w:pPr>
                            <w:r>
                              <w:rPr>
                                <w:b/>
                                <w:sz w:val="22"/>
                                <w:szCs w:val="22"/>
                              </w:rPr>
                              <w:t>Za potrebe utvrđivanja navedene tehničke i stručne sposobnosti, gospodarski subjekt u ponudi dostavlja ispunjeni ESPD obrazac:</w:t>
                            </w:r>
                          </w:p>
                          <w:p w:rsidR="009A2C2C" w:rsidRDefault="009A2C2C" w:rsidP="009A2C2C">
                            <w:pPr>
                              <w:pStyle w:val="Default"/>
                              <w:jc w:val="both"/>
                              <w:rPr>
                                <w:b/>
                                <w:sz w:val="22"/>
                                <w:szCs w:val="22"/>
                              </w:rPr>
                            </w:pPr>
                          </w:p>
                          <w:p w:rsidR="009A2C2C" w:rsidRDefault="009A2C2C" w:rsidP="009A2C2C">
                            <w:pPr>
                              <w:pStyle w:val="Default"/>
                              <w:jc w:val="both"/>
                              <w:rPr>
                                <w:b/>
                                <w:sz w:val="22"/>
                                <w:szCs w:val="22"/>
                                <w:u w:val="single"/>
                              </w:rPr>
                            </w:pPr>
                            <w:r>
                              <w:rPr>
                                <w:b/>
                                <w:sz w:val="22"/>
                                <w:szCs w:val="22"/>
                                <w:u w:val="single"/>
                              </w:rPr>
                              <w:t xml:space="preserve">Dio IV. Kriterij za odabir, Odjeljak C: Tehnička i stručna sposobnost, točka 1.a. </w:t>
                            </w:r>
                          </w:p>
                          <w:p w:rsidR="009A2C2C" w:rsidRDefault="009A2C2C" w:rsidP="009A2C2C">
                            <w:pPr>
                              <w:pStyle w:val="Default"/>
                              <w:jc w:val="both"/>
                              <w:rPr>
                                <w:color w:val="000000"/>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ni okvir 7" o:spid="_x0000_s1029" type="#_x0000_t202" style="position:absolute;left:0;text-align:left;margin-left:0;margin-top:0;width:423.8pt;height:71.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" filled="f" strokeweight=".5pt">
                <v:textbox style="mso-fit-shape-to-text:t">
                  <w:txbxContent>
                    <w:p w:rsidR="009A2C2C" w:rsidRDefault="009A2C2C" w:rsidP="009A2C2C">
                      <w:pPr>
                        <w:pStyle w:val="Default"/>
                        <w:jc w:val="both"/>
                        <w:rPr>
                          <w:b/>
                          <w:sz w:val="22"/>
                          <w:szCs w:val="22"/>
                        </w:rPr>
                      </w:pPr>
                      <w:r>
                        <w:rPr>
                          <w:b/>
                          <w:sz w:val="22"/>
                          <w:szCs w:val="22"/>
                        </w:rPr>
                        <w:t>Za potrebe utvrđivanja navedene tehničke i stručne sposobnosti, gospodarski subjekt u ponudi dostavlja ispunjeni ESPD obrazac:</w:t>
                      </w:r>
                    </w:p>
                    <w:p w:rsidR="009A2C2C" w:rsidRDefault="009A2C2C" w:rsidP="009A2C2C">
                      <w:pPr>
                        <w:pStyle w:val="Default"/>
                        <w:jc w:val="both"/>
                        <w:rPr>
                          <w:b/>
                          <w:sz w:val="22"/>
                          <w:szCs w:val="22"/>
                        </w:rPr>
                      </w:pPr>
                    </w:p>
                    <w:p w:rsidR="009A2C2C" w:rsidRDefault="009A2C2C" w:rsidP="009A2C2C">
                      <w:pPr>
                        <w:pStyle w:val="Default"/>
                        <w:jc w:val="both"/>
                        <w:rPr>
                          <w:b/>
                          <w:sz w:val="22"/>
                          <w:szCs w:val="22"/>
                          <w:u w:val="single"/>
                        </w:rPr>
                      </w:pPr>
                      <w:r>
                        <w:rPr>
                          <w:b/>
                          <w:sz w:val="22"/>
                          <w:szCs w:val="22"/>
                          <w:u w:val="single"/>
                        </w:rPr>
                        <w:t xml:space="preserve">Dio IV. Kriterij za odabir, Odjeljak C: Tehnička i stručna sposobnost, točka 1.a. </w:t>
                      </w:r>
                    </w:p>
                    <w:p w:rsidR="009A2C2C" w:rsidRDefault="009A2C2C" w:rsidP="009A2C2C">
                      <w:pPr>
                        <w:pStyle w:val="Default"/>
                        <w:jc w:val="both"/>
                        <w:rPr>
                          <w:color w:val="000000"/>
                          <w:lang w:val="en-US"/>
                        </w:rPr>
                      </w:pPr>
                    </w:p>
                  </w:txbxContent>
                </v:textbox>
                <w10:wrap type="square"/>
              </v:shape>
            </w:pict>
          </mc:Fallback>
        </mc:AlternateConten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Naručitelj </w:t>
      </w:r>
      <w:r>
        <w:rPr>
          <w:rFonts w:ascii="Arial" w:eastAsia="Times New Roman" w:hAnsi="Arial" w:cs="Arial"/>
          <w:b/>
          <w:sz w:val="22"/>
          <w:szCs w:val="22"/>
        </w:rPr>
        <w:t>može</w:t>
      </w:r>
      <w:r>
        <w:rPr>
          <w:rFonts w:ascii="Arial" w:hAnsi="Arial" w:cs="Arial"/>
          <w:b/>
          <w:sz w:val="22"/>
          <w:szCs w:val="22"/>
        </w:rPr>
        <w:t xml:space="preserve"> </w:t>
      </w:r>
      <w:r>
        <w:rPr>
          <w:rFonts w:ascii="Arial" w:hAnsi="Arial" w:cs="Arial"/>
          <w:sz w:val="22"/>
          <w:szCs w:val="22"/>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A2C2C" w:rsidRDefault="009A2C2C" w:rsidP="009A2C2C">
      <w:pPr>
        <w:pStyle w:val="box453040"/>
        <w:spacing w:before="0" w:beforeAutospacing="0" w:after="48" w:afterAutospacing="0"/>
        <w:jc w:val="both"/>
        <w:textAlignment w:val="baseline"/>
        <w:rPr>
          <w:rFonts w:ascii="Arial" w:hAnsi="Arial" w:cs="Arial"/>
          <w:sz w:val="22"/>
          <w:szCs w:val="22"/>
        </w:rPr>
      </w:pP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9A2C2C" w:rsidRDefault="009A2C2C" w:rsidP="009A2C2C">
      <w:pPr>
        <w:pStyle w:val="box453040"/>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Kao dovoljan dokaz tehničke i stručne sposobnosti iz točke 4.2.1. dokumentacije, </w:t>
      </w:r>
      <w:r>
        <w:rPr>
          <w:rFonts w:ascii="Arial" w:hAnsi="Arial" w:cs="Arial"/>
          <w:color w:val="000000"/>
          <w:sz w:val="22"/>
          <w:szCs w:val="22"/>
        </w:rPr>
        <w:t>gosp</w:t>
      </w:r>
      <w:r>
        <w:rPr>
          <w:rFonts w:ascii="Arial" w:hAnsi="Arial" w:cs="Arial"/>
          <w:sz w:val="22"/>
          <w:szCs w:val="22"/>
        </w:rPr>
        <w:t>odarski subjekt</w:t>
      </w:r>
      <w:r>
        <w:rPr>
          <w:rFonts w:ascii="Arial" w:hAnsi="Arial" w:cs="Arial"/>
          <w:color w:val="000000"/>
          <w:sz w:val="22"/>
          <w:szCs w:val="22"/>
        </w:rPr>
        <w:t xml:space="preserve"> </w:t>
      </w:r>
      <w:r>
        <w:rPr>
          <w:rFonts w:ascii="Arial" w:hAnsi="Arial" w:cs="Arial"/>
          <w:sz w:val="22"/>
          <w:szCs w:val="22"/>
        </w:rPr>
        <w:t>dostavit će:</w:t>
      </w:r>
    </w:p>
    <w:p w:rsidR="009A2C2C" w:rsidRDefault="009A2C2C" w:rsidP="009A2C2C">
      <w:pPr>
        <w:pStyle w:val="box453040"/>
        <w:spacing w:before="0" w:beforeAutospacing="0" w:after="48" w:afterAutospacing="0"/>
        <w:jc w:val="both"/>
        <w:textAlignment w:val="baseline"/>
        <w:rPr>
          <w:rFonts w:ascii="Arial" w:hAnsi="Arial" w:cs="Arial"/>
          <w:b/>
          <w:sz w:val="22"/>
          <w:szCs w:val="22"/>
        </w:rPr>
      </w:pPr>
      <w:r>
        <w:rPr>
          <w:rFonts w:ascii="Arial" w:hAnsi="Arial" w:cs="Arial"/>
          <w:b/>
          <w:sz w:val="22"/>
          <w:szCs w:val="22"/>
        </w:rPr>
        <w:t>- popis radova izvršenih u godini u kojoj je započeo postupak javne nabave i tijekom pet godina koje prethode toj godini, a koji su isti ili slični kao predmet ove nabave.  Popis sadržava ili mu se prilaže potvrda druge ugovorne strane o urednom izvođenju i ishodu najvažnijih radova. Popis sadržava vrijednost radova, datum i mjesto izvođenja radova te naziv druge ugovorne strane.</w:t>
      </w:r>
    </w:p>
    <w:p w:rsidR="009A2C2C" w:rsidRDefault="009A2C2C" w:rsidP="009A2C2C">
      <w:pPr>
        <w:pStyle w:val="box453040"/>
        <w:spacing w:before="0" w:beforeAutospacing="0" w:after="48" w:afterAutospacing="0"/>
        <w:jc w:val="both"/>
        <w:textAlignment w:val="baseline"/>
        <w:rPr>
          <w:rFonts w:ascii="Arial" w:hAnsi="Arial" w:cs="Arial"/>
          <w:b/>
          <w:sz w:val="22"/>
          <w:szCs w:val="22"/>
        </w:rPr>
      </w:pPr>
    </w:p>
    <w:p w:rsidR="009A2C2C" w:rsidRDefault="009A2C2C" w:rsidP="009A2C2C">
      <w:pPr>
        <w:pStyle w:val="box453040"/>
        <w:spacing w:before="0" w:beforeAutospacing="0" w:after="48" w:afterAutospacing="0"/>
        <w:jc w:val="both"/>
        <w:textAlignment w:val="baseline"/>
        <w:rPr>
          <w:rFonts w:ascii="Arial" w:hAnsi="Arial" w:cs="Arial"/>
          <w:b/>
          <w:sz w:val="22"/>
          <w:szCs w:val="22"/>
        </w:rPr>
      </w:pPr>
      <w:r>
        <w:rPr>
          <w:rFonts w:ascii="Arial" w:hAnsi="Arial" w:cs="Arial"/>
          <w:b/>
          <w:sz w:val="22"/>
          <w:szCs w:val="22"/>
        </w:rPr>
        <w:t>Obrazloženje traženih uvjeta sposobnosti:</w:t>
      </w:r>
    </w:p>
    <w:p w:rsidR="00CF314E" w:rsidRDefault="009A2C2C" w:rsidP="00CF314E">
      <w:pPr>
        <w:jc w:val="both"/>
        <w:rPr>
          <w:rFonts w:ascii="Arial" w:hAnsi="Arial" w:cs="Arial"/>
          <w:b/>
          <w:bCs/>
          <w:sz w:val="22"/>
          <w:szCs w:val="22"/>
        </w:rPr>
      </w:pPr>
      <w:r>
        <w:rPr>
          <w:rFonts w:ascii="Arial" w:hAnsi="Arial" w:cs="Arial"/>
          <w:sz w:val="22"/>
          <w:szCs w:val="22"/>
        </w:rPr>
        <w:lastRenderedPageBreak/>
        <w:t xml:space="preserve">Ispunjavanje propisanih minimalnih razina tehničke i stručne sposobnosti traži se kako bi gospodarski subjekt dokazao da ima dovoljnu razinu iskustva na izvođenju radova istih ili sličnih predmetu nabave u visini procijenjene vrijednosti nabave čime Naručitelj osigurava kvalitetnog partnera na projektu energetske obnove </w:t>
      </w:r>
      <w:r w:rsidR="00CF314E">
        <w:rPr>
          <w:rFonts w:ascii="Arial" w:hAnsi="Arial" w:cs="Arial"/>
          <w:bCs/>
          <w:sz w:val="22"/>
          <w:szCs w:val="22"/>
        </w:rPr>
        <w:t>energetske obnove zgrade Dječjeg vrtića  Matulji,objekt Veli Brgud i Osnovne škole Drago Gervais Brešca,područni odjel Veli Brgud</w:t>
      </w:r>
    </w:p>
    <w:p w:rsidR="009A2C2C" w:rsidRDefault="009A2C2C" w:rsidP="009A2C2C">
      <w:pPr>
        <w:pStyle w:val="box453040"/>
        <w:spacing w:before="0" w:beforeAutospacing="0" w:after="48" w:afterAutospacing="0"/>
        <w:jc w:val="both"/>
        <w:textAlignment w:val="baseline"/>
        <w:rPr>
          <w:rFonts w:ascii="Arial" w:hAnsi="Arial" w:cs="Arial"/>
          <w:b/>
          <w:sz w:val="22"/>
          <w:szCs w:val="22"/>
        </w:rPr>
      </w:pPr>
    </w:p>
    <w:p w:rsidR="009A2C2C" w:rsidRDefault="009A2C2C" w:rsidP="009A2C2C">
      <w:pPr>
        <w:pStyle w:val="box453040"/>
        <w:spacing w:before="0" w:beforeAutospacing="0" w:after="48" w:afterAutospacing="0"/>
        <w:jc w:val="both"/>
        <w:textAlignment w:val="baseline"/>
        <w:rPr>
          <w:rFonts w:ascii="Arial" w:hAnsi="Arial" w:cs="Arial"/>
          <w:b/>
          <w:sz w:val="22"/>
          <w:szCs w:val="22"/>
        </w:rPr>
      </w:pPr>
    </w:p>
    <w:p w:rsidR="009A2C2C" w:rsidRDefault="009A2C2C" w:rsidP="009A2C2C">
      <w:pPr>
        <w:pStyle w:val="box453040"/>
        <w:spacing w:before="0" w:beforeAutospacing="0" w:after="48" w:afterAutospacing="0"/>
        <w:jc w:val="both"/>
        <w:textAlignment w:val="baseline"/>
        <w:rPr>
          <w:rFonts w:ascii="Arial" w:hAnsi="Arial" w:cs="Arial"/>
          <w:b/>
          <w:sz w:val="22"/>
          <w:szCs w:val="22"/>
        </w:rPr>
      </w:pPr>
      <w:r>
        <w:rPr>
          <w:rFonts w:ascii="Arial" w:hAnsi="Arial" w:cs="Arial"/>
          <w:b/>
          <w:sz w:val="22"/>
          <w:szCs w:val="22"/>
        </w:rPr>
        <w:t>4.2.2. Obrazovne i stručne kvalifikacije:</w:t>
      </w:r>
    </w:p>
    <w:p w:rsidR="009A2C2C" w:rsidRDefault="009A2C2C" w:rsidP="009A2C2C">
      <w:pPr>
        <w:jc w:val="both"/>
        <w:rPr>
          <w:rFonts w:ascii="Arial" w:eastAsia="Calibri" w:hAnsi="Arial" w:cs="Arial"/>
          <w:sz w:val="22"/>
          <w:szCs w:val="22"/>
          <w:lang w:eastAsia="en-US"/>
        </w:rPr>
      </w:pPr>
      <w:r>
        <w:rPr>
          <w:rFonts w:ascii="Arial" w:eastAsia="Calibri" w:hAnsi="Arial" w:cs="Arial"/>
          <w:sz w:val="22"/>
          <w:szCs w:val="22"/>
          <w:lang w:eastAsia="en-US"/>
        </w:rPr>
        <w:t>Gospodarski subjekt mora dokazati da će tijekom izvođenja radova imati na raspolaganju najmanje:</w:t>
      </w:r>
    </w:p>
    <w:p w:rsidR="009A2C2C" w:rsidRDefault="009A2C2C" w:rsidP="009A2C2C">
      <w:pPr>
        <w:pStyle w:val="Odlomakpopisa"/>
        <w:numPr>
          <w:ilvl w:val="0"/>
          <w:numId w:val="13"/>
        </w:numPr>
        <w:jc w:val="both"/>
        <w:rPr>
          <w:rFonts w:ascii="Arial" w:eastAsia="Calibri" w:hAnsi="Arial" w:cs="Arial"/>
          <w:sz w:val="22"/>
          <w:szCs w:val="22"/>
        </w:rPr>
      </w:pPr>
      <w:r>
        <w:rPr>
          <w:rFonts w:ascii="Arial" w:eastAsia="Calibri" w:hAnsi="Arial" w:cs="Arial"/>
          <w:b/>
          <w:sz w:val="22"/>
          <w:szCs w:val="22"/>
        </w:rPr>
        <w:t>1 ovlaštenog voditelja građenja/radova,</w:t>
      </w:r>
      <w:r>
        <w:rPr>
          <w:rFonts w:ascii="Arial" w:eastAsia="Calibri" w:hAnsi="Arial" w:cs="Arial"/>
          <w:sz w:val="22"/>
          <w:szCs w:val="22"/>
        </w:rPr>
        <w:t xml:space="preserve"> sukladno čl. 30. Zakona o poslovima I djelatnostima prostornog uređenja i gradnje (NN 78/15),</w:t>
      </w:r>
    </w:p>
    <w:p w:rsidR="009A2C2C" w:rsidRDefault="009A2C2C" w:rsidP="009A2C2C">
      <w:pPr>
        <w:jc w:val="both"/>
        <w:rPr>
          <w:rFonts w:ascii="Arial" w:eastAsia="Calibri" w:hAnsi="Arial" w:cs="Arial"/>
          <w:sz w:val="22"/>
          <w:szCs w:val="22"/>
          <w:lang w:eastAsia="en-US"/>
        </w:rPr>
      </w:pPr>
    </w:p>
    <w:p w:rsidR="009A2C2C" w:rsidRDefault="009A2C2C" w:rsidP="009A2C2C">
      <w:pPr>
        <w:jc w:val="both"/>
        <w:rPr>
          <w:rFonts w:ascii="Arial" w:eastAsia="Calibri" w:hAnsi="Arial" w:cs="Arial"/>
          <w:sz w:val="22"/>
          <w:szCs w:val="22"/>
          <w:lang w:eastAsia="en-US"/>
        </w:rPr>
      </w:pPr>
      <w:r>
        <w:rPr>
          <w:rFonts w:ascii="Arial" w:eastAsia="Calibri" w:hAnsi="Arial" w:cs="Arial"/>
          <w:b/>
          <w:sz w:val="22"/>
          <w:szCs w:val="22"/>
          <w:lang w:eastAsia="en-US"/>
        </w:rPr>
        <w:t>Za glavnog inženjera gradilišta, inženjera gradilišta i/ili voditelja radova može se u okviru zadaća njegove struke imenovati fizička osoba arhitektonske, građevinske, strojarske ili elektrotehničke struke koja ispunjava uvjete propisane posebnim zakonom kojim se uređuje udruživanje u Komoru</w:t>
      </w:r>
      <w:r>
        <w:rPr>
          <w:rFonts w:ascii="Arial" w:eastAsia="Calibri" w:hAnsi="Arial" w:cs="Arial"/>
          <w:sz w:val="22"/>
          <w:szCs w:val="22"/>
          <w:lang w:eastAsia="en-US"/>
        </w:rPr>
        <w:t>.</w:t>
      </w:r>
    </w:p>
    <w:p w:rsidR="009A2C2C" w:rsidRDefault="009A2C2C" w:rsidP="009A2C2C">
      <w:pPr>
        <w:jc w:val="both"/>
        <w:rPr>
          <w:rFonts w:ascii="Arial" w:eastAsia="Calibri" w:hAnsi="Arial" w:cs="Arial"/>
          <w:sz w:val="22"/>
          <w:szCs w:val="22"/>
          <w:lang w:eastAsia="en-US"/>
        </w:rPr>
      </w:pPr>
    </w:p>
    <w:p w:rsidR="009A2C2C" w:rsidRDefault="009A2C2C" w:rsidP="009A2C2C">
      <w:pPr>
        <w:jc w:val="both"/>
        <w:rPr>
          <w:rFonts w:ascii="Arial" w:eastAsia="Calibri" w:hAnsi="Arial" w:cs="Arial"/>
          <w:sz w:val="22"/>
          <w:szCs w:val="22"/>
          <w:lang w:eastAsia="en-US"/>
        </w:rPr>
      </w:pPr>
      <w:r>
        <w:rPr>
          <w:rFonts w:eastAsia="Times New Roman"/>
          <w:noProof/>
          <w:lang w:eastAsia="hr-HR"/>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173990</wp:posOffset>
                </wp:positionV>
                <wp:extent cx="6057900" cy="1123950"/>
                <wp:effectExtent l="0" t="0" r="19050" b="19050"/>
                <wp:wrapSquare wrapText="bothSides"/>
                <wp:docPr id="9" name="Tekstni okvir 9"/>
                <wp:cNvGraphicFramePr/>
                <a:graphic xmlns:a="http://schemas.openxmlformats.org/drawingml/2006/main">
                  <a:graphicData uri="http://schemas.microsoft.com/office/word/2010/wordprocessingShape">
                    <wps:wsp>
                      <wps:cNvSpPr txBox="1"/>
                      <wps:spPr>
                        <a:xfrm>
                          <a:off x="0" y="0"/>
                          <a:ext cx="6057900" cy="1123950"/>
                        </a:xfrm>
                        <a:prstGeom prst="rect">
                          <a:avLst/>
                        </a:prstGeom>
                        <a:noFill/>
                        <a:ln w="6350">
                          <a:solidFill>
                            <a:prstClr val="black"/>
                          </a:solidFill>
                        </a:ln>
                      </wps:spPr>
                      <wps:txbx>
                        <w:txbxContent>
                          <w:p w:rsidR="009A2C2C" w:rsidRDefault="009A2C2C" w:rsidP="009A2C2C">
                            <w:pPr>
                              <w:pStyle w:val="Default"/>
                              <w:jc w:val="both"/>
                              <w:rPr>
                                <w:b/>
                                <w:sz w:val="22"/>
                                <w:szCs w:val="22"/>
                              </w:rPr>
                            </w:pPr>
                            <w:r>
                              <w:rPr>
                                <w:b/>
                                <w:sz w:val="22"/>
                                <w:szCs w:val="22"/>
                              </w:rPr>
                              <w:t>Za potrebe utvrđivanja navedene tehničke i stručne sposobnosti, gospodarski subjekt u ponudi dostavlja ispunjeni ESPD obrazac:</w:t>
                            </w:r>
                          </w:p>
                          <w:p w:rsidR="009A2C2C" w:rsidRDefault="009A2C2C" w:rsidP="009A2C2C">
                            <w:pPr>
                              <w:pStyle w:val="Default"/>
                              <w:jc w:val="both"/>
                              <w:rPr>
                                <w:b/>
                                <w:sz w:val="22"/>
                                <w:szCs w:val="22"/>
                              </w:rPr>
                            </w:pPr>
                          </w:p>
                          <w:p w:rsidR="009A2C2C" w:rsidRDefault="009A2C2C" w:rsidP="009A2C2C">
                            <w:pPr>
                              <w:pStyle w:val="Default"/>
                              <w:jc w:val="both"/>
                              <w:rPr>
                                <w:b/>
                                <w:sz w:val="22"/>
                                <w:szCs w:val="22"/>
                                <w:u w:val="single"/>
                              </w:rPr>
                            </w:pPr>
                            <w:r>
                              <w:rPr>
                                <w:b/>
                                <w:sz w:val="22"/>
                                <w:szCs w:val="22"/>
                                <w:u w:val="single"/>
                              </w:rPr>
                              <w:t>Dio IV. Kriterij za odabir, Odjeljak C: Tehnička i stručna sposobnost, točka 2., 6. i ako je primjenjivo točka 10.</w:t>
                            </w:r>
                          </w:p>
                          <w:p w:rsidR="009A2C2C" w:rsidRDefault="009A2C2C" w:rsidP="009A2C2C">
                            <w:pPr>
                              <w:pStyle w:val="Default"/>
                              <w:jc w:val="both"/>
                              <w:rPr>
                                <w:color w:val="0000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9" o:spid="_x0000_s1030" type="#_x0000_t202" style="position:absolute;left:0;text-align:left;margin-left:0;margin-top:13.7pt;width:477pt;height:8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" filled="f" strokeweight=".5pt">
                <v:textbox>
                  <w:txbxContent>
                    <w:p w:rsidR="009A2C2C" w:rsidRDefault="009A2C2C" w:rsidP="009A2C2C">
                      <w:pPr>
                        <w:pStyle w:val="Default"/>
                        <w:jc w:val="both"/>
                        <w:rPr>
                          <w:b/>
                          <w:sz w:val="22"/>
                          <w:szCs w:val="22"/>
                        </w:rPr>
                      </w:pPr>
                      <w:r>
                        <w:rPr>
                          <w:b/>
                          <w:sz w:val="22"/>
                          <w:szCs w:val="22"/>
                        </w:rPr>
                        <w:t>Za potrebe utvrđivanja navedene tehničke i stručne sposobnosti, gospodarski subjekt u ponudi dostavlja ispunjeni ESPD obrazac:</w:t>
                      </w:r>
                    </w:p>
                    <w:p w:rsidR="009A2C2C" w:rsidRDefault="009A2C2C" w:rsidP="009A2C2C">
                      <w:pPr>
                        <w:pStyle w:val="Default"/>
                        <w:jc w:val="both"/>
                        <w:rPr>
                          <w:b/>
                          <w:sz w:val="22"/>
                          <w:szCs w:val="22"/>
                        </w:rPr>
                      </w:pPr>
                    </w:p>
                    <w:p w:rsidR="009A2C2C" w:rsidRDefault="009A2C2C" w:rsidP="009A2C2C">
                      <w:pPr>
                        <w:pStyle w:val="Default"/>
                        <w:jc w:val="both"/>
                        <w:rPr>
                          <w:b/>
                          <w:sz w:val="22"/>
                          <w:szCs w:val="22"/>
                          <w:u w:val="single"/>
                        </w:rPr>
                      </w:pPr>
                      <w:r>
                        <w:rPr>
                          <w:b/>
                          <w:sz w:val="22"/>
                          <w:szCs w:val="22"/>
                          <w:u w:val="single"/>
                        </w:rPr>
                        <w:t>Dio IV. Kriterij za odabir, Odjeljak C: Tehnička i stručna sposobnost, točka 2., 6. i ako je primjenjivo točka 10.</w:t>
                      </w:r>
                    </w:p>
                    <w:p w:rsidR="009A2C2C" w:rsidRDefault="009A2C2C" w:rsidP="009A2C2C">
                      <w:pPr>
                        <w:pStyle w:val="Default"/>
                        <w:jc w:val="both"/>
                        <w:rPr>
                          <w:color w:val="000000"/>
                          <w:lang w:val="en-US"/>
                        </w:rPr>
                      </w:pPr>
                    </w:p>
                  </w:txbxContent>
                </v:textbox>
                <w10:wrap type="square" anchorx="margin"/>
              </v:shape>
            </w:pict>
          </mc:Fallback>
        </mc:AlternateContent>
      </w:r>
    </w:p>
    <w:p w:rsidR="009A2C2C" w:rsidRDefault="009A2C2C" w:rsidP="009A2C2C">
      <w:pPr>
        <w:jc w:val="both"/>
        <w:rPr>
          <w:rFonts w:ascii="Arial" w:eastAsia="Calibri" w:hAnsi="Arial" w:cs="Arial"/>
          <w:bCs/>
          <w:sz w:val="22"/>
          <w:szCs w:val="22"/>
          <w:lang w:eastAsia="en-US"/>
        </w:rPr>
      </w:pPr>
    </w:p>
    <w:p w:rsidR="009A2C2C" w:rsidRDefault="009A2C2C" w:rsidP="009A2C2C">
      <w:pPr>
        <w:jc w:val="both"/>
        <w:rPr>
          <w:rFonts w:ascii="Arial" w:eastAsia="Calibri" w:hAnsi="Arial" w:cs="Arial"/>
          <w:bCs/>
          <w:sz w:val="22"/>
          <w:szCs w:val="22"/>
          <w:lang w:eastAsia="en-US"/>
        </w:rPr>
      </w:pPr>
    </w:p>
    <w:p w:rsidR="009A2C2C" w:rsidRDefault="009A2C2C" w:rsidP="009A2C2C">
      <w:pPr>
        <w:jc w:val="both"/>
        <w:rPr>
          <w:rFonts w:ascii="Arial" w:eastAsia="Calibri" w:hAnsi="Arial" w:cs="Arial"/>
          <w:sz w:val="22"/>
          <w:szCs w:val="22"/>
          <w:highlight w:val="yellow"/>
          <w:lang w:eastAsia="en-US"/>
        </w:rPr>
      </w:pPr>
      <w:r>
        <w:rPr>
          <w:rFonts w:ascii="Arial" w:eastAsia="Calibri" w:hAnsi="Arial" w:cs="Arial"/>
          <w:sz w:val="22"/>
          <w:szCs w:val="22"/>
          <w:lang w:eastAsia="en-US"/>
        </w:rPr>
        <w:t>U slučaju provjere informacija navedenih u ESPD obrascu, Naručitelj će kao dostatni dokaz obrazovne i stručne kvalifikacije</w:t>
      </w:r>
      <w:r>
        <w:rPr>
          <w:rFonts w:ascii="Arial" w:eastAsia="Calibri" w:hAnsi="Arial" w:cs="Arial"/>
          <w:bCs/>
          <w:sz w:val="22"/>
          <w:szCs w:val="22"/>
          <w:lang w:eastAsia="en-US"/>
        </w:rPr>
        <w:t xml:space="preserve"> izvođača radova iz ove točke</w:t>
      </w:r>
      <w:r>
        <w:rPr>
          <w:rFonts w:ascii="Arial" w:eastAsia="Calibri" w:hAnsi="Arial" w:cs="Arial"/>
          <w:sz w:val="22"/>
          <w:szCs w:val="22"/>
          <w:lang w:eastAsia="en-US"/>
        </w:rPr>
        <w:t xml:space="preserve"> prihvatiti sljedeće dokumente:</w:t>
      </w:r>
    </w:p>
    <w:p w:rsidR="009A2C2C" w:rsidRDefault="009A2C2C" w:rsidP="009A2C2C">
      <w:pPr>
        <w:rPr>
          <w:rFonts w:ascii="Arial" w:eastAsia="Calibri" w:hAnsi="Arial" w:cs="Arial"/>
          <w:sz w:val="22"/>
          <w:szCs w:val="22"/>
          <w:lang w:eastAsia="en-US"/>
        </w:rPr>
      </w:pPr>
    </w:p>
    <w:p w:rsidR="009A2C2C" w:rsidRDefault="009A2C2C" w:rsidP="009A2C2C">
      <w:pPr>
        <w:jc w:val="both"/>
        <w:rPr>
          <w:rFonts w:ascii="Arial" w:eastAsia="Calibri" w:hAnsi="Arial" w:cs="Arial"/>
          <w:sz w:val="22"/>
          <w:szCs w:val="22"/>
          <w:lang w:eastAsia="en-US"/>
        </w:rPr>
      </w:pPr>
      <w:r>
        <w:rPr>
          <w:rFonts w:ascii="Arial" w:eastAsia="Calibri" w:hAnsi="Arial" w:cs="Arial"/>
          <w:b/>
          <w:sz w:val="22"/>
          <w:szCs w:val="22"/>
          <w:lang w:eastAsia="en-US"/>
        </w:rPr>
        <w:t>Gospodarski subjekt sa sjedištem u Republici Hrvatskoj – Izjavom</w:t>
      </w:r>
      <w:r>
        <w:rPr>
          <w:rFonts w:ascii="Arial" w:eastAsia="Calibri" w:hAnsi="Arial" w:cs="Arial"/>
          <w:sz w:val="22"/>
          <w:szCs w:val="22"/>
          <w:lang w:eastAsia="en-US"/>
        </w:rPr>
        <w:t xml:space="preserve"> kojom izjavljuje da će imati na raspolaganju navedenog traženog stručnjaka kojeg mora poimence navesti. Izjava mora biti ovjerena potpisom odgovorne osobe gospodarskog subjekta (ponuditelja). Izjavi se prilaže potvrda o upisu u Imenik ovlaštenih voditelja građenja / radova odgovarajuće struke pri nadležnoj komori sukladno čl. 64. Zakona o komori arhitekata i komorama inženjera u graditeljstvu i prostornom uređenju. </w:t>
      </w:r>
    </w:p>
    <w:p w:rsidR="009A2C2C" w:rsidRDefault="009A2C2C" w:rsidP="009A2C2C">
      <w:pPr>
        <w:jc w:val="both"/>
        <w:rPr>
          <w:rFonts w:ascii="Arial" w:eastAsia="Calibri" w:hAnsi="Arial" w:cs="Arial"/>
          <w:sz w:val="22"/>
          <w:szCs w:val="22"/>
          <w:lang w:eastAsia="en-US"/>
        </w:rPr>
      </w:pPr>
    </w:p>
    <w:p w:rsidR="009A2C2C" w:rsidRDefault="009A2C2C" w:rsidP="009A2C2C">
      <w:pPr>
        <w:jc w:val="both"/>
        <w:rPr>
          <w:rFonts w:ascii="Arial" w:eastAsia="Calibri" w:hAnsi="Arial" w:cs="Arial"/>
          <w:sz w:val="22"/>
          <w:szCs w:val="22"/>
          <w:lang w:eastAsia="en-US"/>
        </w:rPr>
      </w:pPr>
      <w:r>
        <w:rPr>
          <w:rFonts w:ascii="Arial" w:eastAsia="Calibri" w:hAnsi="Arial" w:cs="Arial"/>
          <w:b/>
          <w:sz w:val="22"/>
          <w:szCs w:val="22"/>
          <w:lang w:eastAsia="en-US"/>
        </w:rPr>
        <w:t>Strana pravna osoba –</w:t>
      </w:r>
      <w:r>
        <w:rPr>
          <w:rFonts w:ascii="Arial" w:eastAsia="Calibri" w:hAnsi="Arial" w:cs="Arial"/>
          <w:sz w:val="22"/>
          <w:szCs w:val="22"/>
          <w:lang w:eastAsia="en-US"/>
        </w:rPr>
        <w:t xml:space="preserve"> </w:t>
      </w:r>
      <w:r>
        <w:rPr>
          <w:rFonts w:ascii="Arial" w:eastAsia="Calibri" w:hAnsi="Arial" w:cs="Arial"/>
          <w:b/>
          <w:sz w:val="22"/>
          <w:szCs w:val="22"/>
          <w:lang w:eastAsia="en-US"/>
        </w:rPr>
        <w:t>Izjavom</w:t>
      </w:r>
      <w:r>
        <w:rPr>
          <w:rFonts w:ascii="Arial" w:eastAsia="Calibri" w:hAnsi="Arial" w:cs="Arial"/>
          <w:sz w:val="22"/>
          <w:szCs w:val="22"/>
          <w:lang w:eastAsia="en-US"/>
        </w:rPr>
        <w:t xml:space="preserve"> kojom izjavljuje da će imati na raspolaganju navedenog traženog stručnjaka kojeg mora poimence navesti. Izjava mora biti ovjerena potpisom odgovorne osobe gospodarskog subjekta (ponuditelja) te sadržavati izjavu da će ponuditelj u roku od 30 dana od IZVRŠNOSTI Odluke o odabiru Naručitelju dostaviti dokaz da je navedeni stručnjak ishodio sva potrebna rješenja/potvrde o ovlaštenju za voditelja građenja odgovarajuće struke sukladno zakonima Republike Hrvatske. </w:t>
      </w:r>
    </w:p>
    <w:p w:rsidR="009A2C2C" w:rsidRDefault="009A2C2C" w:rsidP="009A2C2C">
      <w:pPr>
        <w:jc w:val="both"/>
        <w:rPr>
          <w:rFonts w:ascii="Arial" w:eastAsia="Calibri" w:hAnsi="Arial" w:cs="Arial"/>
          <w:sz w:val="22"/>
          <w:szCs w:val="22"/>
          <w:lang w:eastAsia="en-US"/>
        </w:rPr>
      </w:pPr>
    </w:p>
    <w:p w:rsidR="009A2C2C" w:rsidRDefault="009A2C2C" w:rsidP="009A2C2C">
      <w:pPr>
        <w:jc w:val="both"/>
        <w:rPr>
          <w:rFonts w:ascii="Arial" w:eastAsia="Calibri" w:hAnsi="Arial" w:cs="Arial"/>
          <w:sz w:val="22"/>
          <w:szCs w:val="22"/>
          <w:lang w:eastAsia="en-US"/>
        </w:rPr>
      </w:pPr>
      <w:r>
        <w:rPr>
          <w:rFonts w:ascii="Arial" w:eastAsia="Calibri" w:hAnsi="Arial" w:cs="Arial"/>
          <w:sz w:val="22"/>
          <w:szCs w:val="22"/>
          <w:lang w:eastAsia="en-US"/>
        </w:rPr>
        <w:t>Ukoliko najpovoljniji ponuditelj, koji je dao Izjavu,  Naručitelju u roku od 30 dana od dana izvršnosti Odluke o odabiru ne dostavi potrebne dokumente kako se u izjavama obvezao, smatrat će se da je odustao od ponude, te će mu se u tom slučaju naplatiti jamstvo za ozbiljnost ponude.</w:t>
      </w:r>
    </w:p>
    <w:p w:rsidR="009A2C2C" w:rsidRDefault="009A2C2C" w:rsidP="009A2C2C">
      <w:pPr>
        <w:pStyle w:val="Default"/>
        <w:jc w:val="both"/>
        <w:rPr>
          <w:rFonts w:eastAsia="Times New Roman"/>
          <w:b/>
          <w:sz w:val="22"/>
          <w:szCs w:val="22"/>
          <w:lang w:eastAsia="en-US"/>
        </w:rPr>
      </w:pPr>
    </w:p>
    <w:p w:rsidR="009A2C2C" w:rsidRDefault="009A2C2C" w:rsidP="009A2C2C">
      <w:pPr>
        <w:pStyle w:val="Default"/>
        <w:jc w:val="both"/>
        <w:rPr>
          <w:b/>
          <w:sz w:val="22"/>
          <w:szCs w:val="22"/>
        </w:rPr>
      </w:pPr>
      <w:r>
        <w:rPr>
          <w:b/>
          <w:sz w:val="22"/>
          <w:szCs w:val="22"/>
        </w:rPr>
        <w:t>Oslanjanje na sposobnost drugih subjekata:</w:t>
      </w:r>
    </w:p>
    <w:p w:rsidR="009A2C2C" w:rsidRDefault="009A2C2C" w:rsidP="009A2C2C">
      <w:pPr>
        <w:pStyle w:val="Default"/>
        <w:jc w:val="both"/>
        <w:rPr>
          <w:sz w:val="22"/>
          <w:szCs w:val="22"/>
        </w:rPr>
      </w:pPr>
      <w:r>
        <w:rPr>
          <w:sz w:val="22"/>
          <w:szCs w:val="22"/>
        </w:rPr>
        <w:t xml:space="preserve">Sukladno čl. 273. st.1. Zakona o javnoj nabavi, gospodarski subjekt može se u postupku javne nabave radi dokazivanja ispunjavanja kriterija za odabir gospodarskog subjekta, odnosno tehničke i stručne sposobnosti, osloniti i na sposobnost drugih subjekata, bez obzira na pravnu prirodu njihova međusobna odnosa.  U tom slučaju gospodarski subjekt </w:t>
      </w:r>
      <w:r>
        <w:rPr>
          <w:b/>
          <w:sz w:val="22"/>
          <w:szCs w:val="22"/>
        </w:rPr>
        <w:t>mora dokazati</w:t>
      </w:r>
      <w:r>
        <w:rPr>
          <w:sz w:val="22"/>
          <w:szCs w:val="22"/>
        </w:rPr>
        <w:t xml:space="preserve"> javnom naručitelju da će imati na raspolaganju potrebne resurse za izvršenje ugovora, primjerice </w:t>
      </w:r>
      <w:r>
        <w:rPr>
          <w:sz w:val="22"/>
          <w:szCs w:val="22"/>
        </w:rPr>
        <w:lastRenderedPageBreak/>
        <w:t>prihvaćanjem obveze drugih subjekata da će te resurse staviti na raspolaganje gospodarskom subjektu.  Naručitelj je obvezan provjeriti ispunjavaju li drugi subjekti na čiju se sposobnost gospodarski subjekt oslanja relevantne kriterije za odabir gospodarskog subjekta te postoje li osnove za njihovo isključenje.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9A2C2C" w:rsidRDefault="009A2C2C" w:rsidP="009A2C2C">
      <w:pPr>
        <w:pStyle w:val="Default"/>
        <w:jc w:val="both"/>
        <w:rPr>
          <w:color w:val="000000"/>
          <w:sz w:val="22"/>
          <w:szCs w:val="22"/>
        </w:rPr>
      </w:pPr>
      <w:r>
        <w:rPr>
          <w:sz w:val="22"/>
          <w:szCs w:val="22"/>
        </w:rPr>
        <w:t>Pod istim uvjetima, zajednica gospodarskih subjekata može se osloniti na sposobnost članova zajednice ili drugih subjekata.</w:t>
      </w: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pStyle w:val="Odlomakpopisa"/>
        <w:numPr>
          <w:ilvl w:val="1"/>
          <w:numId w:val="11"/>
        </w:numPr>
        <w:jc w:val="both"/>
        <w:rPr>
          <w:rFonts w:ascii="Arial" w:eastAsiaTheme="minorHAnsi" w:hAnsi="Arial" w:cs="Arial"/>
          <w:b/>
          <w:bCs/>
          <w:color w:val="000000"/>
          <w:sz w:val="22"/>
          <w:szCs w:val="22"/>
        </w:rPr>
      </w:pPr>
      <w:r>
        <w:rPr>
          <w:rFonts w:ascii="Arial" w:eastAsiaTheme="minorHAnsi" w:hAnsi="Arial" w:cs="Arial"/>
          <w:b/>
          <w:bCs/>
          <w:color w:val="000000"/>
          <w:sz w:val="22"/>
          <w:szCs w:val="22"/>
        </w:rPr>
        <w:t>POSEBNI UVJETI ZA IZVRŠENJE UGOVORA:</w:t>
      </w: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Sukladno čl.29.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9A2C2C" w:rsidRDefault="009A2C2C" w:rsidP="009A2C2C">
      <w:pPr>
        <w:jc w:val="both"/>
        <w:rPr>
          <w:rFonts w:ascii="Arial" w:eastAsiaTheme="minorHAnsi" w:hAnsi="Arial" w:cs="Arial"/>
          <w:b/>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w:t>
      </w: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jc w:val="both"/>
        <w:rPr>
          <w:rFonts w:ascii="Arial" w:eastAsia="Calibri" w:hAnsi="Arial" w:cs="Arial"/>
          <w:bCs/>
          <w:sz w:val="22"/>
          <w:szCs w:val="22"/>
        </w:rPr>
      </w:pPr>
      <w:r>
        <w:rPr>
          <w:rFonts w:ascii="Arial" w:eastAsia="Calibri" w:hAnsi="Arial" w:cs="Arial"/>
          <w:b/>
          <w:bCs/>
          <w:sz w:val="22"/>
          <w:szCs w:val="22"/>
        </w:rPr>
        <w:t xml:space="preserve">Strane osobe </w:t>
      </w:r>
      <w:r>
        <w:rPr>
          <w:rFonts w:ascii="Arial" w:eastAsia="Calibri" w:hAnsi="Arial" w:cs="Arial"/>
          <w:sz w:val="22"/>
          <w:szCs w:val="22"/>
        </w:rPr>
        <w:t>koje namjeravaju u Republici Hrvatskoj obavljati</w:t>
      </w:r>
      <w:r>
        <w:rPr>
          <w:rFonts w:ascii="Arial" w:eastAsia="Calibri" w:hAnsi="Arial" w:cs="Arial"/>
          <w:b/>
          <w:bCs/>
          <w:sz w:val="22"/>
          <w:szCs w:val="22"/>
        </w:rPr>
        <w:t xml:space="preserve"> </w:t>
      </w:r>
      <w:r>
        <w:rPr>
          <w:rFonts w:ascii="Arial" w:eastAsia="Calibri" w:hAnsi="Arial" w:cs="Arial"/>
          <w:bCs/>
          <w:sz w:val="22"/>
          <w:szCs w:val="22"/>
        </w:rPr>
        <w:t>djelatnost građenja ovaj uvjet sposobnosti dokazuju na sljedeće načine:</w:t>
      </w:r>
    </w:p>
    <w:p w:rsidR="009A2C2C" w:rsidRDefault="009A2C2C" w:rsidP="009A2C2C">
      <w:pPr>
        <w:rPr>
          <w:rFonts w:ascii="Arial" w:eastAsia="Calibri" w:hAnsi="Arial" w:cs="Arial"/>
          <w:b/>
          <w:bCs/>
          <w:sz w:val="22"/>
          <w:szCs w:val="22"/>
        </w:rPr>
      </w:pPr>
    </w:p>
    <w:p w:rsidR="009A2C2C" w:rsidRDefault="009A2C2C" w:rsidP="009A2C2C">
      <w:pPr>
        <w:jc w:val="both"/>
        <w:rPr>
          <w:rFonts w:ascii="Arial" w:eastAsia="Calibri" w:hAnsi="Arial" w:cs="Arial"/>
          <w:sz w:val="22"/>
          <w:szCs w:val="22"/>
        </w:rPr>
      </w:pPr>
      <w:r>
        <w:rPr>
          <w:rFonts w:ascii="Arial" w:eastAsia="Calibri" w:hAnsi="Arial" w:cs="Arial"/>
          <w:b/>
          <w:sz w:val="22"/>
          <w:szCs w:val="22"/>
        </w:rPr>
        <w:t>Strana pravna osoba sa sjedištem u drugoj državi ugovornici EGP-a</w:t>
      </w:r>
      <w:r>
        <w:rPr>
          <w:rFonts w:ascii="Arial" w:eastAsia="Calibri" w:hAnsi="Arial" w:cs="Arial"/>
          <w:sz w:val="22"/>
          <w:szCs w:val="22"/>
        </w:rPr>
        <w:t xml:space="preserve"> (Europskog gospodarskog prostora) koja u toj državi obavlja djelatnost građenja sukladno poglavlju VIII. članku 69. Zakona o poslovima i djelatnostima prostornog uređenja i gradnje ("Narodne novine", br. 78/15) može u Republici Hrvatskoj </w:t>
      </w:r>
      <w:r>
        <w:rPr>
          <w:rFonts w:ascii="Arial" w:eastAsia="Calibri" w:hAnsi="Arial" w:cs="Arial"/>
          <w:b/>
          <w:sz w:val="22"/>
          <w:szCs w:val="22"/>
          <w:u w:val="single"/>
        </w:rPr>
        <w:t>privremeno ili povremeno</w:t>
      </w:r>
      <w:r>
        <w:rPr>
          <w:rFonts w:ascii="Arial" w:eastAsia="Calibri" w:hAnsi="Arial" w:cs="Arial"/>
          <w:sz w:val="22"/>
          <w:szCs w:val="22"/>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w:t>
      </w:r>
    </w:p>
    <w:p w:rsidR="009A2C2C" w:rsidRDefault="009A2C2C" w:rsidP="009A2C2C">
      <w:pPr>
        <w:numPr>
          <w:ilvl w:val="0"/>
          <w:numId w:val="14"/>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dokument kojim se dokazuje pravo obavljanja djelatnosti u državi sjedišta strane osobe uz eventualna ograničenja, odnosno da u tom pogledu nema ograničenja (potvrda nadležnog tijela za obavljanje djelatnosti matične zemlje i registracija) ili važeća licenca odnosno dokument kojim se to pravo obavljanja djelatnosti regulira</w:t>
      </w:r>
    </w:p>
    <w:p w:rsidR="009A2C2C" w:rsidRDefault="009A2C2C" w:rsidP="009A2C2C">
      <w:pPr>
        <w:numPr>
          <w:ilvl w:val="0"/>
          <w:numId w:val="14"/>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dokaz o osiguranju od odgovornosti strane osobe za štetu koju bi obavljanjem djelatnosti mogla učiniti investitoru ili drugim osobama (dokaz je ugovor ili polica osiguranja potpisana s obje strane, od ugovaratelja osiguranja i osiguravatelja; odredbe moraju važiti na području RH; mora sadržavati odredbu o obveznom produženju roka važenja nakon isteka police/ugovora),</w:t>
      </w:r>
    </w:p>
    <w:p w:rsidR="009A2C2C" w:rsidRDefault="009A2C2C" w:rsidP="009A2C2C">
      <w:pPr>
        <w:numPr>
          <w:ilvl w:val="0"/>
          <w:numId w:val="14"/>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punomoć za zastupnika stranke, opunomoćenika ili opunomoćenika za primanje pismena u Republici Hrvatskoj sukladno člancima 32., 36. i 37. Zakona o općem upravnom postupku (NN 47/09).</w:t>
      </w:r>
    </w:p>
    <w:p w:rsidR="009A2C2C" w:rsidRDefault="009A2C2C" w:rsidP="009A2C2C">
      <w:pPr>
        <w:jc w:val="both"/>
        <w:rPr>
          <w:rFonts w:ascii="Arial" w:eastAsia="Calibri" w:hAnsi="Arial" w:cs="Arial"/>
          <w:sz w:val="22"/>
          <w:szCs w:val="22"/>
        </w:rPr>
      </w:pPr>
      <w:r>
        <w:rPr>
          <w:rFonts w:ascii="Arial" w:eastAsia="Calibri" w:hAnsi="Arial" w:cs="Arial"/>
          <w:i/>
          <w:iCs/>
          <w:sz w:val="22"/>
          <w:szCs w:val="22"/>
        </w:rPr>
        <w:tab/>
        <w:t xml:space="preserve">Napomena: Uz navedene dokaze obvezno se prilažu i njihovi prijevodi na hrvatski </w:t>
      </w:r>
      <w:r>
        <w:rPr>
          <w:rFonts w:ascii="Arial" w:eastAsia="Calibri" w:hAnsi="Arial" w:cs="Arial"/>
          <w:i/>
          <w:iCs/>
          <w:sz w:val="22"/>
          <w:szCs w:val="22"/>
        </w:rPr>
        <w:tab/>
        <w:t>jezik. Ministarstvo može od podnositelja zatražiti i dodatna objašnjenja.</w:t>
      </w:r>
    </w:p>
    <w:p w:rsidR="009A2C2C" w:rsidRDefault="009A2C2C" w:rsidP="009A2C2C">
      <w:pPr>
        <w:rPr>
          <w:rFonts w:ascii="Arial" w:eastAsia="Calibri" w:hAnsi="Arial" w:cs="Arial"/>
          <w:sz w:val="22"/>
          <w:szCs w:val="22"/>
        </w:rPr>
      </w:pPr>
    </w:p>
    <w:p w:rsidR="009A2C2C" w:rsidRDefault="009A2C2C" w:rsidP="009A2C2C">
      <w:pPr>
        <w:jc w:val="both"/>
        <w:rPr>
          <w:rFonts w:ascii="Arial" w:eastAsia="Calibri" w:hAnsi="Arial" w:cs="Arial"/>
          <w:sz w:val="22"/>
          <w:szCs w:val="22"/>
        </w:rPr>
      </w:pPr>
      <w:r>
        <w:rPr>
          <w:rFonts w:ascii="Arial" w:eastAsia="Calibri" w:hAnsi="Arial" w:cs="Arial"/>
          <w:sz w:val="22"/>
          <w:szCs w:val="22"/>
        </w:rPr>
        <w:t xml:space="preserve">Prema članku 70. Zakona o poslovima i djelatnostima prostornog uređenja i gradnje ("Narodne novine", br. 78/15) </w:t>
      </w:r>
      <w:r>
        <w:rPr>
          <w:rFonts w:ascii="Arial" w:eastAsia="Calibri" w:hAnsi="Arial" w:cs="Arial"/>
          <w:b/>
          <w:sz w:val="22"/>
          <w:szCs w:val="22"/>
        </w:rPr>
        <w:t>strana pravna osoba sa sjedištem u drugoj državi ugovornici EGP-a</w:t>
      </w:r>
      <w:r>
        <w:rPr>
          <w:rFonts w:ascii="Arial" w:eastAsia="Calibri" w:hAnsi="Arial" w:cs="Arial"/>
          <w:sz w:val="22"/>
          <w:szCs w:val="22"/>
        </w:rPr>
        <w:t xml:space="preserve"> koja obavlja djelatnost građenja, može u Republici Hrvatskoj </w:t>
      </w:r>
      <w:r>
        <w:rPr>
          <w:rFonts w:ascii="Arial" w:eastAsia="Calibri" w:hAnsi="Arial" w:cs="Arial"/>
          <w:b/>
          <w:sz w:val="22"/>
          <w:szCs w:val="22"/>
          <w:u w:val="single"/>
        </w:rPr>
        <w:t>trajno obavljati djelatnost</w:t>
      </w:r>
      <w:r>
        <w:rPr>
          <w:rFonts w:ascii="Arial" w:eastAsia="Calibri" w:hAnsi="Arial" w:cs="Arial"/>
          <w:sz w:val="22"/>
          <w:szCs w:val="22"/>
        </w:rPr>
        <w:t xml:space="preserve"> pod istim uvjetima kao pravna osoba sa sjedištem u Republici Hrvatskoj, u skladu sa Zakonom o poslovima i djelatnostima prostornog uređenja i gradnje ("Narodne novine", br. 78/15) i drugim posebnim propisima, i ne mora pisanom izjavom obavijestiti Ministarstvo.</w:t>
      </w:r>
    </w:p>
    <w:p w:rsidR="009A2C2C" w:rsidRDefault="009A2C2C" w:rsidP="009A2C2C">
      <w:pPr>
        <w:jc w:val="both"/>
        <w:rPr>
          <w:rFonts w:ascii="Arial" w:eastAsia="Calibri" w:hAnsi="Arial" w:cs="Arial"/>
          <w:sz w:val="22"/>
          <w:szCs w:val="22"/>
        </w:rPr>
      </w:pPr>
      <w:r>
        <w:rPr>
          <w:rFonts w:ascii="Arial" w:eastAsia="Calibri" w:hAnsi="Arial" w:cs="Arial"/>
          <w:sz w:val="22"/>
          <w:szCs w:val="22"/>
        </w:rPr>
        <w:t xml:space="preserve"> </w:t>
      </w:r>
    </w:p>
    <w:p w:rsidR="009A2C2C" w:rsidRDefault="009A2C2C" w:rsidP="009A2C2C">
      <w:pPr>
        <w:jc w:val="both"/>
        <w:rPr>
          <w:rFonts w:ascii="Arial" w:eastAsia="Calibri" w:hAnsi="Arial" w:cs="Arial"/>
          <w:sz w:val="22"/>
          <w:szCs w:val="22"/>
        </w:rPr>
      </w:pPr>
      <w:r>
        <w:rPr>
          <w:rFonts w:ascii="Arial" w:eastAsia="Calibri" w:hAnsi="Arial" w:cs="Arial"/>
          <w:sz w:val="22"/>
          <w:szCs w:val="22"/>
        </w:rPr>
        <w:t xml:space="preserve">Prema članku 71. istog Zakona, </w:t>
      </w:r>
      <w:r>
        <w:rPr>
          <w:rFonts w:ascii="Arial" w:eastAsia="Calibri" w:hAnsi="Arial" w:cs="Arial"/>
          <w:b/>
          <w:sz w:val="22"/>
          <w:szCs w:val="22"/>
        </w:rPr>
        <w:t>strana pravna osoba sa sjedištem u trećoj državi</w:t>
      </w:r>
      <w:r>
        <w:rPr>
          <w:rFonts w:ascii="Arial" w:eastAsia="Calibri" w:hAnsi="Arial" w:cs="Arial"/>
          <w:sz w:val="22"/>
          <w:szCs w:val="22"/>
        </w:rPr>
        <w:t xml:space="preserve"> koja u trećoj </w:t>
      </w:r>
      <w:r>
        <w:rPr>
          <w:rFonts w:ascii="Arial" w:eastAsia="Calibri" w:hAnsi="Arial" w:cs="Arial"/>
          <w:sz w:val="22"/>
          <w:szCs w:val="22"/>
        </w:rPr>
        <w:lastRenderedPageBreak/>
        <w:t xml:space="preserve">državi obavlja djelatnost prostornog uređenja, projektiranja i/ili stručnog nadzora građenja, građenja, upravljanja projektom gradnje ili djelatnost ispitivanja i prethodnih istraživanja ima pravo u Republici Hrvatskoj pod pretpostavkom uzajamnosti </w:t>
      </w:r>
      <w:r>
        <w:rPr>
          <w:rFonts w:ascii="Arial" w:eastAsia="Calibri" w:hAnsi="Arial" w:cs="Arial"/>
          <w:b/>
          <w:sz w:val="22"/>
          <w:szCs w:val="22"/>
          <w:u w:val="single"/>
        </w:rPr>
        <w:t>privremeno ili povremeno</w:t>
      </w:r>
      <w:r>
        <w:rPr>
          <w:rFonts w:ascii="Arial" w:eastAsia="Calibri" w:hAnsi="Arial" w:cs="Arial"/>
          <w:sz w:val="22"/>
          <w:szCs w:val="22"/>
        </w:rPr>
        <w:t xml:space="preserve"> obavljati tu djelatnost u skladu s Zakonom o poslovima i djelatnostima prostornog uređenja i gradnje ("Narodne novine", br. 78/15)  i drugim posebnim propisima. Pretpostavka uzajamnost iz stavka 1. ovoga članka ne primjenjuje se na državljane države članice Svjetske trgovinske organizacije.</w:t>
      </w:r>
    </w:p>
    <w:p w:rsidR="009A2C2C" w:rsidRDefault="009A2C2C" w:rsidP="009A2C2C">
      <w:pPr>
        <w:rPr>
          <w:rFonts w:ascii="Arial" w:eastAsia="Calibri" w:hAnsi="Arial" w:cs="Arial"/>
          <w:sz w:val="22"/>
          <w:szCs w:val="22"/>
        </w:rPr>
      </w:pPr>
    </w:p>
    <w:p w:rsidR="009A2C2C" w:rsidRDefault="009A2C2C" w:rsidP="009A2C2C">
      <w:pPr>
        <w:jc w:val="both"/>
        <w:rPr>
          <w:rFonts w:ascii="Arial" w:eastAsia="Calibri" w:hAnsi="Arial" w:cs="Arial"/>
          <w:sz w:val="22"/>
          <w:szCs w:val="22"/>
        </w:rPr>
      </w:pPr>
      <w:r>
        <w:rPr>
          <w:rFonts w:ascii="Arial" w:eastAsia="Calibri" w:hAnsi="Arial" w:cs="Arial"/>
          <w:b/>
          <w:sz w:val="22"/>
          <w:szCs w:val="22"/>
        </w:rPr>
        <w:t>Strana pravna osoba sa sjedištem u trećoj državi (država nije članica STO)</w:t>
      </w:r>
      <w:r>
        <w:rPr>
          <w:rFonts w:ascii="Arial" w:eastAsia="Calibri" w:hAnsi="Arial" w:cs="Arial"/>
          <w:sz w:val="22"/>
          <w:szCs w:val="22"/>
        </w:rPr>
        <w:t xml:space="preserve"> </w:t>
      </w:r>
      <w:r>
        <w:rPr>
          <w:rFonts w:ascii="Arial" w:eastAsia="Calibri" w:hAnsi="Arial" w:cs="Arial"/>
          <w:b/>
          <w:sz w:val="22"/>
          <w:szCs w:val="22"/>
        </w:rPr>
        <w:t>koja u trećoj državi</w:t>
      </w:r>
      <w:r>
        <w:rPr>
          <w:rFonts w:ascii="Arial" w:eastAsia="Calibri" w:hAnsi="Arial" w:cs="Arial"/>
          <w:sz w:val="22"/>
          <w:szCs w:val="22"/>
        </w:rPr>
        <w:t xml:space="preserve"> obavlja djelatnost građenja ima pravo u Republici Hrvatskoj, pod pretpostavkom uzajamnosti, </w:t>
      </w:r>
      <w:r>
        <w:rPr>
          <w:rFonts w:ascii="Arial" w:eastAsia="Calibri" w:hAnsi="Arial" w:cs="Arial"/>
          <w:b/>
          <w:sz w:val="22"/>
          <w:szCs w:val="22"/>
          <w:u w:val="single"/>
        </w:rPr>
        <w:t>privremeno ili povremeno</w:t>
      </w:r>
      <w:r>
        <w:rPr>
          <w:rFonts w:ascii="Arial" w:eastAsia="Calibri" w:hAnsi="Arial" w:cs="Arial"/>
          <w:sz w:val="22"/>
          <w:szCs w:val="22"/>
        </w:rPr>
        <w:t xml:space="preserve">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w:t>
      </w:r>
    </w:p>
    <w:p w:rsidR="009A2C2C" w:rsidRDefault="009A2C2C" w:rsidP="009A2C2C">
      <w:pPr>
        <w:rPr>
          <w:rFonts w:ascii="Arial" w:eastAsia="Calibri" w:hAnsi="Arial" w:cs="Arial"/>
          <w:b/>
          <w:sz w:val="22"/>
          <w:szCs w:val="22"/>
        </w:rPr>
      </w:pPr>
    </w:p>
    <w:p w:rsidR="009A2C2C" w:rsidRDefault="009A2C2C" w:rsidP="009A2C2C">
      <w:pPr>
        <w:jc w:val="both"/>
        <w:rPr>
          <w:rFonts w:ascii="Arial" w:eastAsia="Calibri" w:hAnsi="Arial" w:cs="Arial"/>
          <w:sz w:val="22"/>
          <w:szCs w:val="22"/>
        </w:rPr>
      </w:pPr>
      <w:r>
        <w:rPr>
          <w:rFonts w:ascii="Arial" w:eastAsia="Calibri" w:hAnsi="Arial" w:cs="Arial"/>
          <w:b/>
          <w:sz w:val="22"/>
          <w:szCs w:val="22"/>
        </w:rPr>
        <w:t>Strana pravna osoba sa sjedištem u trećoj državi</w:t>
      </w:r>
      <w:r>
        <w:rPr>
          <w:rFonts w:ascii="Arial" w:eastAsia="Calibri" w:hAnsi="Arial" w:cs="Arial"/>
          <w:sz w:val="22"/>
          <w:szCs w:val="22"/>
        </w:rPr>
        <w:t xml:space="preserve"> </w:t>
      </w:r>
      <w:r>
        <w:rPr>
          <w:rFonts w:ascii="Arial" w:eastAsia="Calibri" w:hAnsi="Arial" w:cs="Arial"/>
          <w:b/>
          <w:sz w:val="22"/>
          <w:szCs w:val="22"/>
        </w:rPr>
        <w:t>koja u trećoj državi</w:t>
      </w:r>
      <w:r>
        <w:rPr>
          <w:rFonts w:ascii="Arial" w:eastAsia="Calibri" w:hAnsi="Arial" w:cs="Arial"/>
          <w:sz w:val="22"/>
          <w:szCs w:val="22"/>
        </w:rPr>
        <w:t xml:space="preserve"> obavlja djelatnost građenja ima pravo u Republici Hrvatskoj </w:t>
      </w:r>
      <w:r>
        <w:rPr>
          <w:rFonts w:ascii="Arial" w:eastAsia="Calibri" w:hAnsi="Arial" w:cs="Arial"/>
          <w:b/>
          <w:sz w:val="22"/>
          <w:szCs w:val="22"/>
          <w:u w:val="single"/>
        </w:rPr>
        <w:t>trajno</w:t>
      </w:r>
      <w:r>
        <w:rPr>
          <w:rFonts w:ascii="Arial" w:eastAsia="Calibri" w:hAnsi="Arial" w:cs="Arial"/>
          <w:sz w:val="22"/>
          <w:szCs w:val="22"/>
        </w:rPr>
        <w:t xml:space="preserve"> obavljati tu djelatnost </w:t>
      </w:r>
      <w:r>
        <w:rPr>
          <w:rFonts w:ascii="Arial" w:eastAsia="Calibri" w:hAnsi="Arial" w:cs="Arial"/>
          <w:b/>
          <w:sz w:val="22"/>
          <w:szCs w:val="22"/>
        </w:rPr>
        <w:t>pod istim uvjetima kao pravna osoba sa sjedištem u Republici Hrvatskoj</w:t>
      </w:r>
      <w:r>
        <w:rPr>
          <w:rFonts w:ascii="Arial" w:eastAsia="Calibri" w:hAnsi="Arial" w:cs="Arial"/>
          <w:sz w:val="22"/>
          <w:szCs w:val="22"/>
        </w:rPr>
        <w:t xml:space="preserve"> u skladu sa Zakonom o poslovima i djelatnostima prostornog uređenja i gradnje ("Narodne novine", br. 78/15) i drugim posebnim propisima.</w:t>
      </w:r>
    </w:p>
    <w:p w:rsidR="009A2C2C" w:rsidRDefault="009A2C2C" w:rsidP="009A2C2C">
      <w:pPr>
        <w:rPr>
          <w:rFonts w:ascii="Arial" w:eastAsia="Calibri" w:hAnsi="Arial" w:cs="Arial"/>
          <w:sz w:val="22"/>
          <w:szCs w:val="22"/>
        </w:rPr>
      </w:pPr>
    </w:p>
    <w:p w:rsidR="009A2C2C" w:rsidRDefault="009A2C2C" w:rsidP="009A2C2C">
      <w:pPr>
        <w:jc w:val="both"/>
        <w:rPr>
          <w:rFonts w:ascii="Arial" w:eastAsia="Times New Roman" w:hAnsi="Arial" w:cs="Arial"/>
          <w:sz w:val="22"/>
          <w:szCs w:val="22"/>
          <w:lang w:eastAsia="en-US"/>
        </w:rPr>
      </w:pPr>
      <w:r>
        <w:rPr>
          <w:rFonts w:ascii="Arial" w:hAnsi="Arial" w:cs="Arial"/>
          <w:b/>
          <w:sz w:val="22"/>
          <w:szCs w:val="22"/>
          <w:lang w:eastAsia="en-US"/>
        </w:rPr>
        <w:t>Strani gospodarski subjekti koji ne posjeduju ovlaštenje za trajno obavljanje djelatnosti građenja</w:t>
      </w:r>
      <w:r>
        <w:rPr>
          <w:rFonts w:ascii="Arial" w:hAnsi="Arial" w:cs="Arial"/>
          <w:sz w:val="22"/>
          <w:szCs w:val="22"/>
          <w:lang w:eastAsia="en-US"/>
        </w:rPr>
        <w:t xml:space="preserve"> u Republici Hrvatskoj, </w:t>
      </w:r>
      <w:r>
        <w:rPr>
          <w:rFonts w:ascii="Arial" w:hAnsi="Arial" w:cs="Arial"/>
          <w:b/>
          <w:sz w:val="22"/>
          <w:szCs w:val="22"/>
          <w:lang w:eastAsia="en-US"/>
        </w:rPr>
        <w:t>kao dokaz,</w:t>
      </w:r>
      <w:r>
        <w:rPr>
          <w:rFonts w:ascii="Arial" w:hAnsi="Arial" w:cs="Arial"/>
          <w:sz w:val="22"/>
          <w:szCs w:val="22"/>
          <w:lang w:eastAsia="en-US"/>
        </w:rPr>
        <w:t xml:space="preserve"> osim dokaza o upisu u sudski, obrtni, strukovni ili drugi odgovarajući registar države sjedišta gospodarskog subjekta dostavljaju:</w:t>
      </w:r>
    </w:p>
    <w:p w:rsidR="009A2C2C" w:rsidRDefault="009A2C2C" w:rsidP="009A2C2C">
      <w:pPr>
        <w:jc w:val="both"/>
        <w:rPr>
          <w:rFonts w:ascii="Arial" w:hAnsi="Arial" w:cs="Arial"/>
          <w:sz w:val="22"/>
          <w:szCs w:val="22"/>
          <w:lang w:eastAsia="en-US"/>
        </w:rPr>
      </w:pPr>
    </w:p>
    <w:p w:rsidR="009A2C2C" w:rsidRDefault="009A2C2C" w:rsidP="009A2C2C">
      <w:pPr>
        <w:jc w:val="both"/>
        <w:rPr>
          <w:rFonts w:ascii="Arial" w:hAnsi="Arial" w:cs="Arial"/>
          <w:sz w:val="22"/>
          <w:szCs w:val="22"/>
          <w:lang w:eastAsia="en-US"/>
        </w:rPr>
      </w:pPr>
      <w:r>
        <w:rPr>
          <w:rFonts w:ascii="Arial" w:hAnsi="Arial" w:cs="Arial"/>
          <w:sz w:val="22"/>
          <w:szCs w:val="22"/>
          <w:lang w:eastAsia="en-US"/>
        </w:rPr>
        <w:t>-</w:t>
      </w:r>
      <w:r>
        <w:rPr>
          <w:rFonts w:ascii="Arial" w:hAnsi="Arial" w:cs="Arial"/>
          <w:b/>
          <w:sz w:val="22"/>
          <w:szCs w:val="22"/>
          <w:lang w:eastAsia="en-US"/>
        </w:rPr>
        <w:t xml:space="preserve"> izjavu</w:t>
      </w:r>
      <w:r>
        <w:rPr>
          <w:rFonts w:ascii="Arial" w:hAnsi="Arial" w:cs="Arial"/>
          <w:sz w:val="22"/>
          <w:szCs w:val="22"/>
          <w:lang w:eastAsia="en-US"/>
        </w:rPr>
        <w:t xml:space="preserve"> kojom izjavljuju da su prema propisima države sjedišta ovlašteni obavljati poslove građenja koji su predmet nadmetanja te da će u slučaju da njihova ponuda bude odabrana kao najpovoljnija Ministarstvu nadležnom za graditeljstvo i prostorno uređenje Republike Hrvatske u pisanom obliku dostaviti izjavu kojom obavještavaju nadležno ministarstvo o obavljanju djelatnosti građenja u Republici Hrvatskoj na privremenoj i povremenoj osnovi prema odredbama članka 69. Zakona o poslovima i djelatnostima prostornog uređenja i gradnje (Narodne novine, broj 78/15).</w:t>
      </w:r>
    </w:p>
    <w:p w:rsidR="009A2C2C" w:rsidRDefault="009A2C2C" w:rsidP="009A2C2C">
      <w:pPr>
        <w:jc w:val="both"/>
        <w:rPr>
          <w:rFonts w:ascii="Arial" w:hAnsi="Arial" w:cs="Arial"/>
          <w:sz w:val="22"/>
          <w:szCs w:val="22"/>
          <w:lang w:eastAsia="en-US"/>
        </w:rPr>
      </w:pPr>
    </w:p>
    <w:p w:rsidR="009A2C2C" w:rsidRDefault="009A2C2C" w:rsidP="009A2C2C">
      <w:pPr>
        <w:jc w:val="both"/>
        <w:rPr>
          <w:rFonts w:ascii="Arial" w:hAnsi="Arial" w:cs="Arial"/>
          <w:b/>
          <w:sz w:val="22"/>
          <w:szCs w:val="22"/>
          <w:lang w:eastAsia="en-US"/>
        </w:rPr>
      </w:pPr>
      <w:r>
        <w:rPr>
          <w:rFonts w:ascii="Arial" w:hAnsi="Arial" w:cs="Arial"/>
          <w:b/>
          <w:sz w:val="22"/>
          <w:szCs w:val="22"/>
          <w:lang w:eastAsia="en-US"/>
        </w:rPr>
        <w:t>Strani gospodarski subjekt (strana pravna osoba koja ne posjeduje ovlaštenje za trajno obavljanje djelatnosti građenja u Republici Hrvatskoj), u slučaju dodjele ugovora, dužan je naručitelju u roku do datuma sklapanja ugovora, dostaviti dokaz o postupanju sukladno članku 69. Zakona o poslovima i djelatnostima prostornog uređenja i gradnje (NN 78/2015).</w:t>
      </w:r>
    </w:p>
    <w:p w:rsidR="009A2C2C" w:rsidRDefault="009A2C2C" w:rsidP="009A2C2C">
      <w:pPr>
        <w:jc w:val="both"/>
        <w:rPr>
          <w:rFonts w:ascii="Arial" w:hAnsi="Arial" w:cs="Arial"/>
          <w:b/>
          <w:sz w:val="22"/>
          <w:szCs w:val="22"/>
          <w:highlight w:val="yellow"/>
          <w:lang w:eastAsia="en-US"/>
        </w:rPr>
      </w:pPr>
    </w:p>
    <w:p w:rsidR="009A2C2C" w:rsidRDefault="009A2C2C" w:rsidP="009A2C2C">
      <w:pPr>
        <w:jc w:val="both"/>
        <w:rPr>
          <w:rFonts w:ascii="Arial" w:hAnsi="Arial" w:cs="Arial"/>
          <w:b/>
          <w:sz w:val="22"/>
          <w:szCs w:val="22"/>
          <w:lang w:eastAsia="en-US"/>
        </w:rPr>
      </w:pPr>
      <w:r>
        <w:rPr>
          <w:rFonts w:ascii="Arial" w:hAnsi="Arial" w:cs="Arial"/>
          <w:b/>
          <w:sz w:val="22"/>
          <w:szCs w:val="22"/>
          <w:lang w:eastAsia="en-US"/>
        </w:rPr>
        <w:t xml:space="preserve">NAPOMENA: </w:t>
      </w:r>
      <w:r>
        <w:rPr>
          <w:rFonts w:ascii="Arial" w:hAnsi="Arial" w:cs="Arial"/>
          <w:sz w:val="22"/>
          <w:szCs w:val="22"/>
          <w:lang w:eastAsia="en-US"/>
        </w:rPr>
        <w:t>Detaljnije i obvezujuće upute kojih se ponuditelji – strane pravne osobe moraju pridržavati, dostupne su na internetskoj stranici Ministarstva graditeljstva i prostornoga uređenja RH:</w:t>
      </w:r>
      <w:r>
        <w:rPr>
          <w:rFonts w:ascii="Arial" w:hAnsi="Arial" w:cs="Arial"/>
          <w:b/>
          <w:sz w:val="22"/>
          <w:szCs w:val="22"/>
          <w:lang w:eastAsia="en-US"/>
        </w:rPr>
        <w:t xml:space="preserve"> </w:t>
      </w:r>
      <w:r>
        <w:rPr>
          <w:rFonts w:ascii="Arial" w:hAnsi="Arial" w:cs="Arial"/>
          <w:sz w:val="22"/>
          <w:szCs w:val="22"/>
          <w:lang w:eastAsia="en-US"/>
        </w:rPr>
        <w:t xml:space="preserve"> </w:t>
      </w:r>
      <w:hyperlink r:id="rId13" w:history="1">
        <w:r>
          <w:rPr>
            <w:rStyle w:val="Hiperveza"/>
          </w:rPr>
          <w:t>http://www.mgipu.hr/default.aspx?id=38118</w:t>
        </w:r>
      </w:hyperlink>
      <w:r>
        <w:t>.</w:t>
      </w: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jc w:val="both"/>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U slučaju da odabrani ponuditelj do datuma sklapanja ugovora ne dostavi tražene dokaze iz točke 4.2. ove Dokumentacije o nabavi, smatrat će se da je odustao od svoje ponude.</w:t>
      </w: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jc w:val="both"/>
        <w:rPr>
          <w:rFonts w:ascii="Arial" w:eastAsiaTheme="minorHAnsi" w:hAnsi="Arial" w:cs="Arial"/>
          <w:bCs/>
          <w:color w:val="000000"/>
          <w:sz w:val="22"/>
          <w:szCs w:val="22"/>
          <w:lang w:eastAsia="en-US"/>
        </w:rPr>
      </w:pPr>
    </w:p>
    <w:p w:rsidR="009A2C2C" w:rsidRDefault="009A2C2C" w:rsidP="009A2C2C">
      <w:pPr>
        <w:pStyle w:val="Odlomakpopisa"/>
        <w:numPr>
          <w:ilvl w:val="0"/>
          <w:numId w:val="11"/>
        </w:numPr>
        <w:jc w:val="both"/>
        <w:rPr>
          <w:rFonts w:ascii="Arial" w:eastAsiaTheme="minorHAnsi" w:hAnsi="Arial" w:cs="Arial"/>
          <w:b/>
          <w:bCs/>
          <w:color w:val="000000"/>
          <w:sz w:val="22"/>
          <w:szCs w:val="22"/>
        </w:rPr>
      </w:pPr>
      <w:r>
        <w:rPr>
          <w:rFonts w:ascii="Arial" w:eastAsiaTheme="minorHAnsi" w:hAnsi="Arial" w:cs="Arial"/>
          <w:b/>
          <w:bCs/>
          <w:color w:val="000000"/>
          <w:sz w:val="22"/>
          <w:szCs w:val="22"/>
        </w:rPr>
        <w:t>EUROPSKA JEDINSTVENA DOKUMENTACIJA O NABAVI (ESPD)</w:t>
      </w:r>
    </w:p>
    <w:p w:rsidR="009A2C2C" w:rsidRDefault="009A2C2C" w:rsidP="009A2C2C">
      <w:pPr>
        <w:jc w:val="both"/>
        <w:rPr>
          <w:rFonts w:ascii="Arial" w:eastAsiaTheme="minorHAnsi" w:hAnsi="Arial" w:cs="Arial"/>
          <w:b/>
          <w:bCs/>
          <w:color w:val="000000"/>
          <w:sz w:val="22"/>
          <w:szCs w:val="22"/>
        </w:rPr>
      </w:pPr>
    </w:p>
    <w:p w:rsidR="009A2C2C" w:rsidRDefault="009A2C2C" w:rsidP="009A2C2C">
      <w:pPr>
        <w:pStyle w:val="Odlomakpopisa"/>
        <w:numPr>
          <w:ilvl w:val="1"/>
          <w:numId w:val="11"/>
        </w:numPr>
        <w:jc w:val="both"/>
        <w:rPr>
          <w:rFonts w:ascii="Arial" w:eastAsiaTheme="minorHAnsi" w:hAnsi="Arial" w:cs="Arial"/>
          <w:b/>
          <w:bCs/>
          <w:color w:val="000000"/>
          <w:sz w:val="22"/>
          <w:szCs w:val="22"/>
        </w:rPr>
      </w:pPr>
      <w:r>
        <w:rPr>
          <w:rFonts w:ascii="Arial" w:eastAsiaTheme="minorHAnsi" w:hAnsi="Arial" w:cs="Arial"/>
          <w:b/>
          <w:bCs/>
          <w:color w:val="000000"/>
          <w:sz w:val="22"/>
          <w:szCs w:val="22"/>
        </w:rPr>
        <w:t>Obveza dostave ESPD obrasca</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Pr>
          <w:rFonts w:ascii="Arial" w:eastAsiaTheme="minorHAnsi" w:hAnsi="Arial" w:cs="Arial"/>
          <w:bCs/>
          <w:color w:val="000000"/>
          <w:sz w:val="22"/>
          <w:szCs w:val="22"/>
        </w:rPr>
        <w:t>, a kojima se potvrđuje da taj gospodarski subjekt:</w:t>
      </w:r>
    </w:p>
    <w:p w:rsidR="009A2C2C" w:rsidRDefault="009A2C2C" w:rsidP="009A2C2C">
      <w:pPr>
        <w:pStyle w:val="Odlomakpopisa"/>
        <w:numPr>
          <w:ilvl w:val="0"/>
          <w:numId w:val="15"/>
        </w:numPr>
        <w:jc w:val="both"/>
        <w:rPr>
          <w:rFonts w:ascii="Arial" w:eastAsiaTheme="minorHAnsi" w:hAnsi="Arial" w:cs="Arial"/>
          <w:bCs/>
          <w:color w:val="000000"/>
          <w:sz w:val="22"/>
          <w:szCs w:val="22"/>
          <w:lang w:val="hr-HR"/>
        </w:rPr>
      </w:pPr>
      <w:r>
        <w:rPr>
          <w:rFonts w:ascii="Arial" w:eastAsiaTheme="minorHAnsi" w:hAnsi="Arial" w:cs="Arial"/>
          <w:bCs/>
          <w:color w:val="000000"/>
          <w:sz w:val="22"/>
          <w:szCs w:val="22"/>
          <w:lang w:val="hr-HR"/>
        </w:rPr>
        <w:t>nije u jednoj od situacija zbog koje se gospodarski subjekt isključuje iz postupka javne nabave (osnove za isključenje),</w:t>
      </w:r>
    </w:p>
    <w:p w:rsidR="009A2C2C" w:rsidRDefault="009A2C2C" w:rsidP="009A2C2C">
      <w:pPr>
        <w:pStyle w:val="Odlomakpopisa"/>
        <w:numPr>
          <w:ilvl w:val="0"/>
          <w:numId w:val="15"/>
        </w:numPr>
        <w:jc w:val="both"/>
        <w:rPr>
          <w:rFonts w:ascii="Arial" w:eastAsiaTheme="minorHAnsi" w:hAnsi="Arial" w:cs="Arial"/>
          <w:bCs/>
          <w:color w:val="000000"/>
          <w:sz w:val="22"/>
          <w:szCs w:val="22"/>
        </w:rPr>
      </w:pPr>
      <w:r>
        <w:rPr>
          <w:rFonts w:ascii="Arial" w:eastAsiaTheme="minorHAnsi" w:hAnsi="Arial" w:cs="Arial"/>
          <w:bCs/>
          <w:color w:val="000000"/>
          <w:sz w:val="22"/>
          <w:szCs w:val="22"/>
        </w:rPr>
        <w:t>ispunjava tražene kriterije za odabir gospodarskog subjekta.</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 xml:space="preserve">Gospodarski subjekt dostavlja europsku jedinstvenu dokumentaciju o nabavi na standardnom </w:t>
      </w:r>
      <w:r>
        <w:rPr>
          <w:rFonts w:ascii="Arial" w:eastAsiaTheme="minorHAnsi" w:hAnsi="Arial" w:cs="Arial"/>
          <w:bCs/>
          <w:color w:val="000000"/>
          <w:sz w:val="22"/>
          <w:szCs w:val="22"/>
        </w:rPr>
        <w:lastRenderedPageBreak/>
        <w:t>obrascu u ponudi, a javni naručitelj je mora prihvatiti.</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Gospodarski subjekt koji samostalno podnosi ponudu, nema podugovaratelja i ne oslanja se na sposobnost drugih gospodarskih subjekata, u ponudi dostavlja ispunjen samo jedan ESPD obrazac, sukladno čl. 260. st.2. ZJN 2016.</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Odjeljak C ESPD obrasca), sukladno čl. 260. st. 3. ZJN 2016.</w:t>
      </w:r>
    </w:p>
    <w:p w:rsidR="009A2C2C" w:rsidRDefault="009A2C2C" w:rsidP="009A2C2C">
      <w:pPr>
        <w:jc w:val="both"/>
        <w:rPr>
          <w:rFonts w:ascii="Arial" w:eastAsiaTheme="minorHAnsi" w:hAnsi="Arial" w:cs="Arial"/>
          <w:b/>
          <w:bCs/>
          <w:color w:val="000000"/>
          <w:sz w:val="22"/>
          <w:szCs w:val="22"/>
        </w:rPr>
      </w:pP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Odjeljak D ESPD Obrasca), sukladno čl. 222. st.1.t.3. ZJN 2016.</w:t>
      </w:r>
    </w:p>
    <w:p w:rsidR="009A2C2C" w:rsidRDefault="009A2C2C" w:rsidP="009A2C2C">
      <w:pPr>
        <w:jc w:val="both"/>
        <w:rPr>
          <w:rFonts w:ascii="Arial" w:eastAsiaTheme="minorHAnsi" w:hAnsi="Arial" w:cs="Arial"/>
          <w:b/>
          <w:bCs/>
          <w:color w:val="000000"/>
          <w:sz w:val="22"/>
          <w:szCs w:val="22"/>
        </w:rPr>
      </w:pP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Zajednica gospodarskih subjekata u ponudi dostavlja zaseban ispunjeni ESPD obrazac za svakog subjekta.</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U ESPD navode se izdavatelji popratnih dokumenata te ona sadržava izjavu da će gospodarski subjekt moći, na zahtjev i bez odgode, javnom naručitelju dostaviti tražene dokumente.</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ESPD dostavlja se isključivo u elektroničkom obliku.</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 xml:space="preserve">Obrazac ESPD-a u elektroničkom obliku (.doc format) i na hrvatskom jeziku dostupan je za preuzimanje na Portalu javne nabave  </w:t>
      </w:r>
      <w:hyperlink r:id="rId14" w:history="1">
        <w:r>
          <w:rPr>
            <w:rStyle w:val="Hiperveza"/>
            <w:rFonts w:ascii="Arial" w:eastAsiaTheme="minorHAnsi" w:hAnsi="Arial"/>
            <w:bCs/>
            <w:sz w:val="22"/>
            <w:szCs w:val="22"/>
          </w:rPr>
          <w:t>http://www.javnanabava.hr/default.aspx?id=4080</w:t>
        </w:r>
      </w:hyperlink>
      <w:r>
        <w:rPr>
          <w:rFonts w:ascii="Arial" w:eastAsiaTheme="minorHAnsi" w:hAnsi="Arial" w:cs="Arial"/>
          <w:bCs/>
          <w:color w:val="000000"/>
          <w:sz w:val="22"/>
          <w:szCs w:val="22"/>
        </w:rPr>
        <w:t xml:space="preserve"> i sastavni je dio ove Dokumentacije.</w:t>
      </w:r>
    </w:p>
    <w:p w:rsidR="009A2C2C" w:rsidRDefault="009A2C2C" w:rsidP="009A2C2C">
      <w:pPr>
        <w:jc w:val="both"/>
        <w:rPr>
          <w:rFonts w:ascii="Arial" w:eastAsiaTheme="minorHAnsi" w:hAnsi="Arial" w:cs="Arial"/>
          <w:bCs/>
          <w:color w:val="000000"/>
          <w:sz w:val="22"/>
          <w:szCs w:val="22"/>
        </w:rPr>
      </w:pPr>
    </w:p>
    <w:p w:rsidR="009A2C2C" w:rsidRDefault="009A2C2C" w:rsidP="009A2C2C">
      <w:pPr>
        <w:pStyle w:val="Odlomakpopisa"/>
        <w:numPr>
          <w:ilvl w:val="1"/>
          <w:numId w:val="11"/>
        </w:numPr>
        <w:jc w:val="both"/>
        <w:rPr>
          <w:rFonts w:ascii="Arial" w:eastAsiaTheme="minorHAnsi" w:hAnsi="Arial" w:cs="Arial"/>
          <w:b/>
          <w:bCs/>
          <w:color w:val="000000"/>
          <w:sz w:val="22"/>
          <w:szCs w:val="22"/>
        </w:rPr>
      </w:pPr>
      <w:r>
        <w:rPr>
          <w:rFonts w:ascii="Arial" w:eastAsiaTheme="minorHAnsi" w:hAnsi="Arial" w:cs="Arial"/>
          <w:b/>
          <w:bCs/>
          <w:color w:val="000000"/>
          <w:sz w:val="22"/>
          <w:szCs w:val="22"/>
        </w:rPr>
        <w:t>Upute za popunjavanje ESPD obrasca</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ESPD obrazac mora biti popunjen u:</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*Dio I. Podaci o postupku nabave i javnom naručitelju ili naručitelju</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Ispunjava Naručitelj</w:t>
      </w: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*Dio II. Podaci o gospodarskom subjektu</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A. – Podaci o gospodarskom subjektu,</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B. – Podaci o zastupnicima gospodarskog subjekta,</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 xml:space="preserve">Odjeljak C. – Podaci o oslanjanju na sposobnost drugih subjekata – </w:t>
      </w:r>
      <w:r>
        <w:rPr>
          <w:rFonts w:ascii="Arial" w:eastAsiaTheme="minorHAnsi" w:hAnsi="Arial" w:cs="Arial"/>
          <w:bCs/>
          <w:i/>
          <w:color w:val="000000"/>
          <w:sz w:val="22"/>
          <w:szCs w:val="22"/>
        </w:rPr>
        <w:t>ako je primjenjivo,</w:t>
      </w:r>
    </w:p>
    <w:p w:rsidR="009A2C2C" w:rsidRDefault="009A2C2C" w:rsidP="009A2C2C">
      <w:pPr>
        <w:jc w:val="both"/>
        <w:rPr>
          <w:rFonts w:ascii="Arial" w:eastAsiaTheme="minorHAnsi" w:hAnsi="Arial" w:cs="Arial"/>
          <w:bCs/>
          <w:i/>
          <w:color w:val="000000"/>
          <w:sz w:val="22"/>
          <w:szCs w:val="22"/>
        </w:rPr>
      </w:pPr>
      <w:r>
        <w:rPr>
          <w:rFonts w:ascii="Arial" w:eastAsiaTheme="minorHAnsi" w:hAnsi="Arial" w:cs="Arial"/>
          <w:bCs/>
          <w:color w:val="000000"/>
          <w:sz w:val="22"/>
          <w:szCs w:val="22"/>
        </w:rPr>
        <w:t xml:space="preserve">Odjeljak D. – Podaci o podugovarateljima na čije se sposobnosti gospodarski subjekt ne oslanja –                    </w:t>
      </w:r>
      <w:r>
        <w:rPr>
          <w:rFonts w:ascii="Arial" w:eastAsiaTheme="minorHAnsi" w:hAnsi="Arial" w:cs="Arial"/>
          <w:bCs/>
          <w:i/>
          <w:color w:val="000000"/>
          <w:sz w:val="22"/>
          <w:szCs w:val="22"/>
        </w:rPr>
        <w:t>ako je primjenjivo.</w:t>
      </w:r>
    </w:p>
    <w:p w:rsidR="009A2C2C" w:rsidRDefault="009A2C2C" w:rsidP="009A2C2C">
      <w:pPr>
        <w:pBdr>
          <w:top w:val="single" w:sz="6" w:space="1" w:color="auto"/>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ab/>
        <w:t>Ispunjava gospodarski subjekt sukladno naputku u ESPD obrascu</w:t>
      </w: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*Dio III. Osnove za isključenje</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Sukladno točki 3. ove Dokumentacije o nabavi</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A. -  Osnove povezane s kaznenim presudama,</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B. – Osonve povezane s plaćanjem poreza ili doprinosa za socijalno osiguranje.</w:t>
      </w: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*Dio IV. Kriteriji za odabir</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 xml:space="preserve">Sukladno točki 4. ove Dokumentacije o nabavi </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A. – Sposobnost za obavljanje profesionalne djelatnosti – točka 1.</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t>Odjeljak C. – Tehnička i stručna sposobnost – točka 1.a. , 2., 6. i ako je primjenjivo točka 10.</w:t>
      </w:r>
    </w:p>
    <w:p w:rsidR="009A2C2C" w:rsidRDefault="009A2C2C" w:rsidP="009A2C2C">
      <w:pPr>
        <w:jc w:val="both"/>
        <w:rPr>
          <w:rFonts w:ascii="Arial" w:eastAsiaTheme="minorHAnsi" w:hAnsi="Arial" w:cs="Arial"/>
          <w:b/>
          <w:bCs/>
          <w:color w:val="000000"/>
          <w:sz w:val="22"/>
          <w:szCs w:val="22"/>
        </w:rPr>
      </w:pPr>
      <w:r>
        <w:rPr>
          <w:rFonts w:ascii="Arial" w:eastAsiaTheme="minorHAnsi" w:hAnsi="Arial" w:cs="Arial"/>
          <w:b/>
          <w:bCs/>
          <w:color w:val="000000"/>
          <w:sz w:val="22"/>
          <w:szCs w:val="22"/>
        </w:rPr>
        <w:t>*Dio VI. Završne izjave</w:t>
      </w:r>
    </w:p>
    <w:p w:rsidR="009A2C2C" w:rsidRDefault="009A2C2C" w:rsidP="009A2C2C">
      <w:pPr>
        <w:pBdr>
          <w:bottom w:val="single" w:sz="6" w:space="1" w:color="auto"/>
        </w:pBdr>
        <w:jc w:val="both"/>
        <w:rPr>
          <w:rFonts w:ascii="Arial" w:eastAsiaTheme="minorHAnsi" w:hAnsi="Arial" w:cs="Arial"/>
          <w:bCs/>
          <w:color w:val="000000"/>
          <w:sz w:val="22"/>
          <w:szCs w:val="22"/>
        </w:rPr>
      </w:pPr>
      <w:r>
        <w:rPr>
          <w:rFonts w:ascii="Arial" w:eastAsiaTheme="minorHAnsi" w:hAnsi="Arial" w:cs="Arial"/>
          <w:bCs/>
          <w:color w:val="000000"/>
          <w:sz w:val="22"/>
          <w:szCs w:val="22"/>
        </w:rPr>
        <w:lastRenderedPageBreak/>
        <w:t>Ispunjava gospodarski subjekt</w:t>
      </w:r>
    </w:p>
    <w:p w:rsidR="009A2C2C" w:rsidRDefault="009A2C2C" w:rsidP="009A2C2C">
      <w:pPr>
        <w:pStyle w:val="Odlomakpopisa"/>
        <w:numPr>
          <w:ilvl w:val="1"/>
          <w:numId w:val="11"/>
        </w:numPr>
        <w:jc w:val="both"/>
        <w:rPr>
          <w:rFonts w:ascii="Arial" w:eastAsiaTheme="minorHAnsi" w:hAnsi="Arial" w:cs="Arial"/>
          <w:b/>
          <w:bCs/>
          <w:color w:val="000000"/>
          <w:sz w:val="22"/>
          <w:szCs w:val="22"/>
        </w:rPr>
      </w:pPr>
      <w:r>
        <w:rPr>
          <w:rFonts w:ascii="Arial" w:eastAsiaTheme="minorHAnsi" w:hAnsi="Arial" w:cs="Arial"/>
          <w:b/>
          <w:bCs/>
          <w:color w:val="000000"/>
          <w:sz w:val="22"/>
          <w:szCs w:val="22"/>
        </w:rPr>
        <w:t>Provjera podataka u ESPD-u</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Sukladno ovoj Dokumentaciji o nabavi i čl. 263. ZJN 2016, naručitelj može prije donošenja odluke o odabiru u ovom postupku javne nabave od ponuditelja koji je podnio ponudu, zatražiti da u primjerenom roku, ne kraćem od 5 dana, dostavi ažurirane popratne dokumente, radi provjere okolnosti navedenih u ESPD-u, osim ako već posjeduje te dokumente.</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
          <w:bCs/>
          <w:color w:val="000000"/>
          <w:sz w:val="22"/>
          <w:szCs w:val="22"/>
        </w:rPr>
        <w:t>Dokazi iz čl. 265. st. 1. ZJN 2016 ažurirani su ako nisu stariji od dana u kojem istječe rok za dostavu ponuda ili zahtjeva za sudjelovanje</w:t>
      </w:r>
      <w:r>
        <w:rPr>
          <w:rFonts w:ascii="Arial" w:eastAsiaTheme="minorHAnsi" w:hAnsi="Arial" w:cs="Arial"/>
          <w:bCs/>
          <w:color w:val="000000"/>
          <w:sz w:val="22"/>
          <w:szCs w:val="22"/>
        </w:rPr>
        <w:t>, sukladno čl. 20. st. 9. Pravilnika o dokumentaciji o nabavi te ponudi u postupcima javne nabave (NN 65/17).</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Vezano za pojam ažurirani popratni dokument, sukladno čl. 20. st. 2. Pravilnika o dokumentaciji o nabavi te ponudi u postupcima javne nabave (NN 65/17), to je svaki dokument u kojem su sadržani podaci važeći te odgovarajuću stvarnom činjeničnom stanju u trenutku dostave naručitelju te dokazuju ono što je gospodarski subjekt naveo u ESPD-u.</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Naručitelj može pozvati ponuditelja da nadopuni ili objasni dokumente zaprimljene sukladno točkama 3. i 4. ove dokumentacije o nabavi, ukoliko su ispunjeni uvjeti iz čl. 293. ZJN 2016.</w:t>
      </w: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Sukladno čl. 20. st. 8. Pravilnika o dokumentaciji o nabavi te ponudi u postupcima javne nabave (NN 65/17), ponudbeni list, troškovnik i jamstvo za ozbiljnost ponude ne smatraju se određenim dokumentima koji nedostaju u smislu čl. 293. ZJN 2016, te naručitelj ne smije zatražiti ponuditelja da iste dostavi tijekom pregleda i ocjene ponuda.</w:t>
      </w:r>
    </w:p>
    <w:p w:rsidR="009A2C2C" w:rsidRDefault="009A2C2C" w:rsidP="009A2C2C">
      <w:pPr>
        <w:jc w:val="both"/>
        <w:rPr>
          <w:rFonts w:ascii="Arial" w:eastAsiaTheme="minorHAnsi" w:hAnsi="Arial" w:cs="Arial"/>
          <w:bCs/>
          <w:color w:val="000000"/>
          <w:sz w:val="22"/>
          <w:szCs w:val="22"/>
        </w:rPr>
      </w:pPr>
    </w:p>
    <w:p w:rsidR="009A2C2C" w:rsidRDefault="009A2C2C" w:rsidP="009A2C2C">
      <w:pPr>
        <w:jc w:val="both"/>
        <w:rPr>
          <w:rFonts w:ascii="Arial" w:eastAsiaTheme="minorHAnsi" w:hAnsi="Arial" w:cs="Arial"/>
          <w:bCs/>
          <w:color w:val="000000"/>
          <w:sz w:val="22"/>
          <w:szCs w:val="22"/>
        </w:rPr>
      </w:pPr>
      <w:r>
        <w:rPr>
          <w:rFonts w:ascii="Arial" w:eastAsiaTheme="minorHAnsi" w:hAnsi="Arial" w:cs="Arial"/>
          <w:bCs/>
          <w:color w:val="000000"/>
          <w:sz w:val="22"/>
          <w:szCs w:val="22"/>
        </w:rPr>
        <w:t>Ažurirane popratne dokumente ponuditelji mogu dostaviti u neovjerenoj preslici elektroničkim sredstvima komunikacije ili na drugi dokaziv način. U svrhu dodatne provjere, naručitelj može zatražiti dostavu ili stavljanje na uvid izvornika ili ovjerenih preslika jednog ili više traženih dokumenata, sukladno čl. 20. st. 7. Pravilnika o dokumentaciji o nabavi te ponudi u postupcima javne nabave (NN 65/17).</w:t>
      </w:r>
    </w:p>
    <w:p w:rsidR="009A2C2C" w:rsidRDefault="009A2C2C" w:rsidP="009A2C2C">
      <w:pPr>
        <w:jc w:val="both"/>
        <w:rPr>
          <w:rFonts w:ascii="Arial" w:eastAsiaTheme="minorHAnsi" w:hAnsi="Arial" w:cs="Arial"/>
          <w:bCs/>
          <w:color w:val="000000"/>
          <w:sz w:val="22"/>
          <w:szCs w:val="22"/>
        </w:rPr>
      </w:pPr>
    </w:p>
    <w:p w:rsidR="009A2C2C" w:rsidRDefault="009A2C2C" w:rsidP="009A2C2C">
      <w:pPr>
        <w:spacing w:line="360" w:lineRule="auto"/>
        <w:rPr>
          <w:rFonts w:ascii="Arial" w:eastAsia="Times New Roman" w:hAnsi="Arial" w:cs="Arial"/>
          <w:b/>
          <w:bCs/>
          <w:sz w:val="22"/>
          <w:szCs w:val="22"/>
        </w:rPr>
      </w:pPr>
      <w:r>
        <w:rPr>
          <w:rFonts w:ascii="Arial" w:hAnsi="Arial" w:cs="Arial"/>
          <w:b/>
          <w:bCs/>
          <w:sz w:val="22"/>
          <w:szCs w:val="22"/>
        </w:rPr>
        <w:t>6.    PODACI O PONUDI</w:t>
      </w:r>
    </w:p>
    <w:p w:rsidR="009A2C2C" w:rsidRDefault="009A2C2C" w:rsidP="009A2C2C">
      <w:pPr>
        <w:jc w:val="both"/>
        <w:rPr>
          <w:rFonts w:ascii="Arial" w:hAnsi="Arial" w:cs="Arial"/>
          <w:b/>
          <w:bCs/>
          <w:sz w:val="22"/>
          <w:szCs w:val="22"/>
        </w:rPr>
      </w:pPr>
      <w:r>
        <w:rPr>
          <w:rFonts w:ascii="Arial" w:hAnsi="Arial" w:cs="Arial"/>
          <w:b/>
          <w:bCs/>
          <w:sz w:val="22"/>
          <w:szCs w:val="22"/>
        </w:rPr>
        <w:t>6.1. Sadržaj i način izrade ponude:</w:t>
      </w:r>
    </w:p>
    <w:p w:rsidR="009A2C2C" w:rsidRDefault="009A2C2C" w:rsidP="009A2C2C">
      <w:pPr>
        <w:jc w:val="both"/>
        <w:rPr>
          <w:rFonts w:ascii="Arial" w:hAnsi="Arial" w:cs="Arial"/>
          <w:bCs/>
          <w:sz w:val="22"/>
          <w:szCs w:val="22"/>
        </w:rPr>
      </w:pPr>
      <w:r>
        <w:rPr>
          <w:rFonts w:ascii="Arial" w:hAnsi="Arial" w:cs="Arial"/>
          <w:bCs/>
          <w:sz w:val="22"/>
          <w:szCs w:val="22"/>
        </w:rPr>
        <w:t>Ponuda se dostavlja elektroničkim sredstvima komunikacije putem EON RH.</w:t>
      </w:r>
    </w:p>
    <w:p w:rsidR="009A2C2C" w:rsidRDefault="009A2C2C" w:rsidP="009A2C2C">
      <w:pPr>
        <w:jc w:val="both"/>
        <w:rPr>
          <w:rFonts w:ascii="Arial" w:hAnsi="Arial" w:cs="Arial"/>
          <w:bCs/>
          <w:sz w:val="22"/>
          <w:szCs w:val="22"/>
        </w:rPr>
      </w:pPr>
    </w:p>
    <w:p w:rsidR="009A2C2C" w:rsidRDefault="009A2C2C" w:rsidP="009A2C2C">
      <w:pPr>
        <w:jc w:val="both"/>
        <w:rPr>
          <w:rFonts w:ascii="Arial" w:hAnsi="Arial" w:cs="Arial"/>
          <w:bCs/>
          <w:sz w:val="22"/>
          <w:szCs w:val="22"/>
        </w:rPr>
      </w:pPr>
      <w:r>
        <w:rPr>
          <w:rFonts w:ascii="Arial" w:hAnsi="Arial" w:cs="Arial"/>
          <w:bCs/>
          <w:sz w:val="22"/>
          <w:szCs w:val="22"/>
        </w:rPr>
        <w:t>Ponuda mora sadržavati najmanje:</w:t>
      </w:r>
    </w:p>
    <w:p w:rsidR="009A2C2C" w:rsidRDefault="009A2C2C" w:rsidP="009A2C2C">
      <w:pPr>
        <w:pStyle w:val="Odlomakpopisa"/>
        <w:numPr>
          <w:ilvl w:val="0"/>
          <w:numId w:val="16"/>
        </w:numPr>
        <w:jc w:val="both"/>
        <w:rPr>
          <w:rFonts w:ascii="Arial" w:hAnsi="Arial" w:cs="Arial"/>
          <w:b/>
          <w:bCs/>
          <w:sz w:val="22"/>
          <w:szCs w:val="22"/>
          <w:lang w:val="hr-HR"/>
        </w:rPr>
      </w:pPr>
      <w:r>
        <w:rPr>
          <w:rFonts w:ascii="Arial" w:hAnsi="Arial" w:cs="Arial"/>
          <w:bCs/>
          <w:sz w:val="22"/>
          <w:szCs w:val="22"/>
          <w:lang w:val="hr-HR"/>
        </w:rPr>
        <w:t>“Uvez ponude”, sukladno obrascu Elektroničkog oglasnika javne nabave,</w:t>
      </w:r>
    </w:p>
    <w:p w:rsidR="009A2C2C" w:rsidRDefault="009A2C2C" w:rsidP="009A2C2C">
      <w:pPr>
        <w:pStyle w:val="Odlomakpopisa"/>
        <w:numPr>
          <w:ilvl w:val="0"/>
          <w:numId w:val="16"/>
        </w:numPr>
        <w:jc w:val="both"/>
        <w:rPr>
          <w:rFonts w:ascii="Arial" w:hAnsi="Arial" w:cs="Arial"/>
          <w:bCs/>
          <w:sz w:val="22"/>
          <w:szCs w:val="22"/>
          <w:lang w:val="hr-HR"/>
        </w:rPr>
      </w:pPr>
      <w:r>
        <w:rPr>
          <w:rFonts w:ascii="Arial" w:hAnsi="Arial" w:cs="Arial"/>
          <w:bCs/>
          <w:sz w:val="22"/>
          <w:szCs w:val="22"/>
          <w:lang w:val="hr-HR"/>
        </w:rPr>
        <w:t>ispunjeni troškovnik,</w:t>
      </w:r>
    </w:p>
    <w:p w:rsidR="009A2C2C" w:rsidRDefault="009A2C2C" w:rsidP="009A2C2C">
      <w:pPr>
        <w:pStyle w:val="Odlomakpopisa"/>
        <w:numPr>
          <w:ilvl w:val="0"/>
          <w:numId w:val="16"/>
        </w:numPr>
        <w:jc w:val="both"/>
        <w:rPr>
          <w:rFonts w:ascii="Arial" w:hAnsi="Arial" w:cs="Arial"/>
          <w:bCs/>
          <w:sz w:val="22"/>
          <w:szCs w:val="22"/>
          <w:lang w:val="hr-HR" w:eastAsia="hr-HR"/>
        </w:rPr>
      </w:pPr>
      <w:r>
        <w:rPr>
          <w:rFonts w:ascii="Arial" w:hAnsi="Arial" w:cs="Arial"/>
          <w:bCs/>
          <w:sz w:val="22"/>
          <w:szCs w:val="22"/>
          <w:lang w:val="hr-HR" w:eastAsia="hr-HR"/>
        </w:rPr>
        <w:t>popunjen ESPD obrazac za Ponuditelja, a u slučaju Zajednice gospodarskih subjekasta za svakog pojedinog člana Zajednice,</w:t>
      </w:r>
    </w:p>
    <w:p w:rsidR="009A2C2C" w:rsidRDefault="009A2C2C" w:rsidP="009A2C2C">
      <w:pPr>
        <w:pStyle w:val="Odlomakpopisa"/>
        <w:numPr>
          <w:ilvl w:val="0"/>
          <w:numId w:val="16"/>
        </w:numPr>
        <w:jc w:val="both"/>
        <w:rPr>
          <w:rFonts w:ascii="Arial" w:hAnsi="Arial" w:cs="Arial"/>
          <w:bCs/>
          <w:sz w:val="22"/>
          <w:szCs w:val="22"/>
          <w:lang w:val="hr-HR" w:eastAsia="hr-HR"/>
        </w:rPr>
      </w:pPr>
      <w:r>
        <w:rPr>
          <w:rFonts w:ascii="Arial" w:hAnsi="Arial" w:cs="Arial"/>
          <w:bCs/>
          <w:sz w:val="22"/>
          <w:szCs w:val="22"/>
          <w:lang w:val="hr-HR" w:eastAsia="hr-HR"/>
        </w:rPr>
        <w:t>popunjen ESPD obrazac za svakog Podugovaratelja i za svaki gospodarski subjekt na čiju se sposobnost oslanja Ponuditelj ili Zajednicu gospodarskih subjekata sukladno Dokumentaciji o nabavi,</w:t>
      </w:r>
    </w:p>
    <w:p w:rsidR="009A2C2C" w:rsidRDefault="009A2C2C" w:rsidP="009A2C2C">
      <w:pPr>
        <w:pStyle w:val="Odlomakpopisa"/>
        <w:numPr>
          <w:ilvl w:val="0"/>
          <w:numId w:val="16"/>
        </w:numPr>
        <w:jc w:val="both"/>
        <w:rPr>
          <w:rFonts w:ascii="Arial" w:hAnsi="Arial" w:cs="Arial"/>
          <w:bCs/>
          <w:sz w:val="22"/>
          <w:szCs w:val="22"/>
          <w:lang w:val="hr-HR" w:eastAsia="hr-HR"/>
        </w:rPr>
      </w:pPr>
      <w:r>
        <w:rPr>
          <w:rFonts w:ascii="Arial" w:hAnsi="Arial" w:cs="Arial"/>
          <w:bCs/>
          <w:sz w:val="22"/>
          <w:szCs w:val="22"/>
          <w:lang w:val="hr-HR"/>
        </w:rPr>
        <w:t>jamstvo za ozbiljnost ponude,</w:t>
      </w:r>
    </w:p>
    <w:p w:rsidR="009A2C2C" w:rsidRDefault="009A2C2C" w:rsidP="009A2C2C">
      <w:pPr>
        <w:pStyle w:val="Odlomakpopisa"/>
        <w:numPr>
          <w:ilvl w:val="0"/>
          <w:numId w:val="17"/>
        </w:numPr>
        <w:jc w:val="both"/>
        <w:rPr>
          <w:rFonts w:ascii="Arial" w:hAnsi="Arial" w:cs="Arial"/>
          <w:bCs/>
          <w:i/>
          <w:sz w:val="22"/>
          <w:szCs w:val="22"/>
          <w:lang w:val="hr-HR"/>
        </w:rPr>
      </w:pPr>
      <w:r>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9A2C2C" w:rsidRDefault="009A2C2C" w:rsidP="009A2C2C">
      <w:pPr>
        <w:pStyle w:val="Odlomakpopisa"/>
        <w:numPr>
          <w:ilvl w:val="0"/>
          <w:numId w:val="16"/>
        </w:numPr>
        <w:jc w:val="both"/>
        <w:rPr>
          <w:rFonts w:ascii="Arial" w:hAnsi="Arial" w:cs="Arial"/>
          <w:bCs/>
          <w:sz w:val="22"/>
          <w:szCs w:val="22"/>
          <w:lang w:val="hr-HR"/>
        </w:rPr>
      </w:pPr>
      <w:r>
        <w:rPr>
          <w:rFonts w:ascii="Arial" w:hAnsi="Arial" w:cs="Arial"/>
          <w:bCs/>
          <w:sz w:val="22"/>
          <w:szCs w:val="22"/>
          <w:lang w:val="hr-HR"/>
        </w:rPr>
        <w:lastRenderedPageBreak/>
        <w:t>Izjava o prihvaćanju općih i posebnih uvjeta,</w:t>
      </w:r>
    </w:p>
    <w:p w:rsidR="009A2C2C" w:rsidRDefault="009A2C2C" w:rsidP="009A2C2C">
      <w:pPr>
        <w:pStyle w:val="Odlomakpopisa"/>
        <w:numPr>
          <w:ilvl w:val="0"/>
          <w:numId w:val="16"/>
        </w:numPr>
        <w:jc w:val="both"/>
        <w:rPr>
          <w:rFonts w:ascii="Arial" w:hAnsi="Arial" w:cs="Arial"/>
          <w:bCs/>
          <w:sz w:val="22"/>
          <w:szCs w:val="22"/>
          <w:lang w:val="hr-HR"/>
        </w:rPr>
      </w:pPr>
      <w:r>
        <w:rPr>
          <w:rFonts w:ascii="Arial" w:hAnsi="Arial" w:cs="Arial"/>
          <w:bCs/>
          <w:sz w:val="22"/>
          <w:szCs w:val="22"/>
          <w:lang w:val="hr-HR"/>
        </w:rPr>
        <w:t>Izjava o dostavi jamstva za otklanjanje nedostataka u jamstvenom roku (dužina jamstvenog roka je jedan od kriterija za ocjenu ponude),</w:t>
      </w:r>
    </w:p>
    <w:p w:rsidR="009A2C2C" w:rsidRDefault="009A2C2C" w:rsidP="009A2C2C">
      <w:pPr>
        <w:pStyle w:val="Odlomakpopisa"/>
        <w:numPr>
          <w:ilvl w:val="0"/>
          <w:numId w:val="16"/>
        </w:numPr>
        <w:jc w:val="both"/>
        <w:rPr>
          <w:rFonts w:ascii="Arial" w:hAnsi="Arial" w:cs="Arial"/>
          <w:bCs/>
          <w:sz w:val="22"/>
          <w:szCs w:val="22"/>
          <w:lang w:val="hr-HR"/>
        </w:rPr>
      </w:pPr>
      <w:r>
        <w:rPr>
          <w:rFonts w:ascii="Arial" w:hAnsi="Arial" w:cs="Arial"/>
          <w:sz w:val="22"/>
          <w:szCs w:val="22"/>
        </w:rPr>
        <w:t>Izjava o dostavi jamstva za pokriće odgovornosti iz djelatnosti za otklanjanje štete koja može nastati u svezi s obavljanjem predmeta nabave.</w:t>
      </w:r>
    </w:p>
    <w:p w:rsidR="009A2C2C" w:rsidRDefault="009A2C2C" w:rsidP="009A2C2C">
      <w:pPr>
        <w:jc w:val="both"/>
        <w:rPr>
          <w:rFonts w:ascii="Arial" w:hAnsi="Arial" w:cs="Arial"/>
          <w:bCs/>
          <w:sz w:val="22"/>
          <w:szCs w:val="22"/>
        </w:rPr>
      </w:pPr>
    </w:p>
    <w:p w:rsidR="009A2C2C" w:rsidRDefault="009A2C2C" w:rsidP="009A2C2C">
      <w:pPr>
        <w:jc w:val="both"/>
        <w:rPr>
          <w:rFonts w:ascii="Arial" w:hAnsi="Arial" w:cs="Arial"/>
          <w:bCs/>
          <w:sz w:val="22"/>
          <w:szCs w:val="22"/>
        </w:rPr>
      </w:pPr>
      <w:r>
        <w:rPr>
          <w:rFonts w:ascii="Arial" w:hAnsi="Arial" w:cs="Arial"/>
          <w:bCs/>
          <w:sz w:val="22"/>
          <w:szCs w:val="22"/>
        </w:rPr>
        <w:t>Ponuda je izjava volje ponuditelja u pisanom obliku da će isporučiti robu, pružiti usluge i izvesti radove u skladu s uvjetima i zahtjevima iz dokumentacije o nabavi.</w:t>
      </w:r>
    </w:p>
    <w:p w:rsidR="009A2C2C" w:rsidRDefault="009A2C2C" w:rsidP="009A2C2C">
      <w:pPr>
        <w:jc w:val="both"/>
        <w:rPr>
          <w:rFonts w:ascii="Arial" w:hAnsi="Arial" w:cs="Arial"/>
          <w:bCs/>
          <w:sz w:val="22"/>
          <w:szCs w:val="22"/>
        </w:rPr>
      </w:pPr>
      <w:r>
        <w:rPr>
          <w:rFonts w:ascii="Arial" w:hAnsi="Arial" w:cs="Arial"/>
          <w:bCs/>
          <w:sz w:val="22"/>
          <w:szCs w:val="22"/>
        </w:rPr>
        <w:t xml:space="preserve">Pri izradi ponude ponuditelj se mora pridržavati zahtjeva i uvjeta iz dokumentacije o nabavi te ne smije mijenjati ni nadopunjavati tekst dokumentacije o nabavi. </w:t>
      </w:r>
    </w:p>
    <w:p w:rsidR="009A2C2C" w:rsidRDefault="009A2C2C" w:rsidP="009A2C2C">
      <w:pPr>
        <w:jc w:val="both"/>
        <w:rPr>
          <w:rFonts w:ascii="Arial" w:hAnsi="Arial" w:cs="Arial"/>
          <w:b/>
          <w:bCs/>
          <w:sz w:val="22"/>
          <w:szCs w:val="22"/>
        </w:rPr>
      </w:pPr>
      <w:r>
        <w:rPr>
          <w:rFonts w:ascii="Arial" w:hAnsi="Arial" w:cs="Arial"/>
          <w:b/>
          <w:bCs/>
          <w:sz w:val="22"/>
          <w:szCs w:val="22"/>
        </w:rPr>
        <w:t>Podnošenjem svoje ponude ponuditelj prihvaća sve uvjete navedene u ovoj Dokumentaciji o nabavi.</w:t>
      </w:r>
    </w:p>
    <w:p w:rsidR="009A2C2C" w:rsidRDefault="009A2C2C" w:rsidP="009A2C2C">
      <w:pPr>
        <w:jc w:val="both"/>
        <w:rPr>
          <w:rFonts w:ascii="Arial" w:hAnsi="Arial" w:cs="Arial"/>
          <w:bCs/>
          <w:sz w:val="22"/>
          <w:szCs w:val="22"/>
        </w:rPr>
      </w:pPr>
    </w:p>
    <w:p w:rsidR="009A2C2C" w:rsidRDefault="009A2C2C" w:rsidP="009A2C2C">
      <w:pPr>
        <w:jc w:val="both"/>
        <w:rPr>
          <w:rFonts w:ascii="Arial" w:hAnsi="Arial" w:cs="Arial"/>
          <w:bCs/>
          <w:sz w:val="22"/>
          <w:szCs w:val="22"/>
        </w:rPr>
      </w:pPr>
      <w:r>
        <w:rPr>
          <w:rFonts w:ascii="Arial" w:hAnsi="Arial" w:cs="Arial"/>
          <w:bCs/>
          <w:sz w:val="22"/>
          <w:szCs w:val="22"/>
        </w:rPr>
        <w:t>Ponuda se izrađuje na hrvatskom jeziku i latiničnom pismu.</w:t>
      </w:r>
    </w:p>
    <w:p w:rsidR="009A2C2C" w:rsidRDefault="009A2C2C" w:rsidP="009A2C2C">
      <w:pPr>
        <w:jc w:val="both"/>
        <w:rPr>
          <w:rFonts w:ascii="Arial" w:hAnsi="Arial" w:cs="Arial"/>
          <w:bCs/>
          <w:sz w:val="22"/>
          <w:szCs w:val="22"/>
        </w:rPr>
      </w:pPr>
      <w:r>
        <w:rPr>
          <w:rFonts w:ascii="Arial" w:hAnsi="Arial" w:cs="Arial"/>
          <w:bCs/>
          <w:sz w:val="22"/>
          <w:szCs w:val="22"/>
        </w:rPr>
        <w:t>Cijena ponude piše se brojkama u apsolutnom iznosu i izražava se kunama.</w:t>
      </w:r>
    </w:p>
    <w:p w:rsidR="009A2C2C" w:rsidRDefault="009A2C2C" w:rsidP="009A2C2C">
      <w:pPr>
        <w:jc w:val="both"/>
        <w:rPr>
          <w:rFonts w:ascii="Arial" w:hAnsi="Arial" w:cs="Arial"/>
          <w:bCs/>
          <w:sz w:val="22"/>
          <w:szCs w:val="22"/>
        </w:rPr>
      </w:pPr>
      <w:r>
        <w:rPr>
          <w:rFonts w:ascii="Arial" w:hAnsi="Arial" w:cs="Arial"/>
          <w:bCs/>
          <w:sz w:val="22"/>
          <w:szCs w:val="22"/>
        </w:rPr>
        <w:t>Ponuda se dostavlja elektroničkim sredstvima komunikacije.</w:t>
      </w:r>
    </w:p>
    <w:p w:rsidR="009A2C2C" w:rsidRDefault="009A2C2C" w:rsidP="009A2C2C">
      <w:pPr>
        <w:jc w:val="both"/>
        <w:rPr>
          <w:rFonts w:ascii="Arial" w:hAnsi="Arial" w:cs="Arial"/>
          <w:bCs/>
          <w:sz w:val="22"/>
          <w:szCs w:val="22"/>
        </w:rPr>
      </w:pPr>
      <w:r>
        <w:rPr>
          <w:rFonts w:ascii="Arial" w:hAnsi="Arial" w:cs="Arial"/>
          <w:bCs/>
          <w:sz w:val="22"/>
          <w:szCs w:val="22"/>
        </w:rPr>
        <w:t>U roku za dostavu ponude ponuditelj može izmijeniti svoju ponudu ili od nje odustati.</w:t>
      </w:r>
    </w:p>
    <w:p w:rsidR="009A2C2C" w:rsidRDefault="009A2C2C" w:rsidP="009A2C2C">
      <w:pPr>
        <w:jc w:val="both"/>
        <w:rPr>
          <w:rFonts w:ascii="Arial" w:hAnsi="Arial" w:cs="Arial"/>
          <w:bCs/>
          <w:sz w:val="22"/>
          <w:szCs w:val="22"/>
        </w:rPr>
      </w:pPr>
      <w:r>
        <w:rPr>
          <w:rFonts w:ascii="Arial" w:hAnsi="Arial" w:cs="Arial"/>
          <w:bCs/>
          <w:sz w:val="22"/>
          <w:szCs w:val="22"/>
        </w:rPr>
        <w:t>Nakon isteka roka za dostavu ponuda, ponuda se ne smije mijenjati.</w:t>
      </w:r>
    </w:p>
    <w:p w:rsidR="009A2C2C" w:rsidRDefault="009A2C2C" w:rsidP="009A2C2C">
      <w:pPr>
        <w:jc w:val="both"/>
        <w:rPr>
          <w:rFonts w:ascii="Arial" w:hAnsi="Arial" w:cs="Arial"/>
          <w:bCs/>
          <w:sz w:val="22"/>
          <w:szCs w:val="22"/>
        </w:rPr>
      </w:pPr>
      <w:r>
        <w:rPr>
          <w:rFonts w:ascii="Arial" w:hAnsi="Arial" w:cs="Arial"/>
          <w:bCs/>
          <w:sz w:val="22"/>
          <w:szCs w:val="22"/>
        </w:rPr>
        <w:t>Ponuda obvezuje ponuditelja do isteka roka valjanosti ponude, a na zahtjev javnog naručitelja ponuditelj može produžiti rok valjanosti svoje ponude.</w:t>
      </w:r>
    </w:p>
    <w:p w:rsidR="009A2C2C" w:rsidRDefault="009A2C2C" w:rsidP="009A2C2C">
      <w:pPr>
        <w:jc w:val="both"/>
        <w:rPr>
          <w:rFonts w:ascii="Arial" w:hAnsi="Arial" w:cs="Arial"/>
          <w:b/>
          <w:bCs/>
          <w:sz w:val="22"/>
          <w:szCs w:val="22"/>
        </w:rPr>
      </w:pPr>
    </w:p>
    <w:p w:rsidR="009A2C2C" w:rsidRDefault="009A2C2C" w:rsidP="009A2C2C">
      <w:pPr>
        <w:pStyle w:val="Odlomakpopisa"/>
        <w:numPr>
          <w:ilvl w:val="1"/>
          <w:numId w:val="18"/>
        </w:numPr>
        <w:jc w:val="both"/>
        <w:rPr>
          <w:rFonts w:ascii="Arial" w:hAnsi="Arial" w:cs="Arial"/>
          <w:b/>
          <w:bCs/>
          <w:sz w:val="22"/>
          <w:szCs w:val="22"/>
        </w:rPr>
      </w:pPr>
      <w:r>
        <w:rPr>
          <w:rFonts w:ascii="Arial" w:hAnsi="Arial" w:cs="Arial"/>
          <w:b/>
          <w:bCs/>
          <w:sz w:val="22"/>
          <w:szCs w:val="22"/>
        </w:rPr>
        <w:t>NAČIN DOSTAVE PONUDE:</w:t>
      </w:r>
    </w:p>
    <w:p w:rsidR="009A2C2C" w:rsidRDefault="009A2C2C" w:rsidP="009A2C2C">
      <w:pPr>
        <w:jc w:val="both"/>
        <w:rPr>
          <w:rFonts w:ascii="Arial" w:hAnsi="Arial" w:cs="Arial"/>
          <w:bCs/>
          <w:sz w:val="22"/>
          <w:szCs w:val="22"/>
        </w:rPr>
      </w:pPr>
      <w:r>
        <w:rPr>
          <w:rFonts w:ascii="Arial" w:hAnsi="Arial" w:cs="Arial"/>
          <w:bCs/>
          <w:sz w:val="22"/>
          <w:szCs w:val="22"/>
        </w:rPr>
        <w:t>Ponuda se dostavlja elektroničkim putem.</w:t>
      </w:r>
    </w:p>
    <w:p w:rsidR="009A2C2C" w:rsidRDefault="009A2C2C" w:rsidP="009A2C2C">
      <w:pPr>
        <w:jc w:val="both"/>
        <w:rPr>
          <w:rFonts w:ascii="Arial" w:hAnsi="Arial" w:cs="Arial"/>
          <w:bCs/>
          <w:sz w:val="22"/>
          <w:szCs w:val="22"/>
        </w:rPr>
      </w:pPr>
    </w:p>
    <w:p w:rsidR="009A2C2C" w:rsidRDefault="009A2C2C" w:rsidP="009A2C2C">
      <w:pPr>
        <w:pStyle w:val="Odlomakpopisa"/>
        <w:numPr>
          <w:ilvl w:val="1"/>
          <w:numId w:val="18"/>
        </w:numPr>
        <w:jc w:val="both"/>
        <w:rPr>
          <w:rFonts w:ascii="Arial" w:hAnsi="Arial" w:cs="Arial"/>
          <w:b/>
          <w:sz w:val="22"/>
          <w:szCs w:val="22"/>
        </w:rPr>
      </w:pPr>
      <w:r>
        <w:rPr>
          <w:rFonts w:ascii="Arial" w:hAnsi="Arial" w:cs="Arial"/>
          <w:b/>
          <w:sz w:val="22"/>
          <w:szCs w:val="22"/>
        </w:rPr>
        <w:t>NAČIN ELEKTRONIČKE DOSTAVE PONUDE:</w:t>
      </w:r>
    </w:p>
    <w:p w:rsidR="009A2C2C" w:rsidRDefault="009A2C2C" w:rsidP="009A2C2C">
      <w:pPr>
        <w:jc w:val="both"/>
        <w:rPr>
          <w:rFonts w:ascii="Arial" w:hAnsi="Arial" w:cs="Arial"/>
          <w:sz w:val="22"/>
          <w:szCs w:val="22"/>
          <w:lang w:val="en-US" w:eastAsia="en-US"/>
        </w:rPr>
      </w:pPr>
      <w:r>
        <w:rPr>
          <w:rFonts w:ascii="Arial" w:hAnsi="Arial" w:cs="Arial"/>
          <w:sz w:val="22"/>
          <w:szCs w:val="22"/>
          <w:lang w:val="en-US" w:eastAsia="en-US"/>
        </w:rPr>
        <w:t xml:space="preserve">U ovom postupku javne nabave </w:t>
      </w:r>
      <w:r>
        <w:rPr>
          <w:rFonts w:ascii="Arial" w:hAnsi="Arial" w:cs="Arial"/>
          <w:b/>
          <w:sz w:val="22"/>
          <w:szCs w:val="22"/>
          <w:lang w:val="en-US" w:eastAsia="en-US"/>
        </w:rPr>
        <w:t>obvezna je elektronička dostava ponude</w:t>
      </w:r>
      <w:r>
        <w:rPr>
          <w:rFonts w:ascii="Arial" w:hAnsi="Arial" w:cs="Arial"/>
          <w:sz w:val="22"/>
          <w:szCs w:val="22"/>
          <w:lang w:val="en-US" w:eastAsia="en-US"/>
        </w:rPr>
        <w:t xml:space="preserve"> putem Elektroničkog oglasnika javne nabave Republike Hrvatske.</w:t>
      </w:r>
    </w:p>
    <w:p w:rsidR="009A2C2C" w:rsidRDefault="009A2C2C" w:rsidP="009A2C2C">
      <w:pPr>
        <w:jc w:val="both"/>
        <w:rPr>
          <w:rFonts w:ascii="Arial" w:hAnsi="Arial" w:cs="Arial"/>
          <w:sz w:val="22"/>
          <w:szCs w:val="22"/>
          <w:lang w:val="en-US" w:eastAsia="en-US"/>
        </w:rPr>
      </w:pPr>
    </w:p>
    <w:p w:rsidR="009A2C2C" w:rsidRDefault="009A2C2C" w:rsidP="009A2C2C">
      <w:pPr>
        <w:jc w:val="both"/>
        <w:rPr>
          <w:rFonts w:ascii="Arial" w:hAnsi="Arial" w:cs="Arial"/>
          <w:sz w:val="22"/>
          <w:szCs w:val="22"/>
          <w:lang w:val="en-US" w:eastAsia="en-US"/>
        </w:rPr>
      </w:pPr>
      <w:r>
        <w:rPr>
          <w:rFonts w:ascii="Arial" w:hAnsi="Arial" w:cs="Arial"/>
          <w:sz w:val="22"/>
          <w:szCs w:val="22"/>
          <w:lang w:val="en-US" w:eastAsia="en-US"/>
        </w:rPr>
        <w:t>Naručitelj otklanja svaku odgovornost vezanu uz mogući neispravan rad Elektroničkog oglasnika javne nabave Republike Hrvatske, zastoj u radu Elektroničkog oglasnika ili nemogućnost zainteresiranog gospodarskog subjekta da ponudu u elektroničkom obliku dostavi u danome roku putem Elektroničkog oglasnika.</w:t>
      </w:r>
    </w:p>
    <w:p w:rsidR="009A2C2C" w:rsidRDefault="009A2C2C" w:rsidP="009A2C2C">
      <w:pPr>
        <w:jc w:val="both"/>
        <w:rPr>
          <w:rFonts w:ascii="Arial" w:hAnsi="Arial" w:cs="Arial"/>
          <w:sz w:val="22"/>
          <w:szCs w:val="22"/>
          <w:lang w:val="en-US" w:eastAsia="en-US"/>
        </w:rPr>
      </w:pPr>
    </w:p>
    <w:p w:rsidR="009A2C2C" w:rsidRDefault="009A2C2C" w:rsidP="009A2C2C">
      <w:pPr>
        <w:jc w:val="both"/>
        <w:rPr>
          <w:rFonts w:ascii="Arial" w:hAnsi="Arial" w:cs="Arial"/>
          <w:b/>
          <w:sz w:val="22"/>
          <w:szCs w:val="22"/>
          <w:lang w:val="en-US" w:eastAsia="en-US"/>
        </w:rPr>
      </w:pPr>
      <w:r>
        <w:rPr>
          <w:rFonts w:ascii="Arial" w:hAnsi="Arial" w:cs="Arial"/>
          <w:b/>
          <w:sz w:val="22"/>
          <w:szCs w:val="22"/>
          <w:lang w:val="en-US" w:eastAsia="en-US"/>
        </w:rPr>
        <w:t>Ponuditelj ne smije dostaviti ponudu u papirnatom obliku, osim jamstva za ozbiljnost ponude.</w:t>
      </w:r>
    </w:p>
    <w:p w:rsidR="009A2C2C" w:rsidRDefault="009A2C2C" w:rsidP="009A2C2C">
      <w:pPr>
        <w:jc w:val="both"/>
        <w:rPr>
          <w:rFonts w:ascii="Arial" w:hAnsi="Arial" w:cs="Arial"/>
          <w:b/>
          <w:sz w:val="22"/>
          <w:szCs w:val="22"/>
          <w:lang w:val="en-US" w:eastAsia="en-US"/>
        </w:rPr>
      </w:pPr>
    </w:p>
    <w:p w:rsidR="009A2C2C" w:rsidRDefault="009A2C2C" w:rsidP="009A2C2C">
      <w:pPr>
        <w:jc w:val="both"/>
        <w:rPr>
          <w:rFonts w:ascii="Arial" w:hAnsi="Arial" w:cs="Arial"/>
          <w:sz w:val="22"/>
          <w:szCs w:val="22"/>
          <w:lang w:val="en-US" w:eastAsia="en-US"/>
        </w:rPr>
      </w:pPr>
      <w:r>
        <w:rPr>
          <w:rFonts w:ascii="Arial" w:hAnsi="Arial" w:cs="Arial"/>
          <w:sz w:val="22"/>
          <w:szCs w:val="22"/>
          <w:lang w:val="en-US" w:eastAsia="en-US"/>
        </w:rPr>
        <w:t>Procesom predaje ponude smatra se prilaganje (upload/učitavanje) svih dokumenata ponude, popunjenih obrazaca i troškovnika. Sve priložene dokumente Elektronički oglasnik javne nabave uvezuje u cjelovitu ponudu, pod nazivom “Uvez ponude”.</w:t>
      </w:r>
    </w:p>
    <w:p w:rsidR="009A2C2C" w:rsidRDefault="009A2C2C" w:rsidP="009A2C2C">
      <w:pPr>
        <w:jc w:val="both"/>
        <w:rPr>
          <w:rFonts w:ascii="Arial" w:hAnsi="Arial" w:cs="Arial"/>
          <w:sz w:val="22"/>
          <w:szCs w:val="22"/>
          <w:lang w:val="en-US" w:eastAsia="en-US"/>
        </w:rPr>
      </w:pPr>
    </w:p>
    <w:p w:rsidR="009A2C2C" w:rsidRDefault="009A2C2C" w:rsidP="009A2C2C">
      <w:pPr>
        <w:jc w:val="both"/>
        <w:rPr>
          <w:rFonts w:ascii="Arial" w:hAnsi="Arial" w:cs="Arial"/>
          <w:sz w:val="22"/>
          <w:szCs w:val="22"/>
          <w:lang w:val="en-US" w:eastAsia="en-US"/>
        </w:rPr>
      </w:pPr>
      <w:r>
        <w:rPr>
          <w:rFonts w:ascii="Arial" w:hAnsi="Arial" w:cs="Arial"/>
          <w:sz w:val="22"/>
          <w:szCs w:val="22"/>
          <w:lang w:val="en-US" w:eastAsia="en-US"/>
        </w:rPr>
        <w:t>Nije dozvoljena izmjena troškovnika koji je preuzet uz Dokumentaciju za nadmetanje, dozvoljeno je samo popunjavanje polja predviđenih za unos podataka.</w:t>
      </w:r>
    </w:p>
    <w:p w:rsidR="009A2C2C" w:rsidRDefault="009A2C2C" w:rsidP="009A2C2C">
      <w:pPr>
        <w:jc w:val="both"/>
        <w:rPr>
          <w:rFonts w:ascii="Arial" w:hAnsi="Arial" w:cs="Arial"/>
          <w:sz w:val="22"/>
          <w:szCs w:val="22"/>
          <w:lang w:val="en-US" w:eastAsia="en-US"/>
        </w:rPr>
      </w:pPr>
    </w:p>
    <w:p w:rsidR="009A2C2C" w:rsidRDefault="009A2C2C" w:rsidP="009A2C2C">
      <w:pPr>
        <w:jc w:val="both"/>
        <w:rPr>
          <w:rFonts w:ascii="Arial" w:hAnsi="Arial" w:cs="Arial"/>
          <w:sz w:val="22"/>
          <w:szCs w:val="22"/>
          <w:lang w:val="en-US" w:eastAsia="en-US"/>
        </w:rPr>
      </w:pPr>
      <w:r>
        <w:rPr>
          <w:rFonts w:ascii="Arial" w:hAnsi="Arial" w:cs="Arial"/>
          <w:sz w:val="22"/>
          <w:szCs w:val="22"/>
          <w:lang w:val="en-US" w:eastAsia="en-US"/>
        </w:rPr>
        <w:t>Naručitelj ne smije odbiti ponudu ponuditelja koji nije potpisao ponudu elektroničkim potpisom, a sukladno čl.280. st. 10. ZJN 2016, jer se smatra da dostavljena ponuda elektroničkim sredstvima komunikacije putem EOJN RH obvezuje ponuditelja u roku valjanosti ponude neovisno o tome je li potpisana ili nije.</w:t>
      </w:r>
    </w:p>
    <w:p w:rsidR="009A2C2C" w:rsidRDefault="009A2C2C" w:rsidP="009A2C2C">
      <w:pPr>
        <w:jc w:val="both"/>
        <w:rPr>
          <w:rFonts w:ascii="Arial" w:hAnsi="Arial" w:cs="Arial"/>
          <w:sz w:val="22"/>
          <w:szCs w:val="22"/>
          <w:lang w:eastAsia="hr-HR"/>
        </w:rPr>
      </w:pPr>
    </w:p>
    <w:p w:rsidR="009A2C2C" w:rsidRDefault="009A2C2C" w:rsidP="009A2C2C">
      <w:pPr>
        <w:jc w:val="both"/>
        <w:rPr>
          <w:rFonts w:ascii="Arial" w:hAnsi="Arial" w:cs="Arial"/>
          <w:sz w:val="22"/>
          <w:szCs w:val="22"/>
        </w:rPr>
      </w:pPr>
      <w:r>
        <w:rPr>
          <w:rFonts w:ascii="Arial" w:hAnsi="Arial" w:cs="Arial"/>
          <w:sz w:val="22"/>
          <w:szCs w:val="22"/>
        </w:rPr>
        <w:t>U slučaju nedostupnosti Elektroničkog oglasnika javne nabave, naručitelj će postupiti sukladno čl. 239. Zakona o javnoj nabavi (NN 120/16).</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9A2C2C" w:rsidRDefault="009A2C2C" w:rsidP="009A2C2C">
      <w:pPr>
        <w:jc w:val="both"/>
        <w:rPr>
          <w:rFonts w:ascii="Arial" w:hAnsi="Arial" w:cs="Arial"/>
          <w:bCs/>
          <w:sz w:val="22"/>
          <w:szCs w:val="22"/>
        </w:rPr>
      </w:pPr>
    </w:p>
    <w:p w:rsidR="009A2C2C" w:rsidRDefault="009A2C2C" w:rsidP="009A2C2C">
      <w:pPr>
        <w:jc w:val="both"/>
        <w:rPr>
          <w:rFonts w:ascii="Arial" w:hAnsi="Arial" w:cs="Arial"/>
          <w:bCs/>
          <w:sz w:val="22"/>
          <w:szCs w:val="22"/>
        </w:rPr>
      </w:pPr>
      <w:r>
        <w:rPr>
          <w:rFonts w:ascii="Arial" w:hAnsi="Arial" w:cs="Arial"/>
          <w:bCs/>
          <w:sz w:val="22"/>
          <w:szCs w:val="22"/>
        </w:rPr>
        <w:t xml:space="preserve">U slučaju da Naručitelj zaustavi postupak javne nabave povodom izjavljene žalbe na </w:t>
      </w:r>
      <w:r>
        <w:rPr>
          <w:rFonts w:ascii="Arial" w:hAnsi="Arial" w:cs="Arial"/>
          <w:bCs/>
          <w:sz w:val="22"/>
          <w:szCs w:val="22"/>
        </w:rPr>
        <w:lastRenderedPageBreak/>
        <w:t>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9A2C2C" w:rsidRDefault="009A2C2C" w:rsidP="009A2C2C">
      <w:pPr>
        <w:jc w:val="both"/>
        <w:rPr>
          <w:rFonts w:ascii="Arial" w:hAnsi="Arial" w:cs="Arial"/>
          <w:sz w:val="22"/>
          <w:szCs w:val="22"/>
        </w:rPr>
      </w:pPr>
      <w:r>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U svrhu pohrane dokumentacije postupka javne nabave,  EOJN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EOJN, naručitelju se šalje nova izmijenjena/dopunjena ponuda.</w:t>
      </w:r>
    </w:p>
    <w:p w:rsidR="009A2C2C" w:rsidRDefault="009A2C2C" w:rsidP="009A2C2C">
      <w:pPr>
        <w:jc w:val="both"/>
        <w:rPr>
          <w:rFonts w:ascii="Arial" w:hAnsi="Arial" w:cs="Arial"/>
          <w:b/>
          <w:bCs/>
          <w:sz w:val="22"/>
          <w:szCs w:val="22"/>
        </w:rPr>
      </w:pPr>
    </w:p>
    <w:p w:rsidR="009A2C2C" w:rsidRDefault="009A2C2C" w:rsidP="009A2C2C">
      <w:pPr>
        <w:jc w:val="both"/>
        <w:rPr>
          <w:rFonts w:ascii="Arial" w:hAnsi="Arial" w:cs="Arial"/>
          <w:b/>
          <w:bCs/>
          <w:sz w:val="22"/>
          <w:szCs w:val="22"/>
        </w:rPr>
      </w:pPr>
    </w:p>
    <w:p w:rsidR="009A2C2C" w:rsidRDefault="009A2C2C" w:rsidP="009A2C2C">
      <w:pPr>
        <w:jc w:val="both"/>
        <w:rPr>
          <w:rFonts w:ascii="Arial" w:hAnsi="Arial" w:cs="Arial"/>
          <w:b/>
          <w:bCs/>
          <w:sz w:val="22"/>
          <w:szCs w:val="22"/>
        </w:rPr>
      </w:pPr>
      <w:r>
        <w:rPr>
          <w:rFonts w:ascii="Arial" w:hAnsi="Arial" w:cs="Arial"/>
          <w:b/>
          <w:bCs/>
          <w:sz w:val="22"/>
          <w:szCs w:val="22"/>
        </w:rPr>
        <w:t>DOSTAVA DIJELA/DIJELOVA PONUDE U ZATVORENOJ OMOTNICI</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Zatvorenu omotnicu s dijelom/dijelovima ponude ponuditelj predaje neposredno ili preporučenom poštanskom pošiljkom na adresu naručitelja, u zatvorenoj omotnici na kojoj mora biti naznačeno:</w:t>
      </w:r>
    </w:p>
    <w:p w:rsidR="009A2C2C" w:rsidRDefault="009A2C2C" w:rsidP="009A2C2C">
      <w:pPr>
        <w:jc w:val="both"/>
        <w:rPr>
          <w:rFonts w:ascii="Arial" w:hAnsi="Arial" w:cs="Arial"/>
          <w:sz w:val="22"/>
          <w:szCs w:val="22"/>
          <w:u w:val="single"/>
        </w:rPr>
      </w:pPr>
      <w:r>
        <w:rPr>
          <w:rFonts w:ascii="Arial" w:hAnsi="Arial" w:cs="Arial"/>
          <w:sz w:val="22"/>
          <w:szCs w:val="22"/>
          <w:u w:val="single"/>
        </w:rPr>
        <w:t>-na prednjoj stranici:</w:t>
      </w:r>
    </w:p>
    <w:p w:rsidR="009A2C2C" w:rsidRDefault="009A2C2C" w:rsidP="009A2C2C">
      <w:pPr>
        <w:jc w:val="both"/>
        <w:rPr>
          <w:rFonts w:ascii="Arial" w:hAnsi="Arial" w:cs="Arial"/>
          <w:sz w:val="22"/>
          <w:szCs w:val="22"/>
        </w:rPr>
      </w:pPr>
    </w:p>
    <w:p w:rsidR="009A2C2C" w:rsidRDefault="00CF314E" w:rsidP="009A2C2C">
      <w:pPr>
        <w:ind w:firstLine="708"/>
        <w:jc w:val="both"/>
        <w:rPr>
          <w:rFonts w:ascii="Arial" w:hAnsi="Arial" w:cs="Arial"/>
          <w:b/>
          <w:sz w:val="22"/>
          <w:szCs w:val="22"/>
        </w:rPr>
      </w:pPr>
      <w:r>
        <w:rPr>
          <w:rFonts w:ascii="Arial" w:hAnsi="Arial" w:cs="Arial"/>
          <w:b/>
          <w:sz w:val="22"/>
          <w:szCs w:val="22"/>
        </w:rPr>
        <w:t>OPĆINA MATULJI , TrG MARŠALA TITA 11 ,51211 MATULJI</w:t>
      </w:r>
    </w:p>
    <w:p w:rsidR="009A2C2C" w:rsidRDefault="009A2C2C" w:rsidP="009A2C2C">
      <w:pPr>
        <w:ind w:firstLine="708"/>
        <w:jc w:val="both"/>
        <w:rPr>
          <w:rFonts w:ascii="Arial" w:hAnsi="Arial" w:cs="Arial"/>
          <w:b/>
          <w:sz w:val="22"/>
          <w:szCs w:val="22"/>
        </w:rPr>
      </w:pPr>
      <w:r>
        <w:rPr>
          <w:rFonts w:ascii="Arial" w:hAnsi="Arial" w:cs="Arial"/>
          <w:b/>
          <w:sz w:val="22"/>
          <w:szCs w:val="22"/>
        </w:rPr>
        <w:t xml:space="preserve">Evid.br.nabave:  </w:t>
      </w:r>
      <w:r w:rsidR="00CF314E">
        <w:rPr>
          <w:rFonts w:ascii="Arial" w:hAnsi="Arial" w:cs="Arial"/>
          <w:b/>
          <w:sz w:val="22"/>
          <w:szCs w:val="22"/>
        </w:rPr>
        <w:t>47/2017</w:t>
      </w:r>
    </w:p>
    <w:p w:rsidR="00CF314E" w:rsidRDefault="00CF314E" w:rsidP="009A2C2C">
      <w:pPr>
        <w:ind w:firstLine="708"/>
        <w:jc w:val="both"/>
        <w:rPr>
          <w:rFonts w:ascii="Arial" w:hAnsi="Arial" w:cs="Arial"/>
          <w:b/>
          <w:sz w:val="22"/>
          <w:szCs w:val="22"/>
        </w:rPr>
      </w:pPr>
    </w:p>
    <w:p w:rsidR="00CF314E" w:rsidRPr="00CF314E" w:rsidRDefault="00CF314E" w:rsidP="00CF314E">
      <w:pPr>
        <w:jc w:val="both"/>
        <w:rPr>
          <w:rFonts w:ascii="Arial" w:hAnsi="Arial" w:cs="Arial"/>
          <w:b/>
          <w:bCs/>
        </w:rPr>
      </w:pPr>
      <w:r>
        <w:rPr>
          <w:rFonts w:ascii="Arial" w:hAnsi="Arial" w:cs="Arial"/>
          <w:b/>
          <w:bCs/>
        </w:rPr>
        <w:t>Energetska</w:t>
      </w:r>
      <w:r w:rsidRPr="00CF314E">
        <w:rPr>
          <w:rFonts w:ascii="Arial" w:hAnsi="Arial" w:cs="Arial"/>
          <w:b/>
          <w:bCs/>
        </w:rPr>
        <w:t xml:space="preserve"> ob</w:t>
      </w:r>
      <w:r>
        <w:rPr>
          <w:rFonts w:ascii="Arial" w:hAnsi="Arial" w:cs="Arial"/>
          <w:b/>
          <w:bCs/>
        </w:rPr>
        <w:t>nova</w:t>
      </w:r>
      <w:r w:rsidRPr="00CF314E">
        <w:rPr>
          <w:rFonts w:ascii="Arial" w:hAnsi="Arial" w:cs="Arial"/>
          <w:b/>
          <w:bCs/>
        </w:rPr>
        <w:t xml:space="preserve"> zgrade Dječjeg vrtića  Matulji</w:t>
      </w:r>
      <w:r>
        <w:rPr>
          <w:rFonts w:ascii="Arial" w:hAnsi="Arial" w:cs="Arial"/>
          <w:b/>
          <w:bCs/>
        </w:rPr>
        <w:t xml:space="preserve"> </w:t>
      </w:r>
      <w:r w:rsidRPr="00CF314E">
        <w:rPr>
          <w:rFonts w:ascii="Arial" w:hAnsi="Arial" w:cs="Arial"/>
          <w:b/>
          <w:bCs/>
        </w:rPr>
        <w:t>,objekt Veli Brgud i Osnovne škole Drago Gervais Brešca,</w:t>
      </w:r>
      <w:r>
        <w:rPr>
          <w:rFonts w:ascii="Arial" w:hAnsi="Arial" w:cs="Arial"/>
          <w:b/>
          <w:bCs/>
        </w:rPr>
        <w:t xml:space="preserve"> </w:t>
      </w:r>
      <w:r w:rsidRPr="00CF314E">
        <w:rPr>
          <w:rFonts w:ascii="Arial" w:hAnsi="Arial" w:cs="Arial"/>
          <w:b/>
          <w:bCs/>
        </w:rPr>
        <w:t>područni odjel Veli Brgud</w:t>
      </w:r>
    </w:p>
    <w:p w:rsidR="00CF314E" w:rsidRPr="00CF314E" w:rsidRDefault="00CF314E" w:rsidP="00CF314E">
      <w:pPr>
        <w:rPr>
          <w:rFonts w:ascii="Arial" w:hAnsi="Arial" w:cs="Arial"/>
          <w:b/>
          <w:bCs/>
        </w:rPr>
      </w:pPr>
    </w:p>
    <w:p w:rsidR="009A2C2C" w:rsidRDefault="009A2C2C" w:rsidP="009A2C2C">
      <w:pPr>
        <w:ind w:firstLine="708"/>
        <w:jc w:val="both"/>
        <w:rPr>
          <w:rFonts w:ascii="Arial" w:hAnsi="Arial" w:cs="Arial"/>
          <w:b/>
          <w:sz w:val="22"/>
          <w:szCs w:val="22"/>
          <w:u w:val="single"/>
        </w:rPr>
      </w:pPr>
      <w:r>
        <w:rPr>
          <w:rFonts w:ascii="Arial" w:hAnsi="Arial" w:cs="Arial"/>
          <w:b/>
          <w:sz w:val="22"/>
          <w:szCs w:val="22"/>
          <w:u w:val="single"/>
        </w:rPr>
        <w:t>„DIO/DIJELOVI PONUDE KOJI SE DOSTAVLJAJU ODVOJENO“</w:t>
      </w:r>
    </w:p>
    <w:p w:rsidR="009A2C2C" w:rsidRDefault="009A2C2C" w:rsidP="009A2C2C">
      <w:pPr>
        <w:jc w:val="both"/>
        <w:rPr>
          <w:rFonts w:ascii="Arial" w:hAnsi="Arial" w:cs="Arial"/>
          <w:b/>
          <w:sz w:val="22"/>
          <w:szCs w:val="22"/>
        </w:rPr>
      </w:pPr>
      <w:r>
        <w:rPr>
          <w:rFonts w:ascii="Arial" w:hAnsi="Arial" w:cs="Arial"/>
          <w:sz w:val="22"/>
          <w:szCs w:val="22"/>
        </w:rPr>
        <w:tab/>
        <w:t xml:space="preserve"> </w:t>
      </w:r>
      <w:r>
        <w:rPr>
          <w:rFonts w:ascii="Arial" w:hAnsi="Arial" w:cs="Arial"/>
          <w:b/>
          <w:sz w:val="22"/>
          <w:szCs w:val="22"/>
        </w:rPr>
        <w:t>-NE OTVARATI-</w:t>
      </w:r>
    </w:p>
    <w:p w:rsidR="009A2C2C" w:rsidRDefault="009A2C2C" w:rsidP="009A2C2C">
      <w:pPr>
        <w:jc w:val="both"/>
        <w:rPr>
          <w:rFonts w:ascii="Arial" w:hAnsi="Arial" w:cs="Arial"/>
          <w:b/>
          <w:sz w:val="22"/>
          <w:szCs w:val="22"/>
          <w:u w:val="single"/>
        </w:rPr>
      </w:pPr>
    </w:p>
    <w:p w:rsidR="009A2C2C" w:rsidRDefault="009A2C2C" w:rsidP="009A2C2C">
      <w:pPr>
        <w:jc w:val="both"/>
        <w:rPr>
          <w:rFonts w:ascii="Arial" w:hAnsi="Arial" w:cs="Arial"/>
          <w:b/>
          <w:sz w:val="22"/>
          <w:szCs w:val="22"/>
        </w:rPr>
      </w:pPr>
      <w:r>
        <w:rPr>
          <w:rFonts w:ascii="Arial" w:hAnsi="Arial" w:cs="Arial"/>
          <w:sz w:val="22"/>
          <w:szCs w:val="22"/>
          <w:u w:val="single"/>
        </w:rPr>
        <w:t>-na poleđini:</w:t>
      </w:r>
      <w:r>
        <w:rPr>
          <w:rFonts w:ascii="Arial" w:hAnsi="Arial" w:cs="Arial"/>
          <w:sz w:val="22"/>
          <w:szCs w:val="22"/>
        </w:rPr>
        <w:tab/>
      </w:r>
      <w:r>
        <w:rPr>
          <w:rFonts w:ascii="Arial" w:hAnsi="Arial" w:cs="Arial"/>
          <w:b/>
          <w:sz w:val="22"/>
          <w:szCs w:val="22"/>
        </w:rPr>
        <w:t>Naziv i adresa ponuditelja</w:t>
      </w:r>
    </w:p>
    <w:p w:rsidR="009A2C2C" w:rsidRDefault="009A2C2C" w:rsidP="009A2C2C">
      <w:pPr>
        <w:jc w:val="both"/>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u w:val="single"/>
        </w:rPr>
        <w:t>OIB ponuditelja</w:t>
      </w:r>
    </w:p>
    <w:p w:rsidR="009A2C2C" w:rsidRDefault="009A2C2C" w:rsidP="009A2C2C">
      <w:pPr>
        <w:jc w:val="both"/>
        <w:rPr>
          <w:rFonts w:ascii="Arial" w:hAnsi="Arial" w:cs="Arial"/>
          <w:sz w:val="22"/>
          <w:szCs w:val="22"/>
        </w:rPr>
      </w:pPr>
      <w:r>
        <w:rPr>
          <w:rFonts w:ascii="Arial" w:hAnsi="Arial" w:cs="Arial"/>
          <w:sz w:val="22"/>
          <w:szCs w:val="22"/>
        </w:rPr>
        <w:t>Dostavljena omotnica sa dijelom ponude koji se dostavlja odvojeno bit će upisana u Upisnik o zaprimanju ponuda uz naznaku o istom.</w:t>
      </w:r>
    </w:p>
    <w:p w:rsidR="009A2C2C" w:rsidRDefault="009A2C2C" w:rsidP="009A2C2C">
      <w:pPr>
        <w:jc w:val="both"/>
        <w:rPr>
          <w:rFonts w:ascii="Arial" w:hAnsi="Arial" w:cs="Arial"/>
          <w:sz w:val="22"/>
          <w:szCs w:val="22"/>
        </w:rPr>
      </w:pPr>
      <w:r>
        <w:rPr>
          <w:rFonts w:ascii="Arial" w:hAnsi="Arial" w:cs="Arial"/>
          <w:sz w:val="22"/>
          <w:szCs w:val="22"/>
        </w:rPr>
        <w:t xml:space="preserve">U slučaju dostave dijela/dijelova ponude odvojeno u papirnatom obliku, kao vrijeme dostave uzima se vrijeme zaprimanja ponude putem Elektroničkog oglasnika javne nabave (elektroničke </w:t>
      </w:r>
      <w:r>
        <w:rPr>
          <w:rFonts w:ascii="Arial" w:hAnsi="Arial" w:cs="Arial"/>
          <w:sz w:val="22"/>
          <w:szCs w:val="22"/>
        </w:rPr>
        <w:lastRenderedPageBreak/>
        <w:t>ponude).</w:t>
      </w:r>
    </w:p>
    <w:p w:rsidR="009A2C2C" w:rsidRDefault="009A2C2C" w:rsidP="009A2C2C">
      <w:pPr>
        <w:pStyle w:val="Odlomakpopisa"/>
        <w:numPr>
          <w:ilvl w:val="1"/>
          <w:numId w:val="18"/>
        </w:numPr>
        <w:jc w:val="both"/>
        <w:rPr>
          <w:rFonts w:ascii="Arial" w:hAnsi="Arial" w:cs="Arial"/>
          <w:b/>
          <w:bCs/>
          <w:sz w:val="22"/>
          <w:szCs w:val="22"/>
        </w:rPr>
      </w:pPr>
      <w:r>
        <w:rPr>
          <w:rFonts w:ascii="Arial" w:hAnsi="Arial" w:cs="Arial"/>
          <w:b/>
          <w:bCs/>
          <w:sz w:val="22"/>
          <w:szCs w:val="22"/>
        </w:rPr>
        <w:t>DOSTAVA I OTVARANJE PONUDA:</w:t>
      </w:r>
    </w:p>
    <w:p w:rsidR="009A2C2C" w:rsidRDefault="009A2C2C" w:rsidP="009A2C2C">
      <w:pPr>
        <w:pStyle w:val="Odlomakpopisa"/>
        <w:ind w:left="360"/>
        <w:jc w:val="both"/>
        <w:rPr>
          <w:rFonts w:ascii="Arial" w:hAnsi="Arial" w:cs="Arial"/>
          <w:b/>
          <w:bCs/>
          <w:sz w:val="22"/>
          <w:szCs w:val="22"/>
        </w:rPr>
      </w:pPr>
    </w:p>
    <w:p w:rsidR="009A2C2C" w:rsidRDefault="009A2C2C" w:rsidP="009A2C2C">
      <w:pPr>
        <w:jc w:val="both"/>
        <w:rPr>
          <w:rFonts w:ascii="Arial" w:hAnsi="Arial" w:cs="Arial"/>
          <w:b/>
          <w:bCs/>
          <w:sz w:val="22"/>
          <w:szCs w:val="22"/>
        </w:rPr>
      </w:pPr>
      <w:r>
        <w:rPr>
          <w:rFonts w:ascii="Arial" w:hAnsi="Arial" w:cs="Arial"/>
          <w:b/>
          <w:bCs/>
          <w:sz w:val="22"/>
          <w:szCs w:val="22"/>
        </w:rPr>
        <w:t>Dostava ponuda:</w:t>
      </w:r>
    </w:p>
    <w:p w:rsidR="009A2C2C" w:rsidRDefault="009A2C2C" w:rsidP="009A2C2C">
      <w:pPr>
        <w:jc w:val="both"/>
        <w:rPr>
          <w:rFonts w:ascii="Arial" w:hAnsi="Arial" w:cs="Arial"/>
          <w:b/>
          <w:bCs/>
          <w:sz w:val="22"/>
          <w:szCs w:val="22"/>
        </w:rPr>
      </w:pPr>
    </w:p>
    <w:p w:rsidR="009A2C2C" w:rsidRDefault="009A2C2C" w:rsidP="009A2C2C">
      <w:pPr>
        <w:rPr>
          <w:rFonts w:ascii="Arial" w:hAnsi="Arial" w:cs="Arial"/>
          <w:b/>
          <w:sz w:val="22"/>
          <w:szCs w:val="22"/>
        </w:rPr>
      </w:pPr>
      <w:r>
        <w:rPr>
          <w:noProof/>
          <w:lang w:eastAsia="hr-HR"/>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3923030" cy="257810"/>
                <wp:effectExtent l="0" t="0" r="25400" b="27305"/>
                <wp:wrapSquare wrapText="bothSides"/>
                <wp:docPr id="8" name="Tekstni okvir 8"/>
                <wp:cNvGraphicFramePr/>
                <a:graphic xmlns:a="http://schemas.openxmlformats.org/drawingml/2006/main">
                  <a:graphicData uri="http://schemas.microsoft.com/office/word/2010/wordprocessingShape">
                    <wps:wsp>
                      <wps:cNvSpPr txBox="1"/>
                      <wps:spPr>
                        <a:xfrm>
                          <a:off x="0" y="0"/>
                          <a:ext cx="3994150" cy="258445"/>
                        </a:xfrm>
                        <a:prstGeom prst="rect">
                          <a:avLst/>
                        </a:prstGeom>
                        <a:noFill/>
                        <a:ln w="6350">
                          <a:solidFill>
                            <a:prstClr val="black"/>
                          </a:solidFill>
                        </a:ln>
                      </wps:spPr>
                      <wps:txbx>
                        <w:txbxContent>
                          <w:p w:rsidR="009A2C2C" w:rsidRDefault="009A2C2C" w:rsidP="009A2C2C">
                            <w:pPr>
                              <w:jc w:val="center"/>
                              <w:rPr>
                                <w:rFonts w:ascii="Arial" w:hAnsi="Arial" w:cs="Arial"/>
                              </w:rPr>
                            </w:pPr>
                            <w:r>
                              <w:rPr>
                                <w:rFonts w:ascii="Arial" w:hAnsi="Arial" w:cs="Arial"/>
                                <w:sz w:val="22"/>
                                <w:szCs w:val="22"/>
                              </w:rPr>
                              <w:t>Rok za dostavu ponuda u EOJN  je</w:t>
                            </w:r>
                            <w:r w:rsidR="00CF314E">
                              <w:rPr>
                                <w:rFonts w:ascii="Arial" w:hAnsi="Arial" w:cs="Arial"/>
                                <w:b/>
                                <w:sz w:val="22"/>
                                <w:szCs w:val="22"/>
                              </w:rPr>
                              <w:t xml:space="preserve"> ………...g. do 12</w:t>
                            </w:r>
                            <w:r>
                              <w:rPr>
                                <w:rFonts w:ascii="Arial" w:hAnsi="Arial" w:cs="Arial"/>
                                <w:b/>
                                <w:sz w:val="22"/>
                                <w:szCs w:val="22"/>
                              </w:rPr>
                              <w:t>:00 sati.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ni okvir 8" o:spid="_x0000_s1031" type="#_x0000_t202" style="position:absolute;margin-left:0;margin-top:0;width:308.9pt;height:20.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" filled="f" strokeweight=".5pt">
                <v:textbox style="mso-fit-shape-to-text:t">
                  <w:txbxContent>
                    <w:p w:rsidR="009A2C2C" w:rsidRDefault="009A2C2C" w:rsidP="009A2C2C">
                      <w:pPr>
                        <w:jc w:val="center"/>
                        <w:rPr>
                          <w:rFonts w:ascii="Arial" w:hAnsi="Arial" w:cs="Arial"/>
                        </w:rPr>
                      </w:pPr>
                      <w:r>
                        <w:rPr>
                          <w:rFonts w:ascii="Arial" w:hAnsi="Arial" w:cs="Arial"/>
                          <w:sz w:val="22"/>
                          <w:szCs w:val="22"/>
                        </w:rPr>
                        <w:t>Rok za dostavu ponuda u EOJN  je</w:t>
                      </w:r>
                      <w:r w:rsidR="00CF314E">
                        <w:rPr>
                          <w:rFonts w:ascii="Arial" w:hAnsi="Arial" w:cs="Arial"/>
                          <w:b/>
                          <w:sz w:val="22"/>
                          <w:szCs w:val="22"/>
                        </w:rPr>
                        <w:t xml:space="preserve"> ………...g. do 12</w:t>
                      </w:r>
                      <w:r>
                        <w:rPr>
                          <w:rFonts w:ascii="Arial" w:hAnsi="Arial" w:cs="Arial"/>
                          <w:b/>
                          <w:sz w:val="22"/>
                          <w:szCs w:val="22"/>
                        </w:rPr>
                        <w:t>:00 sati.</w:t>
                      </w:r>
                    </w:p>
                  </w:txbxContent>
                </v:textbox>
                <w10:wrap type="square"/>
              </v:shape>
            </w:pict>
          </mc:Fallback>
        </mc:AlternateContent>
      </w:r>
    </w:p>
    <w:p w:rsidR="009A2C2C" w:rsidRDefault="009A2C2C" w:rsidP="009A2C2C">
      <w:pPr>
        <w:jc w:val="center"/>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Krajnji rok za dostavu ponuda je ujedno i rok za otvaranje ponuda. </w:t>
      </w:r>
    </w:p>
    <w:p w:rsidR="009A2C2C" w:rsidRDefault="009A2C2C" w:rsidP="009A2C2C">
      <w:pPr>
        <w:jc w:val="both"/>
        <w:rPr>
          <w:rFonts w:ascii="Arial" w:hAnsi="Arial" w:cs="Arial"/>
          <w:sz w:val="22"/>
          <w:szCs w:val="22"/>
        </w:rPr>
      </w:pPr>
      <w:r>
        <w:rPr>
          <w:rFonts w:ascii="Arial" w:hAnsi="Arial" w:cs="Arial"/>
          <w:sz w:val="22"/>
          <w:szCs w:val="22"/>
        </w:rPr>
        <w:t>Zatvorenu omotnicu s dijelom/dijelovima ponude koji se dostavljaju odvojeno, odnosno u papirnatom obliku, ponuditelj predaje neposredno ili preporučenom poštom na adresu naručitelja, u pisarnicu Grada Crikvenice, Crikvenica, Kralja Tomislava 85.</w:t>
      </w:r>
    </w:p>
    <w:p w:rsidR="009A2C2C" w:rsidRDefault="009A2C2C" w:rsidP="009A2C2C">
      <w:pPr>
        <w:jc w:val="both"/>
        <w:rPr>
          <w:rFonts w:ascii="Arial" w:hAnsi="Arial" w:cs="Arial"/>
          <w:b/>
          <w:bCs/>
          <w:sz w:val="22"/>
          <w:szCs w:val="22"/>
        </w:rPr>
      </w:pPr>
    </w:p>
    <w:p w:rsidR="009A2C2C" w:rsidRDefault="009A2C2C" w:rsidP="009A2C2C">
      <w:pPr>
        <w:jc w:val="both"/>
        <w:rPr>
          <w:rFonts w:ascii="Arial" w:hAnsi="Arial" w:cs="Arial"/>
          <w:b/>
          <w:bCs/>
          <w:sz w:val="22"/>
          <w:szCs w:val="22"/>
        </w:rPr>
      </w:pPr>
      <w:r>
        <w:rPr>
          <w:rFonts w:ascii="Arial" w:hAnsi="Arial" w:cs="Arial"/>
          <w:b/>
          <w:bCs/>
          <w:sz w:val="22"/>
          <w:szCs w:val="22"/>
        </w:rPr>
        <w:t>Otvaranje ponuda:</w:t>
      </w:r>
    </w:p>
    <w:p w:rsidR="009A2C2C" w:rsidRDefault="009A2C2C" w:rsidP="009A2C2C">
      <w:pPr>
        <w:jc w:val="both"/>
        <w:rPr>
          <w:rFonts w:ascii="Arial" w:hAnsi="Arial" w:cs="Arial"/>
          <w:b/>
          <w:bCs/>
          <w:sz w:val="22"/>
          <w:szCs w:val="22"/>
        </w:rPr>
      </w:pPr>
    </w:p>
    <w:p w:rsidR="009A2C2C" w:rsidRDefault="009A2C2C" w:rsidP="009A2C2C">
      <w:pPr>
        <w:jc w:val="both"/>
        <w:rPr>
          <w:rFonts w:ascii="Arial" w:hAnsi="Arial" w:cs="Arial"/>
          <w:sz w:val="22"/>
          <w:szCs w:val="22"/>
        </w:rPr>
      </w:pPr>
      <w:r>
        <w:rPr>
          <w:rFonts w:ascii="Arial" w:hAnsi="Arial" w:cs="Arial"/>
          <w:sz w:val="22"/>
          <w:szCs w:val="22"/>
        </w:rPr>
        <w:t>Javno otvaranje ponuda je</w:t>
      </w:r>
      <w:r w:rsidR="00CF314E">
        <w:rPr>
          <w:rFonts w:ascii="Arial" w:hAnsi="Arial" w:cs="Arial"/>
          <w:b/>
          <w:sz w:val="22"/>
          <w:szCs w:val="22"/>
        </w:rPr>
        <w:t>:……………….g. u 12</w:t>
      </w:r>
      <w:r>
        <w:rPr>
          <w:rFonts w:ascii="Arial" w:hAnsi="Arial" w:cs="Arial"/>
          <w:b/>
          <w:sz w:val="22"/>
          <w:szCs w:val="22"/>
        </w:rPr>
        <w:t xml:space="preserve">:00 sati u zgradi </w:t>
      </w:r>
      <w:r w:rsidR="00CF314E">
        <w:rPr>
          <w:rFonts w:ascii="Arial" w:hAnsi="Arial" w:cs="Arial"/>
          <w:b/>
          <w:sz w:val="22"/>
          <w:szCs w:val="22"/>
        </w:rPr>
        <w:t>općinske uprave  u Matuljima,Trg maršala Tita 11,vijećnica</w:t>
      </w:r>
      <w:r>
        <w:rPr>
          <w:rFonts w:ascii="Arial" w:hAnsi="Arial" w:cs="Arial"/>
          <w:sz w:val="22"/>
          <w:szCs w:val="22"/>
        </w:rPr>
        <w:t xml:space="preserve"> , </w:t>
      </w:r>
      <w:r w:rsidR="00CF314E">
        <w:rPr>
          <w:rFonts w:ascii="Arial" w:hAnsi="Arial" w:cs="Arial"/>
          <w:sz w:val="22"/>
          <w:szCs w:val="22"/>
        </w:rPr>
        <w:t xml:space="preserve">a </w:t>
      </w:r>
      <w:r>
        <w:rPr>
          <w:rFonts w:ascii="Arial" w:hAnsi="Arial" w:cs="Arial"/>
          <w:sz w:val="22"/>
          <w:szCs w:val="22"/>
        </w:rPr>
        <w:t xml:space="preserve">obavit će Stručno povjerenstvo Naručitelja. Otvaranje ponuda je javno i otvaranju ponuda mogu biti nazočni ovlašteni predstavnici ponuditelja uz predočenje pisanog dokaza o ovlasti i osobe sa statusom ili bez statusa zainteresirane osobe. </w:t>
      </w:r>
    </w:p>
    <w:p w:rsidR="009A2C2C" w:rsidRDefault="009A2C2C" w:rsidP="009A2C2C">
      <w:pPr>
        <w:jc w:val="both"/>
        <w:rPr>
          <w:rFonts w:ascii="Arial" w:hAnsi="Arial" w:cs="Arial"/>
          <w:sz w:val="22"/>
          <w:szCs w:val="22"/>
        </w:rPr>
      </w:pPr>
      <w:r>
        <w:rPr>
          <w:rFonts w:ascii="Arial" w:hAnsi="Arial" w:cs="Arial"/>
          <w:sz w:val="22"/>
          <w:szCs w:val="22"/>
        </w:rPr>
        <w:t>Pravo aktivnog sudjelovanja u postupku javnog otvaranja ponuda imaju samo predstavnici naručitelja i ovlašteni predstavnici ponuditelja. Ovlašteni predstavnici ponuditelja taj status dokazuju predajom punomoći ili preslike izjave o upisu u poslovni, sudski (trgovački), strukovni, obrtni ili drugi odgovarajući registar u slučaju kada otvaranju prisustvuje osoba koja je u toj ispravi navedena kao osoba ovlaštena za zastupanje ponuditelja.</w:t>
      </w:r>
    </w:p>
    <w:p w:rsidR="009A2C2C" w:rsidRDefault="009A2C2C" w:rsidP="009A2C2C">
      <w:pPr>
        <w:autoSpaceDE w:val="0"/>
        <w:autoSpaceDN w:val="0"/>
        <w:adjustRightInd w:val="0"/>
        <w:jc w:val="both"/>
        <w:rPr>
          <w:rFonts w:ascii="Arial" w:eastAsiaTheme="minorHAnsi" w:hAnsi="Arial" w:cs="Arial"/>
          <w:b/>
          <w:bCs/>
          <w:color w:val="000000"/>
          <w:sz w:val="22"/>
          <w:szCs w:val="22"/>
          <w:lang w:eastAsia="en-US"/>
        </w:rPr>
      </w:pPr>
    </w:p>
    <w:p w:rsidR="009A2C2C" w:rsidRDefault="009A2C2C" w:rsidP="009A2C2C">
      <w:pPr>
        <w:pStyle w:val="Odlomakpopisa"/>
        <w:numPr>
          <w:ilvl w:val="1"/>
          <w:numId w:val="18"/>
        </w:numPr>
        <w:jc w:val="both"/>
        <w:rPr>
          <w:rFonts w:ascii="Arial" w:hAnsi="Arial" w:cs="Arial"/>
          <w:b/>
          <w:bCs/>
          <w:sz w:val="22"/>
          <w:szCs w:val="22"/>
        </w:rPr>
      </w:pPr>
      <w:r>
        <w:rPr>
          <w:rFonts w:ascii="Arial" w:hAnsi="Arial" w:cs="Arial"/>
          <w:b/>
          <w:bCs/>
          <w:sz w:val="22"/>
          <w:szCs w:val="22"/>
        </w:rPr>
        <w:t>DOPUSTIVOST VARIJANTI PONUDA:</w:t>
      </w:r>
    </w:p>
    <w:p w:rsidR="009A2C2C" w:rsidRDefault="009A2C2C" w:rsidP="009A2C2C">
      <w:pPr>
        <w:jc w:val="both"/>
        <w:rPr>
          <w:rFonts w:ascii="Arial" w:hAnsi="Arial" w:cs="Arial"/>
          <w:sz w:val="22"/>
          <w:szCs w:val="22"/>
        </w:rPr>
      </w:pPr>
      <w:r>
        <w:rPr>
          <w:rFonts w:ascii="Arial" w:hAnsi="Arial" w:cs="Arial"/>
          <w:sz w:val="22"/>
          <w:szCs w:val="22"/>
        </w:rPr>
        <w:t>Varijante ponuda nisu dopuštene.</w:t>
      </w:r>
    </w:p>
    <w:p w:rsidR="009A2C2C" w:rsidRDefault="009A2C2C" w:rsidP="009A2C2C">
      <w:pPr>
        <w:jc w:val="both"/>
        <w:rPr>
          <w:rFonts w:ascii="Arial" w:hAnsi="Arial" w:cs="Arial"/>
          <w:sz w:val="22"/>
          <w:szCs w:val="22"/>
        </w:rPr>
      </w:pPr>
    </w:p>
    <w:p w:rsidR="009A2C2C" w:rsidRDefault="009A2C2C" w:rsidP="009A2C2C">
      <w:pPr>
        <w:widowControl/>
        <w:numPr>
          <w:ilvl w:val="1"/>
          <w:numId w:val="18"/>
        </w:numPr>
        <w:suppressAutoHyphens w:val="0"/>
        <w:jc w:val="both"/>
        <w:rPr>
          <w:rFonts w:ascii="Arial" w:hAnsi="Arial" w:cs="Arial"/>
          <w:b/>
          <w:bCs/>
          <w:sz w:val="22"/>
          <w:szCs w:val="22"/>
        </w:rPr>
      </w:pPr>
      <w:r>
        <w:rPr>
          <w:rFonts w:ascii="Arial" w:hAnsi="Arial" w:cs="Arial"/>
          <w:b/>
          <w:bCs/>
          <w:sz w:val="22"/>
          <w:szCs w:val="22"/>
        </w:rPr>
        <w:t>NAČIN ODREĐIVANJA CIJENE PONUDE:</w:t>
      </w:r>
    </w:p>
    <w:p w:rsidR="009A2C2C" w:rsidRDefault="009A2C2C" w:rsidP="009A2C2C">
      <w:pPr>
        <w:jc w:val="both"/>
        <w:rPr>
          <w:rFonts w:ascii="Arial" w:hAnsi="Arial" w:cs="Arial"/>
          <w:b/>
          <w:sz w:val="22"/>
          <w:szCs w:val="22"/>
        </w:rPr>
      </w:pPr>
      <w:r>
        <w:rPr>
          <w:rFonts w:ascii="Arial" w:hAnsi="Arial" w:cs="Arial"/>
          <w:b/>
          <w:sz w:val="22"/>
          <w:szCs w:val="22"/>
        </w:rPr>
        <w:t>Cijena ponude izražava se u kunama i za cjelokupan predmet nabave. Cijena ponude piše se brojkama.</w:t>
      </w:r>
    </w:p>
    <w:p w:rsidR="009A2C2C" w:rsidRDefault="009A2C2C" w:rsidP="009A2C2C">
      <w:pPr>
        <w:jc w:val="both"/>
        <w:rPr>
          <w:rFonts w:ascii="Arial" w:hAnsi="Arial" w:cs="Arial"/>
          <w:sz w:val="22"/>
          <w:szCs w:val="22"/>
        </w:rPr>
      </w:pPr>
      <w:r>
        <w:rPr>
          <w:rFonts w:ascii="Arial" w:hAnsi="Arial" w:cs="Arial"/>
          <w:sz w:val="22"/>
          <w:szCs w:val="22"/>
        </w:rPr>
        <w:t>U cijenu ponude su uračunati svi troškovi i popusti, bez poreza na dodanu vrijednost, koji se iskazuje zasebno iza cijene ponude. Ukupnu cijenu ponude čini cijena ponude s porezom na dodanu vrijednost (PDV-om).</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Ponuditelji su obvezni ispuniti sve stavke troškovnika.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Cijena ponude je nepromjenjiva za vrijeme trajanja ugovora.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Ako cijena najpovoljnije ponude bude veća od osiguranih sredstava za nabavu, naručitelj može nakon isteka roka za dostavu ponude poništiti postupak javne nabave sukladno čl. 297. st. 1. točka 9. ZJN 2016.</w:t>
      </w:r>
    </w:p>
    <w:p w:rsidR="009A2C2C" w:rsidRDefault="009A2C2C" w:rsidP="009A2C2C">
      <w:pPr>
        <w:jc w:val="both"/>
        <w:rPr>
          <w:rFonts w:ascii="Arial" w:hAnsi="Arial" w:cs="Arial"/>
          <w:sz w:val="22"/>
          <w:szCs w:val="22"/>
        </w:rPr>
      </w:pPr>
    </w:p>
    <w:p w:rsidR="009A2C2C" w:rsidRDefault="009A2C2C" w:rsidP="009A2C2C">
      <w:pPr>
        <w:widowControl/>
        <w:numPr>
          <w:ilvl w:val="1"/>
          <w:numId w:val="18"/>
        </w:numPr>
        <w:suppressAutoHyphens w:val="0"/>
        <w:jc w:val="both"/>
        <w:rPr>
          <w:rFonts w:ascii="Arial" w:hAnsi="Arial" w:cs="Arial"/>
          <w:b/>
          <w:bCs/>
          <w:sz w:val="22"/>
          <w:szCs w:val="22"/>
        </w:rPr>
      </w:pPr>
      <w:r>
        <w:rPr>
          <w:rFonts w:ascii="Arial" w:hAnsi="Arial" w:cs="Arial"/>
          <w:b/>
          <w:bCs/>
          <w:sz w:val="22"/>
          <w:szCs w:val="22"/>
        </w:rPr>
        <w:t>VALUTA U KOJOJ JE IZRAŽENA CIJENA PONUDE:</w:t>
      </w:r>
    </w:p>
    <w:p w:rsidR="009A2C2C" w:rsidRDefault="009A2C2C" w:rsidP="009A2C2C">
      <w:pPr>
        <w:jc w:val="both"/>
        <w:rPr>
          <w:rFonts w:ascii="Arial" w:hAnsi="Arial" w:cs="Arial"/>
          <w:sz w:val="22"/>
          <w:szCs w:val="22"/>
        </w:rPr>
      </w:pPr>
      <w:r>
        <w:rPr>
          <w:rFonts w:ascii="Arial" w:hAnsi="Arial" w:cs="Arial"/>
          <w:sz w:val="22"/>
          <w:szCs w:val="22"/>
        </w:rPr>
        <w:t>Cijena ponude mora biti izražena u kunama.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widowControl/>
        <w:numPr>
          <w:ilvl w:val="1"/>
          <w:numId w:val="18"/>
        </w:numPr>
        <w:suppressAutoHyphens w:val="0"/>
        <w:jc w:val="both"/>
        <w:rPr>
          <w:rFonts w:ascii="Arial" w:hAnsi="Arial" w:cs="Arial"/>
          <w:b/>
          <w:bCs/>
          <w:sz w:val="22"/>
          <w:szCs w:val="22"/>
        </w:rPr>
      </w:pPr>
      <w:r>
        <w:rPr>
          <w:rFonts w:ascii="Arial" w:hAnsi="Arial" w:cs="Arial"/>
          <w:b/>
          <w:bCs/>
          <w:sz w:val="22"/>
          <w:szCs w:val="22"/>
        </w:rPr>
        <w:t>KRITERIJ ODABIRA PONUDE:</w:t>
      </w:r>
    </w:p>
    <w:p w:rsidR="009A2C2C" w:rsidRDefault="009A2C2C" w:rsidP="009A2C2C">
      <w:pPr>
        <w:jc w:val="both"/>
        <w:rPr>
          <w:rFonts w:ascii="Arial" w:hAnsi="Arial" w:cs="Arial"/>
          <w:iCs/>
          <w:sz w:val="22"/>
          <w:szCs w:val="22"/>
        </w:rPr>
      </w:pPr>
      <w:r>
        <w:rPr>
          <w:rFonts w:ascii="Arial" w:hAnsi="Arial" w:cs="Arial"/>
          <w:iCs/>
          <w:sz w:val="22"/>
          <w:szCs w:val="22"/>
        </w:rPr>
        <w:t xml:space="preserve">Kriterij odabira najpovoljnije ponude je </w:t>
      </w:r>
      <w:r>
        <w:rPr>
          <w:rFonts w:ascii="Arial" w:hAnsi="Arial" w:cs="Arial"/>
          <w:b/>
          <w:iCs/>
          <w:sz w:val="22"/>
          <w:szCs w:val="22"/>
        </w:rPr>
        <w:t>ekonomski najpovoljnija ponuda</w:t>
      </w:r>
      <w:r>
        <w:rPr>
          <w:rFonts w:ascii="Arial" w:hAnsi="Arial" w:cs="Arial"/>
          <w:iCs/>
          <w:sz w:val="22"/>
          <w:szCs w:val="22"/>
        </w:rPr>
        <w:t>, sukladno čl. 283. i 284. ZJN 2016.</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Kriterij odabira i njihov relativni značaj prikazan je u tablici u nastavku:</w:t>
      </w:r>
    </w:p>
    <w:p w:rsidR="00CF314E" w:rsidRDefault="00CF314E"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highlight w:val="yellow"/>
        </w:rPr>
      </w:pPr>
    </w:p>
    <w:tbl>
      <w:tblPr>
        <w:tblStyle w:val="Reetkatablice"/>
        <w:tblW w:w="0" w:type="auto"/>
        <w:tblLook w:val="04A0" w:firstRow="1" w:lastRow="0" w:firstColumn="1" w:lastColumn="0" w:noHBand="0" w:noVBand="1"/>
      </w:tblPr>
      <w:tblGrid>
        <w:gridCol w:w="4673"/>
        <w:gridCol w:w="2268"/>
        <w:gridCol w:w="2545"/>
      </w:tblGrid>
      <w:tr w:rsidR="009A2C2C" w:rsidTr="009A2C2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C2C" w:rsidRDefault="009A2C2C">
            <w:pPr>
              <w:jc w:val="both"/>
              <w:rPr>
                <w:rFonts w:ascii="Arial" w:hAnsi="Arial" w:cs="Arial"/>
                <w:sz w:val="22"/>
                <w:szCs w:val="22"/>
              </w:rPr>
            </w:pPr>
            <w:r>
              <w:rPr>
                <w:rFonts w:ascii="Arial" w:hAnsi="Arial" w:cs="Arial"/>
                <w:sz w:val="22"/>
                <w:szCs w:val="22"/>
              </w:rPr>
              <w:lastRenderedPageBreak/>
              <w:t>KRITERIJ</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C2C" w:rsidRDefault="009A2C2C">
            <w:pPr>
              <w:jc w:val="both"/>
              <w:rPr>
                <w:rFonts w:ascii="Arial" w:hAnsi="Arial" w:cs="Arial"/>
                <w:sz w:val="22"/>
                <w:szCs w:val="22"/>
              </w:rPr>
            </w:pPr>
            <w:r>
              <w:rPr>
                <w:rFonts w:ascii="Arial" w:hAnsi="Arial" w:cs="Arial"/>
                <w:sz w:val="22"/>
                <w:szCs w:val="22"/>
              </w:rPr>
              <w:t>RELATIVNI ZNAČAJ</w:t>
            </w: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C2C" w:rsidRDefault="009A2C2C">
            <w:pPr>
              <w:jc w:val="both"/>
              <w:rPr>
                <w:rFonts w:ascii="Arial" w:hAnsi="Arial" w:cs="Arial"/>
                <w:sz w:val="22"/>
                <w:szCs w:val="22"/>
              </w:rPr>
            </w:pPr>
            <w:r>
              <w:rPr>
                <w:rFonts w:ascii="Arial" w:hAnsi="Arial" w:cs="Arial"/>
                <w:sz w:val="22"/>
                <w:szCs w:val="22"/>
              </w:rPr>
              <w:t>MAKSIMALNI BROJ BODOVA</w:t>
            </w:r>
          </w:p>
        </w:tc>
      </w:tr>
      <w:tr w:rsidR="009A2C2C" w:rsidTr="009A2C2C">
        <w:tc>
          <w:tcPr>
            <w:tcW w:w="4673"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Cijena ponude sa PDV-om  (P)</w:t>
            </w:r>
          </w:p>
        </w:tc>
        <w:tc>
          <w:tcPr>
            <w:tcW w:w="2268"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90%</w:t>
            </w:r>
          </w:p>
        </w:tc>
        <w:tc>
          <w:tcPr>
            <w:tcW w:w="2545"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90</w:t>
            </w:r>
          </w:p>
        </w:tc>
      </w:tr>
      <w:tr w:rsidR="009A2C2C" w:rsidTr="009A2C2C">
        <w:tc>
          <w:tcPr>
            <w:tcW w:w="4673"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Jamstveni rok (J)</w:t>
            </w:r>
          </w:p>
        </w:tc>
        <w:tc>
          <w:tcPr>
            <w:tcW w:w="2268"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10%</w:t>
            </w:r>
          </w:p>
        </w:tc>
        <w:tc>
          <w:tcPr>
            <w:tcW w:w="2545" w:type="dxa"/>
            <w:tcBorders>
              <w:top w:val="single" w:sz="4" w:space="0" w:color="auto"/>
              <w:left w:val="single" w:sz="4" w:space="0" w:color="auto"/>
              <w:bottom w:val="single" w:sz="4" w:space="0" w:color="auto"/>
              <w:right w:val="single" w:sz="4" w:space="0" w:color="auto"/>
            </w:tcBorders>
            <w:hideMark/>
          </w:tcPr>
          <w:p w:rsidR="009A2C2C" w:rsidRDefault="009A2C2C">
            <w:pPr>
              <w:jc w:val="both"/>
              <w:rPr>
                <w:rFonts w:ascii="Arial" w:hAnsi="Arial" w:cs="Arial"/>
                <w:sz w:val="22"/>
                <w:szCs w:val="22"/>
              </w:rPr>
            </w:pPr>
            <w:r>
              <w:rPr>
                <w:rFonts w:ascii="Arial" w:hAnsi="Arial" w:cs="Arial"/>
                <w:sz w:val="22"/>
                <w:szCs w:val="22"/>
              </w:rPr>
              <w:t>10</w:t>
            </w:r>
          </w:p>
        </w:tc>
      </w:tr>
      <w:tr w:rsidR="009A2C2C" w:rsidTr="009A2C2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C2C" w:rsidRDefault="009A2C2C">
            <w:pPr>
              <w:jc w:val="both"/>
              <w:rPr>
                <w:rFonts w:ascii="Arial" w:hAnsi="Arial" w:cs="Arial"/>
                <w:b/>
                <w:sz w:val="22"/>
                <w:szCs w:val="22"/>
              </w:rPr>
            </w:pPr>
            <w:r>
              <w:rPr>
                <w:rFonts w:ascii="Arial" w:hAnsi="Arial" w:cs="Arial"/>
                <w:b/>
                <w:sz w:val="22"/>
                <w:szCs w:val="22"/>
              </w:rPr>
              <w:t>MAKSIMALNI BROJ BODOVA (T=P+J)</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C2C" w:rsidRDefault="009A2C2C">
            <w:pPr>
              <w:jc w:val="right"/>
              <w:rPr>
                <w:rFonts w:ascii="Arial" w:hAnsi="Arial" w:cs="Arial"/>
                <w:sz w:val="22"/>
                <w:szCs w:val="22"/>
              </w:rPr>
            </w:pP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C2C" w:rsidRDefault="009A2C2C">
            <w:pPr>
              <w:jc w:val="both"/>
              <w:rPr>
                <w:rFonts w:ascii="Arial" w:hAnsi="Arial" w:cs="Arial"/>
                <w:sz w:val="22"/>
                <w:szCs w:val="22"/>
              </w:rPr>
            </w:pPr>
            <w:r>
              <w:rPr>
                <w:rFonts w:ascii="Arial" w:hAnsi="Arial" w:cs="Arial"/>
                <w:sz w:val="22"/>
                <w:szCs w:val="22"/>
              </w:rPr>
              <w:t>100</w:t>
            </w:r>
          </w:p>
          <w:p w:rsidR="009A2C2C" w:rsidRDefault="009A2C2C">
            <w:pPr>
              <w:jc w:val="both"/>
              <w:rPr>
                <w:rFonts w:ascii="Arial" w:hAnsi="Arial" w:cs="Arial"/>
                <w:sz w:val="22"/>
                <w:szCs w:val="22"/>
              </w:rPr>
            </w:pPr>
          </w:p>
        </w:tc>
      </w:tr>
    </w:tbl>
    <w:p w:rsidR="009A2C2C" w:rsidRDefault="009A2C2C" w:rsidP="009A2C2C">
      <w:pPr>
        <w:jc w:val="both"/>
        <w:rPr>
          <w:rFonts w:ascii="Arial" w:eastAsia="Times New Roman" w:hAnsi="Arial" w:cs="Arial"/>
          <w:sz w:val="22"/>
          <w:szCs w:val="22"/>
          <w:highlight w:val="yellow"/>
        </w:rPr>
      </w:pPr>
    </w:p>
    <w:p w:rsidR="009A2C2C" w:rsidRDefault="009A2C2C" w:rsidP="009A2C2C">
      <w:pPr>
        <w:jc w:val="both"/>
        <w:rPr>
          <w:rFonts w:ascii="Arial" w:hAnsi="Arial" w:cs="Arial"/>
          <w:sz w:val="22"/>
          <w:szCs w:val="22"/>
          <w:highlight w:val="yellow"/>
        </w:rPr>
      </w:pPr>
    </w:p>
    <w:p w:rsidR="009A2C2C" w:rsidRDefault="009A2C2C" w:rsidP="009A2C2C">
      <w:pPr>
        <w:rPr>
          <w:rFonts w:ascii="Arial" w:hAnsi="Arial" w:cs="Arial"/>
          <w:iCs/>
          <w:sz w:val="22"/>
          <w:szCs w:val="22"/>
        </w:rPr>
      </w:pPr>
      <w:r>
        <w:rPr>
          <w:noProof/>
          <w:lang w:eastAsia="hr-HR"/>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1537970" cy="257810"/>
                <wp:effectExtent l="0" t="0" r="16510" b="27305"/>
                <wp:wrapSquare wrapText="bothSides"/>
                <wp:docPr id="10" name="Tekstni okvir 10"/>
                <wp:cNvGraphicFramePr/>
                <a:graphic xmlns:a="http://schemas.openxmlformats.org/drawingml/2006/main">
                  <a:graphicData uri="http://schemas.microsoft.com/office/word/2010/wordprocessingShape">
                    <wps:wsp>
                      <wps:cNvSpPr txBox="1"/>
                      <wps:spPr>
                        <a:xfrm>
                          <a:off x="0" y="0"/>
                          <a:ext cx="1548130" cy="258445"/>
                        </a:xfrm>
                        <a:prstGeom prst="rect">
                          <a:avLst/>
                        </a:prstGeom>
                        <a:noFill/>
                        <a:ln w="6350">
                          <a:solidFill>
                            <a:prstClr val="black"/>
                          </a:solidFill>
                        </a:ln>
                      </wps:spPr>
                      <wps:txbx>
                        <w:txbxContent>
                          <w:p w:rsidR="009A2C2C" w:rsidRDefault="009A2C2C" w:rsidP="009A2C2C">
                            <w:pPr>
                              <w:jc w:val="center"/>
                              <w:rPr>
                                <w:rFonts w:ascii="Arial" w:hAnsi="Arial" w:cs="Arial"/>
                                <w:b/>
                                <w:iCs/>
                              </w:rPr>
                            </w:pPr>
                            <w:r>
                              <w:rPr>
                                <w:rFonts w:ascii="Arial" w:hAnsi="Arial" w:cs="Arial"/>
                                <w:b/>
                                <w:iCs/>
                                <w:sz w:val="22"/>
                                <w:szCs w:val="22"/>
                              </w:rPr>
                              <w:t>FORMULA: T = P + 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ni okvir 10" o:spid="_x0000_s1032" type="#_x0000_t202" style="position:absolute;margin-left:0;margin-top:0;width:121.1pt;height:20.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" filled="f" strokeweight=".5pt">
                <v:textbox style="mso-fit-shape-to-text:t">
                  <w:txbxContent>
                    <w:p w:rsidR="009A2C2C" w:rsidRDefault="009A2C2C" w:rsidP="009A2C2C">
                      <w:pPr>
                        <w:jc w:val="center"/>
                        <w:rPr>
                          <w:rFonts w:ascii="Arial" w:hAnsi="Arial" w:cs="Arial"/>
                          <w:b/>
                          <w:iCs/>
                        </w:rPr>
                      </w:pPr>
                      <w:r>
                        <w:rPr>
                          <w:rFonts w:ascii="Arial" w:hAnsi="Arial" w:cs="Arial"/>
                          <w:b/>
                          <w:iCs/>
                          <w:sz w:val="22"/>
                          <w:szCs w:val="22"/>
                        </w:rPr>
                        <w:t>FORMULA: T = P + J</w:t>
                      </w:r>
                    </w:p>
                  </w:txbxContent>
                </v:textbox>
                <w10:wrap type="square"/>
              </v:shape>
            </w:pict>
          </mc:Fallback>
        </mc:AlternateContent>
      </w: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r>
        <w:rPr>
          <w:rFonts w:ascii="Arial" w:hAnsi="Arial" w:cs="Arial"/>
          <w:iCs/>
          <w:sz w:val="22"/>
          <w:szCs w:val="22"/>
        </w:rPr>
        <w:t>gdje je</w:t>
      </w:r>
    </w:p>
    <w:p w:rsidR="009A2C2C" w:rsidRDefault="009A2C2C" w:rsidP="009A2C2C">
      <w:pPr>
        <w:rPr>
          <w:rFonts w:ascii="Arial" w:hAnsi="Arial" w:cs="Arial"/>
          <w:iCs/>
          <w:sz w:val="22"/>
          <w:szCs w:val="22"/>
        </w:rPr>
      </w:pPr>
    </w:p>
    <w:p w:rsidR="009A2C2C" w:rsidRDefault="009A2C2C" w:rsidP="009A2C2C">
      <w:pPr>
        <w:rPr>
          <w:rFonts w:ascii="Arial" w:hAnsi="Arial" w:cs="Arial"/>
          <w:b/>
          <w:iCs/>
          <w:sz w:val="22"/>
          <w:szCs w:val="22"/>
        </w:rPr>
      </w:pPr>
      <w:r>
        <w:rPr>
          <w:rFonts w:ascii="Arial" w:hAnsi="Arial" w:cs="Arial"/>
          <w:b/>
          <w:iCs/>
          <w:sz w:val="22"/>
          <w:szCs w:val="22"/>
        </w:rPr>
        <w:t>T = ukupan broj bodova</w:t>
      </w:r>
    </w:p>
    <w:p w:rsidR="009A2C2C" w:rsidRDefault="009A2C2C" w:rsidP="009A2C2C">
      <w:pPr>
        <w:rPr>
          <w:rFonts w:ascii="Arial" w:hAnsi="Arial" w:cs="Arial"/>
          <w:b/>
          <w:iCs/>
          <w:sz w:val="22"/>
          <w:szCs w:val="22"/>
        </w:rPr>
      </w:pPr>
      <w:r>
        <w:rPr>
          <w:rFonts w:ascii="Arial" w:hAnsi="Arial" w:cs="Arial"/>
          <w:b/>
          <w:iCs/>
          <w:sz w:val="22"/>
          <w:szCs w:val="22"/>
        </w:rPr>
        <w:t>P = broj bodova  koji je ponuda dobila za ponuđenu cijenu</w:t>
      </w:r>
    </w:p>
    <w:p w:rsidR="009A2C2C" w:rsidRDefault="009A2C2C" w:rsidP="009A2C2C">
      <w:pPr>
        <w:rPr>
          <w:rFonts w:ascii="Arial" w:hAnsi="Arial" w:cs="Arial"/>
          <w:b/>
          <w:iCs/>
          <w:sz w:val="22"/>
          <w:szCs w:val="22"/>
        </w:rPr>
      </w:pPr>
      <w:r>
        <w:rPr>
          <w:rFonts w:ascii="Arial" w:hAnsi="Arial" w:cs="Arial"/>
          <w:b/>
          <w:iCs/>
          <w:sz w:val="22"/>
          <w:szCs w:val="22"/>
        </w:rPr>
        <w:t xml:space="preserve">J = broj bodova koji je ponuda dobila za jamstveni rok </w:t>
      </w:r>
    </w:p>
    <w:p w:rsidR="009A2C2C" w:rsidRDefault="009A2C2C" w:rsidP="009A2C2C">
      <w:pPr>
        <w:rPr>
          <w:rFonts w:ascii="Arial" w:hAnsi="Arial" w:cs="Arial"/>
          <w:b/>
          <w:iCs/>
          <w:sz w:val="22"/>
          <w:szCs w:val="22"/>
        </w:rPr>
      </w:pPr>
    </w:p>
    <w:p w:rsidR="009A2C2C" w:rsidRDefault="009A2C2C" w:rsidP="009A2C2C">
      <w:pPr>
        <w:jc w:val="both"/>
        <w:rPr>
          <w:rFonts w:ascii="Arial" w:hAnsi="Arial" w:cs="Arial"/>
          <w:iCs/>
          <w:sz w:val="22"/>
          <w:szCs w:val="22"/>
        </w:rPr>
      </w:pPr>
      <w:r>
        <w:rPr>
          <w:rFonts w:ascii="Arial" w:hAnsi="Arial" w:cs="Arial"/>
          <w:iCs/>
          <w:sz w:val="22"/>
          <w:szCs w:val="22"/>
        </w:rPr>
        <w:t>Uz cijenu ponude, Naručitelj je odlučio da će kao dodatni kriterij za odabir ekonomski najpovoljnije ponude utvrditi jamstveni rok te dodatne bodove dodjeljivati za jamstveni rok koji je duži od minimalnog jamstvenog roka od dvije (2) godine.</w:t>
      </w:r>
    </w:p>
    <w:p w:rsidR="009A2C2C" w:rsidRDefault="009A2C2C" w:rsidP="009A2C2C">
      <w:pPr>
        <w:rPr>
          <w:rFonts w:ascii="Arial" w:hAnsi="Arial" w:cs="Arial"/>
          <w:b/>
          <w:iCs/>
          <w:sz w:val="22"/>
          <w:szCs w:val="22"/>
        </w:rPr>
      </w:pPr>
    </w:p>
    <w:p w:rsidR="009A2C2C" w:rsidRDefault="009A2C2C" w:rsidP="009A2C2C">
      <w:pPr>
        <w:autoSpaceDE w:val="0"/>
        <w:autoSpaceDN w:val="0"/>
        <w:adjustRightInd w:val="0"/>
        <w:spacing w:before="120"/>
        <w:jc w:val="both"/>
        <w:rPr>
          <w:rFonts w:ascii="Arial" w:hAnsi="Arial" w:cs="Arial"/>
          <w:iCs/>
          <w:sz w:val="22"/>
          <w:szCs w:val="22"/>
        </w:rPr>
      </w:pPr>
      <w:r>
        <w:rPr>
          <w:rFonts w:ascii="Arial" w:hAnsi="Arial" w:cs="Arial"/>
          <w:iCs/>
          <w:sz w:val="22"/>
          <w:szCs w:val="22"/>
        </w:rPr>
        <w:t>Maksimalan broj bodova koja svaka ponuda može ostvariti zbrojem svih bodova po oba kriterija je 100. Bodovi se zaokružuju na dvije decimale.</w:t>
      </w:r>
    </w:p>
    <w:p w:rsidR="009A2C2C" w:rsidRDefault="009A2C2C" w:rsidP="009A2C2C">
      <w:pPr>
        <w:jc w:val="both"/>
        <w:rPr>
          <w:rFonts w:ascii="Arial" w:hAnsi="Arial" w:cs="Arial"/>
          <w:iCs/>
          <w:sz w:val="22"/>
          <w:szCs w:val="22"/>
        </w:rPr>
      </w:pPr>
    </w:p>
    <w:p w:rsidR="009A2C2C" w:rsidRDefault="009A2C2C" w:rsidP="009A2C2C">
      <w:pPr>
        <w:jc w:val="both"/>
        <w:rPr>
          <w:rFonts w:ascii="Arial" w:hAnsi="Arial" w:cs="Arial"/>
          <w:sz w:val="22"/>
          <w:szCs w:val="22"/>
        </w:rPr>
      </w:pPr>
      <w:r>
        <w:rPr>
          <w:rFonts w:ascii="Arial" w:hAnsi="Arial" w:cs="Arial"/>
          <w:sz w:val="22"/>
          <w:szCs w:val="22"/>
        </w:rPr>
        <w:t>S obzirom da naručitelj ne može koristiti pravo na pretporez, uspoređivat će se cijene ponuda s porezom na dodanu vrijednost.</w:t>
      </w:r>
    </w:p>
    <w:p w:rsidR="009A2C2C" w:rsidRDefault="009A2C2C" w:rsidP="009A2C2C">
      <w:pPr>
        <w:jc w:val="both"/>
        <w:rPr>
          <w:rFonts w:ascii="Arial" w:hAnsi="Arial" w:cs="Arial"/>
          <w:b/>
          <w:iCs/>
          <w:sz w:val="22"/>
          <w:szCs w:val="22"/>
        </w:rPr>
      </w:pPr>
    </w:p>
    <w:p w:rsidR="009A2C2C" w:rsidRDefault="009A2C2C" w:rsidP="009A2C2C">
      <w:pPr>
        <w:jc w:val="both"/>
        <w:rPr>
          <w:rFonts w:ascii="Arial" w:hAnsi="Arial" w:cs="Arial"/>
          <w:iCs/>
          <w:sz w:val="22"/>
          <w:szCs w:val="22"/>
        </w:rPr>
      </w:pPr>
      <w:r>
        <w:rPr>
          <w:rFonts w:ascii="Arial" w:hAnsi="Arial" w:cs="Arial"/>
          <w:iCs/>
          <w:sz w:val="22"/>
          <w:szCs w:val="22"/>
        </w:rPr>
        <w:t>Ukupnu vrijednost ponude Naručitelj je definirao kao odnos kvalitativnog dijela – trajanja jamstvenog roka za otklanjanje nedostataka i financijskog dijela ponude.</w:t>
      </w: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p>
    <w:p w:rsidR="009A2C2C" w:rsidRDefault="009A2C2C" w:rsidP="009A2C2C">
      <w:pPr>
        <w:rPr>
          <w:rFonts w:ascii="Arial" w:hAnsi="Arial" w:cs="Arial"/>
          <w:b/>
          <w:iCs/>
          <w:sz w:val="22"/>
          <w:szCs w:val="22"/>
        </w:rPr>
      </w:pPr>
    </w:p>
    <w:p w:rsidR="009A2C2C" w:rsidRDefault="009A2C2C" w:rsidP="009A2C2C">
      <w:pPr>
        <w:pStyle w:val="Odlomakpopisa"/>
        <w:numPr>
          <w:ilvl w:val="2"/>
          <w:numId w:val="18"/>
        </w:numPr>
        <w:rPr>
          <w:rFonts w:ascii="Arial" w:hAnsi="Arial" w:cs="Arial"/>
          <w:b/>
          <w:iCs/>
          <w:sz w:val="22"/>
          <w:szCs w:val="22"/>
          <w:u w:val="single"/>
        </w:rPr>
      </w:pPr>
      <w:r>
        <w:rPr>
          <w:rFonts w:ascii="Arial" w:hAnsi="Arial" w:cs="Arial"/>
          <w:b/>
          <w:iCs/>
          <w:sz w:val="22"/>
          <w:szCs w:val="22"/>
          <w:u w:val="single"/>
        </w:rPr>
        <w:t>Cijena</w:t>
      </w:r>
    </w:p>
    <w:p w:rsidR="009A2C2C" w:rsidRDefault="009A2C2C" w:rsidP="009A2C2C">
      <w:pPr>
        <w:jc w:val="both"/>
        <w:rPr>
          <w:rFonts w:ascii="Arial" w:hAnsi="Arial" w:cs="Arial"/>
          <w:iCs/>
          <w:sz w:val="22"/>
          <w:szCs w:val="22"/>
        </w:rPr>
      </w:pPr>
      <w:r>
        <w:rPr>
          <w:rFonts w:ascii="Arial" w:hAnsi="Arial" w:cs="Arial"/>
          <w:iCs/>
          <w:sz w:val="22"/>
          <w:szCs w:val="22"/>
        </w:rPr>
        <w:t xml:space="preserve">Maksimalni broj bodova koji Ponuditelj može dobiti prema ovom kriteriju je </w:t>
      </w:r>
      <w:r>
        <w:rPr>
          <w:rFonts w:ascii="Arial" w:hAnsi="Arial" w:cs="Arial"/>
          <w:iCs/>
          <w:sz w:val="22"/>
          <w:szCs w:val="22"/>
          <w:u w:val="single"/>
        </w:rPr>
        <w:t>90 bodova.</w:t>
      </w:r>
    </w:p>
    <w:p w:rsidR="009A2C2C" w:rsidRDefault="009A2C2C" w:rsidP="009A2C2C">
      <w:pPr>
        <w:jc w:val="both"/>
        <w:rPr>
          <w:rFonts w:ascii="Arial" w:hAnsi="Arial" w:cs="Arial"/>
          <w:iCs/>
          <w:sz w:val="22"/>
          <w:szCs w:val="22"/>
        </w:rPr>
      </w:pPr>
      <w:r>
        <w:rPr>
          <w:rFonts w:ascii="Arial" w:hAnsi="Arial" w:cs="Arial"/>
          <w:iCs/>
          <w:sz w:val="22"/>
          <w:szCs w:val="22"/>
        </w:rPr>
        <w:t>Onaj Ponuditelj koji dostavi ponudu s najnižom cijenom dobiva maksimalni broj bodova.</w:t>
      </w:r>
    </w:p>
    <w:p w:rsidR="009A2C2C" w:rsidRDefault="009A2C2C" w:rsidP="009A2C2C">
      <w:pPr>
        <w:jc w:val="both"/>
        <w:rPr>
          <w:rFonts w:ascii="Arial" w:hAnsi="Arial" w:cs="Arial"/>
          <w:iCs/>
          <w:sz w:val="22"/>
          <w:szCs w:val="22"/>
        </w:rPr>
      </w:pPr>
    </w:p>
    <w:p w:rsidR="009A2C2C" w:rsidRDefault="009A2C2C" w:rsidP="009A2C2C">
      <w:pPr>
        <w:jc w:val="both"/>
        <w:rPr>
          <w:rFonts w:ascii="Arial" w:hAnsi="Arial" w:cs="Arial"/>
          <w:iCs/>
          <w:sz w:val="22"/>
          <w:szCs w:val="22"/>
        </w:rPr>
      </w:pPr>
      <w:r>
        <w:rPr>
          <w:rFonts w:ascii="Arial" w:hAnsi="Arial" w:cs="Arial"/>
          <w:iCs/>
          <w:sz w:val="22"/>
          <w:szCs w:val="22"/>
        </w:rPr>
        <w:t>Ovisno o najnižoj cijeni ponude, ostale ponude dobit će manji broj bodova, prema formuli:</w:t>
      </w:r>
    </w:p>
    <w:p w:rsidR="009A2C2C" w:rsidRDefault="009A2C2C" w:rsidP="009A2C2C">
      <w:pPr>
        <w:rPr>
          <w:rFonts w:ascii="Arial" w:hAnsi="Arial" w:cs="Arial"/>
          <w:iCs/>
          <w:sz w:val="22"/>
          <w:szCs w:val="22"/>
        </w:rPr>
      </w:pPr>
    </w:p>
    <w:p w:rsidR="009A2C2C" w:rsidRDefault="009A2C2C" w:rsidP="009A2C2C">
      <w:pPr>
        <w:jc w:val="center"/>
        <w:rPr>
          <w:rFonts w:ascii="Arial" w:hAnsi="Arial" w:cs="Arial"/>
          <w:b/>
          <w:iCs/>
          <w:sz w:val="22"/>
          <w:szCs w:val="22"/>
        </w:rPr>
      </w:pPr>
      <w:r>
        <w:rPr>
          <w:rFonts w:ascii="Arial" w:hAnsi="Arial" w:cs="Arial"/>
          <w:b/>
          <w:iCs/>
          <w:sz w:val="22"/>
          <w:szCs w:val="22"/>
        </w:rPr>
        <w:t>FORMULA: P = (Pl / Pt) x 90</w:t>
      </w:r>
    </w:p>
    <w:p w:rsidR="009A2C2C" w:rsidRDefault="009A2C2C" w:rsidP="009A2C2C">
      <w:pPr>
        <w:rPr>
          <w:rFonts w:ascii="Arial" w:hAnsi="Arial" w:cs="Arial"/>
          <w:iCs/>
          <w:sz w:val="22"/>
          <w:szCs w:val="22"/>
        </w:rPr>
      </w:pPr>
      <w:r>
        <w:rPr>
          <w:rFonts w:ascii="Arial" w:hAnsi="Arial" w:cs="Arial"/>
          <w:iCs/>
          <w:sz w:val="22"/>
          <w:szCs w:val="22"/>
        </w:rPr>
        <w:t xml:space="preserve">gdje je </w:t>
      </w: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r>
        <w:rPr>
          <w:rFonts w:ascii="Arial" w:hAnsi="Arial" w:cs="Arial"/>
          <w:iCs/>
          <w:sz w:val="22"/>
          <w:szCs w:val="22"/>
        </w:rPr>
        <w:t xml:space="preserve">P – broj bodova koji je ponuda dobila za ponuđenu cijenu </w:t>
      </w:r>
    </w:p>
    <w:p w:rsidR="009A2C2C" w:rsidRDefault="009A2C2C" w:rsidP="009A2C2C">
      <w:pPr>
        <w:rPr>
          <w:rFonts w:ascii="Arial" w:hAnsi="Arial" w:cs="Arial"/>
          <w:iCs/>
          <w:sz w:val="22"/>
          <w:szCs w:val="22"/>
        </w:rPr>
      </w:pPr>
      <w:r>
        <w:rPr>
          <w:rFonts w:ascii="Arial" w:hAnsi="Arial" w:cs="Arial"/>
          <w:iCs/>
          <w:sz w:val="22"/>
          <w:szCs w:val="22"/>
        </w:rPr>
        <w:t>Pl – najniža cijena ponuđena u postupku javne nabave</w:t>
      </w:r>
    </w:p>
    <w:p w:rsidR="009A2C2C" w:rsidRDefault="009A2C2C" w:rsidP="009A2C2C">
      <w:pPr>
        <w:rPr>
          <w:rFonts w:ascii="Arial" w:hAnsi="Arial" w:cs="Arial"/>
          <w:iCs/>
          <w:sz w:val="22"/>
          <w:szCs w:val="22"/>
        </w:rPr>
      </w:pPr>
      <w:r>
        <w:rPr>
          <w:rFonts w:ascii="Arial" w:hAnsi="Arial" w:cs="Arial"/>
          <w:iCs/>
          <w:sz w:val="22"/>
          <w:szCs w:val="22"/>
        </w:rPr>
        <w:t xml:space="preserve">Pt – cijena ponude koja je predmet ocjene </w:t>
      </w:r>
    </w:p>
    <w:p w:rsidR="009A2C2C" w:rsidRDefault="009A2C2C" w:rsidP="009A2C2C">
      <w:pPr>
        <w:rPr>
          <w:rFonts w:ascii="Arial" w:hAnsi="Arial" w:cs="Arial"/>
          <w:iCs/>
          <w:sz w:val="22"/>
          <w:szCs w:val="22"/>
        </w:rPr>
      </w:pPr>
      <w:r>
        <w:rPr>
          <w:rFonts w:ascii="Arial" w:hAnsi="Arial" w:cs="Arial"/>
          <w:iCs/>
          <w:sz w:val="22"/>
          <w:szCs w:val="22"/>
        </w:rPr>
        <w:t>90– maksimalni broj bodova</w:t>
      </w: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p>
    <w:p w:rsidR="009A2C2C" w:rsidRDefault="009A2C2C" w:rsidP="009A2C2C">
      <w:pPr>
        <w:pStyle w:val="Odlomakpopisa"/>
        <w:numPr>
          <w:ilvl w:val="2"/>
          <w:numId w:val="18"/>
        </w:numPr>
        <w:rPr>
          <w:rFonts w:ascii="Arial" w:hAnsi="Arial" w:cs="Arial"/>
          <w:iCs/>
          <w:sz w:val="22"/>
          <w:szCs w:val="22"/>
        </w:rPr>
      </w:pPr>
      <w:r>
        <w:rPr>
          <w:rFonts w:ascii="Arial" w:hAnsi="Arial" w:cs="Arial"/>
          <w:b/>
          <w:iCs/>
          <w:sz w:val="22"/>
          <w:szCs w:val="22"/>
          <w:u w:val="single"/>
        </w:rPr>
        <w:t xml:space="preserve">Jamstveni rok </w:t>
      </w:r>
    </w:p>
    <w:p w:rsidR="009A2C2C" w:rsidRDefault="009A2C2C" w:rsidP="009A2C2C">
      <w:pPr>
        <w:jc w:val="both"/>
        <w:rPr>
          <w:rFonts w:ascii="Arial" w:hAnsi="Arial" w:cs="Arial"/>
          <w:iCs/>
          <w:sz w:val="22"/>
          <w:szCs w:val="22"/>
        </w:rPr>
      </w:pPr>
      <w:r>
        <w:rPr>
          <w:rFonts w:ascii="Arial" w:hAnsi="Arial" w:cs="Arial"/>
          <w:iCs/>
          <w:sz w:val="22"/>
          <w:szCs w:val="22"/>
        </w:rPr>
        <w:t xml:space="preserve">Maksimalni broj bodova koji Ponuditelj može dobiti prema ovom kriteriju je </w:t>
      </w:r>
      <w:r>
        <w:rPr>
          <w:rFonts w:ascii="Arial" w:hAnsi="Arial" w:cs="Arial"/>
          <w:iCs/>
          <w:sz w:val="22"/>
          <w:szCs w:val="22"/>
          <w:u w:val="single"/>
        </w:rPr>
        <w:t>10 bodova.</w:t>
      </w:r>
    </w:p>
    <w:p w:rsidR="009A2C2C" w:rsidRDefault="009A2C2C" w:rsidP="009A2C2C">
      <w:pPr>
        <w:jc w:val="both"/>
        <w:rPr>
          <w:rFonts w:ascii="Arial" w:hAnsi="Arial" w:cs="Arial"/>
          <w:iCs/>
          <w:sz w:val="22"/>
          <w:szCs w:val="22"/>
        </w:rPr>
      </w:pPr>
    </w:p>
    <w:p w:rsidR="009A2C2C" w:rsidRDefault="009A2C2C" w:rsidP="009A2C2C">
      <w:pPr>
        <w:jc w:val="both"/>
        <w:rPr>
          <w:rFonts w:ascii="Arial" w:hAnsi="Arial" w:cs="Arial"/>
          <w:iCs/>
          <w:sz w:val="22"/>
          <w:szCs w:val="22"/>
        </w:rPr>
      </w:pPr>
      <w:r>
        <w:rPr>
          <w:rFonts w:ascii="Arial" w:hAnsi="Arial" w:cs="Arial"/>
          <w:b/>
          <w:iCs/>
          <w:sz w:val="22"/>
          <w:szCs w:val="22"/>
        </w:rPr>
        <w:t>Minimalno trajanje jamstvenog roka je 2 (dvije) godine od dana uredno izvršene primopredaje radova</w:t>
      </w:r>
      <w:r>
        <w:rPr>
          <w:rFonts w:ascii="Arial" w:hAnsi="Arial" w:cs="Arial"/>
          <w:iCs/>
          <w:sz w:val="22"/>
          <w:szCs w:val="22"/>
        </w:rPr>
        <w:t>.</w:t>
      </w:r>
    </w:p>
    <w:p w:rsidR="009A2C2C" w:rsidRDefault="009A2C2C" w:rsidP="009A2C2C">
      <w:pPr>
        <w:rPr>
          <w:rFonts w:ascii="Arial" w:hAnsi="Arial" w:cs="Arial"/>
          <w:iCs/>
          <w:sz w:val="22"/>
          <w:szCs w:val="22"/>
        </w:rPr>
      </w:pPr>
      <w:r>
        <w:rPr>
          <w:rFonts w:ascii="Arial" w:hAnsi="Arial" w:cs="Arial"/>
          <w:iCs/>
          <w:sz w:val="22"/>
          <w:szCs w:val="22"/>
        </w:rPr>
        <w:t xml:space="preserve"> </w:t>
      </w:r>
    </w:p>
    <w:p w:rsidR="009A2C2C" w:rsidRDefault="009A2C2C" w:rsidP="009A2C2C">
      <w:pPr>
        <w:rPr>
          <w:rFonts w:ascii="Arial" w:hAnsi="Arial" w:cs="Arial"/>
          <w:iCs/>
          <w:sz w:val="22"/>
          <w:szCs w:val="22"/>
        </w:rPr>
      </w:pPr>
    </w:p>
    <w:p w:rsidR="009A2C2C" w:rsidRDefault="009A2C2C" w:rsidP="009A2C2C">
      <w:pPr>
        <w:rPr>
          <w:rFonts w:ascii="Arial" w:hAnsi="Arial" w:cs="Arial"/>
          <w:iCs/>
          <w:sz w:val="22"/>
          <w:szCs w:val="22"/>
        </w:rPr>
      </w:pPr>
      <w:r>
        <w:rPr>
          <w:rFonts w:ascii="Arial" w:hAnsi="Arial" w:cs="Arial"/>
          <w:iCs/>
          <w:sz w:val="22"/>
          <w:szCs w:val="22"/>
        </w:rPr>
        <w:t>Bodovi za dulji jamstveni rok dodjeljivat će se u skladu sa slijedećom skalom bodova:</w:t>
      </w:r>
    </w:p>
    <w:p w:rsidR="009A2C2C" w:rsidRDefault="009A2C2C" w:rsidP="009A2C2C">
      <w:pPr>
        <w:rPr>
          <w:rFonts w:ascii="Arial" w:hAnsi="Arial" w:cs="Arial"/>
          <w:iCs/>
          <w:sz w:val="22"/>
          <w:szCs w:val="22"/>
        </w:rPr>
      </w:pPr>
    </w:p>
    <w:tbl>
      <w:tblPr>
        <w:tblStyle w:val="Reetkatablice"/>
        <w:tblW w:w="0" w:type="auto"/>
        <w:tblLook w:val="04A0" w:firstRow="1" w:lastRow="0" w:firstColumn="1" w:lastColumn="0" w:noHBand="0" w:noVBand="1"/>
      </w:tblPr>
      <w:tblGrid>
        <w:gridCol w:w="4743"/>
        <w:gridCol w:w="4743"/>
      </w:tblGrid>
      <w:tr w:rsidR="009A2C2C" w:rsidTr="009A2C2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lastRenderedPageBreak/>
              <w:t>TRAJANJE JAMSTVENOG ROKA</w:t>
            </w:r>
          </w:p>
        </w:t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BODOVI</w:t>
            </w:r>
          </w:p>
        </w:tc>
      </w:tr>
      <w:tr w:rsidR="009A2C2C" w:rsidTr="009A2C2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3 godine</w:t>
            </w:r>
          </w:p>
        </w:t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4 boda</w:t>
            </w:r>
          </w:p>
        </w:tc>
      </w:tr>
      <w:tr w:rsidR="009A2C2C" w:rsidTr="009A2C2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4 godine</w:t>
            </w:r>
          </w:p>
        </w:t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6 bodova</w:t>
            </w:r>
          </w:p>
        </w:tc>
      </w:tr>
      <w:tr w:rsidR="009A2C2C" w:rsidTr="009A2C2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5 godina</w:t>
            </w:r>
          </w:p>
        </w:t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8 bodova</w:t>
            </w:r>
          </w:p>
        </w:tc>
      </w:tr>
      <w:tr w:rsidR="009A2C2C" w:rsidTr="009A2C2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6 godina i više</w:t>
            </w:r>
          </w:p>
        </w:tc>
        <w:tc>
          <w:tcPr>
            <w:tcW w:w="474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iCs/>
                <w:sz w:val="22"/>
                <w:szCs w:val="22"/>
              </w:rPr>
            </w:pPr>
            <w:r>
              <w:rPr>
                <w:rFonts w:ascii="Arial" w:hAnsi="Arial" w:cs="Arial"/>
                <w:iCs/>
                <w:sz w:val="22"/>
                <w:szCs w:val="22"/>
              </w:rPr>
              <w:t>10 bodova</w:t>
            </w:r>
          </w:p>
        </w:tc>
      </w:tr>
    </w:tbl>
    <w:p w:rsidR="009A2C2C" w:rsidRDefault="009A2C2C" w:rsidP="009A2C2C">
      <w:pPr>
        <w:rPr>
          <w:rFonts w:ascii="Arial" w:eastAsia="Times New Roman" w:hAnsi="Arial" w:cs="Arial"/>
          <w:iCs/>
          <w:sz w:val="22"/>
          <w:szCs w:val="22"/>
        </w:rPr>
      </w:pPr>
    </w:p>
    <w:p w:rsidR="009A2C2C" w:rsidRDefault="009A2C2C" w:rsidP="009A2C2C">
      <w:pPr>
        <w:rPr>
          <w:rFonts w:ascii="Arial" w:hAnsi="Arial" w:cs="Arial"/>
          <w:iCs/>
          <w:sz w:val="22"/>
          <w:szCs w:val="22"/>
        </w:rPr>
      </w:pPr>
    </w:p>
    <w:p w:rsidR="009A2C2C" w:rsidRDefault="009A2C2C" w:rsidP="009A2C2C">
      <w:pPr>
        <w:jc w:val="both"/>
        <w:rPr>
          <w:rFonts w:ascii="Arial" w:hAnsi="Arial" w:cs="Arial"/>
          <w:b/>
          <w:iCs/>
          <w:sz w:val="22"/>
          <w:szCs w:val="22"/>
        </w:rPr>
      </w:pPr>
      <w:r>
        <w:rPr>
          <w:rFonts w:ascii="Arial" w:hAnsi="Arial" w:cs="Arial"/>
          <w:b/>
          <w:iCs/>
          <w:sz w:val="22"/>
          <w:szCs w:val="22"/>
        </w:rPr>
        <w:t>Trajanje jamstvenog roka ponuditelj daje u Izjavi koju je obvezan dostaviti u ponudi (Prilog 3. Dokumentacije).</w:t>
      </w:r>
    </w:p>
    <w:p w:rsidR="009A2C2C" w:rsidRDefault="009A2C2C" w:rsidP="009A2C2C">
      <w:pPr>
        <w:jc w:val="both"/>
        <w:rPr>
          <w:rFonts w:ascii="Arial" w:hAnsi="Arial" w:cs="Arial"/>
          <w:b/>
          <w:iCs/>
          <w:sz w:val="22"/>
          <w:szCs w:val="22"/>
        </w:rPr>
      </w:pPr>
    </w:p>
    <w:p w:rsidR="009A2C2C" w:rsidRDefault="009A2C2C" w:rsidP="009A2C2C">
      <w:pPr>
        <w:jc w:val="both"/>
        <w:rPr>
          <w:rFonts w:ascii="Arial" w:hAnsi="Arial" w:cs="Arial"/>
          <w:sz w:val="22"/>
          <w:szCs w:val="22"/>
        </w:rPr>
      </w:pPr>
      <w:r>
        <w:rPr>
          <w:rFonts w:ascii="Arial" w:hAnsi="Arial" w:cs="Arial"/>
          <w:sz w:val="22"/>
          <w:szCs w:val="22"/>
        </w:rPr>
        <w:t>Jamstveni rok ima značenje jamstvenog roka za kvalitetu izvedenih radova, ugrađene opreme i materijale i njegovo je trajanje određeno u Izjavi o jamstvenom roku. Jamstveni rok označava vremensko razdoblje u kojem Izvođač garantira za kvalitetu izvedenih radova, ugrađene opreme i materijale. Ponuđeni jamstveni rok upisat će se u ugovor o izvođenju radova.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Ako su dvije ili više rangiranih valjanih ponuda jednako rangirane prema kriteriju za odabir ponude, naručitelj će odabrati ponudu koja je zaprimljena ranije, sukladno čl. 302. st.3. ZJN 2016.</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widowControl/>
        <w:numPr>
          <w:ilvl w:val="1"/>
          <w:numId w:val="18"/>
        </w:numPr>
        <w:suppressAutoHyphens w:val="0"/>
        <w:jc w:val="both"/>
        <w:rPr>
          <w:rFonts w:ascii="Arial" w:hAnsi="Arial" w:cs="Arial"/>
          <w:b/>
          <w:bCs/>
          <w:sz w:val="22"/>
          <w:szCs w:val="22"/>
        </w:rPr>
      </w:pPr>
      <w:r>
        <w:rPr>
          <w:rFonts w:ascii="Arial" w:hAnsi="Arial" w:cs="Arial"/>
          <w:b/>
          <w:bCs/>
          <w:sz w:val="22"/>
          <w:szCs w:val="22"/>
        </w:rPr>
        <w:t xml:space="preserve">  JEZIK I PISMO PONUDE:</w:t>
      </w:r>
    </w:p>
    <w:p w:rsidR="009A2C2C" w:rsidRDefault="009A2C2C" w:rsidP="009A2C2C">
      <w:pPr>
        <w:jc w:val="both"/>
        <w:rPr>
          <w:rFonts w:ascii="Arial" w:hAnsi="Arial" w:cs="Arial"/>
          <w:sz w:val="22"/>
          <w:szCs w:val="22"/>
        </w:rPr>
      </w:pPr>
      <w:r>
        <w:rPr>
          <w:rFonts w:ascii="Arial" w:hAnsi="Arial" w:cs="Arial"/>
          <w:sz w:val="22"/>
          <w:szCs w:val="22"/>
        </w:rPr>
        <w:t xml:space="preserve">Ponuda se zajedno s pripadajućom dokumentacijom izrađuje na hrvatskom jeziku i latiničnom pismu. Ako su neki od dijelova ponude traženih dokumentacijom o nabavi na nekom od stranih jezika ponuditelj je dužan uz navedeni dokument na stranom jeziku dostaviti i prijevod </w:t>
      </w:r>
      <w:r w:rsidR="00026BBF">
        <w:rPr>
          <w:rFonts w:ascii="Arial" w:hAnsi="Arial" w:cs="Arial"/>
          <w:sz w:val="22"/>
          <w:szCs w:val="22"/>
        </w:rPr>
        <w:t>na hrvatski jezik navedenog doku</w:t>
      </w:r>
      <w:r>
        <w:rPr>
          <w:rFonts w:ascii="Arial" w:hAnsi="Arial" w:cs="Arial"/>
          <w:sz w:val="22"/>
          <w:szCs w:val="22"/>
        </w:rPr>
        <w:t xml:space="preserve">menta izvršen po ovlaštenom sudskom tumaču. </w:t>
      </w:r>
    </w:p>
    <w:p w:rsidR="009A2C2C" w:rsidRDefault="009A2C2C" w:rsidP="009A2C2C">
      <w:pPr>
        <w:jc w:val="both"/>
        <w:rPr>
          <w:rFonts w:ascii="Arial" w:hAnsi="Arial" w:cs="Arial"/>
          <w:sz w:val="22"/>
          <w:szCs w:val="22"/>
        </w:rPr>
      </w:pPr>
      <w:r>
        <w:rPr>
          <w:rFonts w:ascii="Arial" w:hAnsi="Arial" w:cs="Arial"/>
          <w:sz w:val="22"/>
          <w:szCs w:val="22"/>
        </w:rPr>
        <w:t>Ponuditeljima je dozvoljeno u ponudi koristiti pojedine izraze koji se smatraju internacionalizmima. Ostale riječi i navodi moraju biti na hrvatski jezik.</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widowControl/>
        <w:numPr>
          <w:ilvl w:val="1"/>
          <w:numId w:val="18"/>
        </w:numPr>
        <w:suppressAutoHyphens w:val="0"/>
        <w:jc w:val="both"/>
        <w:rPr>
          <w:rFonts w:ascii="Arial" w:hAnsi="Arial" w:cs="Arial"/>
          <w:b/>
          <w:bCs/>
          <w:sz w:val="22"/>
          <w:szCs w:val="22"/>
        </w:rPr>
      </w:pPr>
      <w:r>
        <w:rPr>
          <w:rFonts w:ascii="Arial" w:hAnsi="Arial" w:cs="Arial"/>
          <w:b/>
          <w:bCs/>
          <w:sz w:val="22"/>
          <w:szCs w:val="22"/>
        </w:rPr>
        <w:t xml:space="preserve">  ROK VALJANOSTI PONUDE:</w:t>
      </w:r>
    </w:p>
    <w:p w:rsidR="009A2C2C" w:rsidRDefault="009A2C2C" w:rsidP="009A2C2C">
      <w:pPr>
        <w:jc w:val="both"/>
        <w:rPr>
          <w:rFonts w:ascii="Arial" w:hAnsi="Arial" w:cs="Arial"/>
          <w:sz w:val="22"/>
          <w:szCs w:val="22"/>
        </w:rPr>
      </w:pPr>
      <w:r>
        <w:rPr>
          <w:rFonts w:ascii="Arial" w:hAnsi="Arial" w:cs="Arial"/>
          <w:sz w:val="22"/>
          <w:szCs w:val="22"/>
        </w:rPr>
        <w:t xml:space="preserve">Rok valjanosti ponude mora biti najmanje 90 dana od krajnjeg roka za dostavu ponuda. Ponude s kraćim rokom valjanosti bit će odbačene kao neprihvatljive. </w:t>
      </w:r>
    </w:p>
    <w:p w:rsidR="009A2C2C" w:rsidRDefault="009A2C2C" w:rsidP="009A2C2C">
      <w:pPr>
        <w:jc w:val="both"/>
        <w:rPr>
          <w:rFonts w:ascii="Arial" w:hAnsi="Arial" w:cs="Arial"/>
          <w:b/>
          <w:sz w:val="22"/>
          <w:szCs w:val="22"/>
        </w:rPr>
      </w:pPr>
      <w:r>
        <w:rPr>
          <w:rFonts w:ascii="Arial" w:hAnsi="Arial" w:cs="Arial"/>
          <w:b/>
          <w:sz w:val="22"/>
          <w:szCs w:val="22"/>
        </w:rPr>
        <w:t>Rok valjanosti ponude mora biti naveden u obrascu ponude.</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Naručitelj može zatražiti od ponuditelja primjereno produženje roka valjanosti ponude sukladno članku 216. ZJN 2016.</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b/>
          <w:sz w:val="22"/>
          <w:szCs w:val="22"/>
        </w:rPr>
      </w:pPr>
      <w:r>
        <w:rPr>
          <w:rFonts w:ascii="Arial" w:hAnsi="Arial" w:cs="Arial"/>
          <w:b/>
          <w:sz w:val="22"/>
          <w:szCs w:val="22"/>
        </w:rPr>
        <w:t>POJAŠNJENJE I UPOTPUNJAVANJE PONUDE</w:t>
      </w:r>
    </w:p>
    <w:p w:rsidR="009A2C2C" w:rsidRDefault="009A2C2C" w:rsidP="009A2C2C">
      <w:pPr>
        <w:jc w:val="both"/>
        <w:rPr>
          <w:rFonts w:ascii="Arial" w:hAnsi="Arial" w:cs="Arial"/>
          <w:sz w:val="22"/>
          <w:szCs w:val="22"/>
        </w:rPr>
      </w:pPr>
      <w:r>
        <w:rPr>
          <w:rFonts w:ascii="Arial" w:hAnsi="Arial" w:cs="Arial"/>
          <w:sz w:val="22"/>
          <w:szCs w:val="22"/>
        </w:rPr>
        <w:t>Ako su informacije ili dokumentacija koje je trebao dostaviti gospodarski subjekt nepotpuni ili pogrešni ili se takvima čine ili ako nedostaju određeni dokumenti, naručitelj može u postupku pregleda i ocjene ponuda, poštujući načela jednakog tretmana i transparentnosti, zahtijevati od dotičnih gospodarskih subjekata da nadopune, razjasne, upotpune ili dostave nužne informacije ili dokumentaciju u pr</w:t>
      </w:r>
      <w:r w:rsidR="00026BBF">
        <w:rPr>
          <w:rFonts w:ascii="Arial" w:hAnsi="Arial" w:cs="Arial"/>
          <w:sz w:val="22"/>
          <w:szCs w:val="22"/>
        </w:rPr>
        <w:t>i</w:t>
      </w:r>
      <w:r>
        <w:rPr>
          <w:rFonts w:ascii="Arial" w:hAnsi="Arial" w:cs="Arial"/>
          <w:sz w:val="22"/>
          <w:szCs w:val="22"/>
        </w:rPr>
        <w:t>mjerenom roku, ne kraćem od 5 dana, a sukladno čl. 293. ZJN 2016.</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Postupanje sukladno st.1. ove točke ne smije dovesti do pregovaranja u vezi s kriterijem za odabir ponude ili ponuđenim predmetom nabave.</w:t>
      </w:r>
    </w:p>
    <w:p w:rsidR="009A2C2C" w:rsidRDefault="009A2C2C" w:rsidP="009A2C2C">
      <w:pPr>
        <w:jc w:val="both"/>
        <w:rPr>
          <w:rFonts w:ascii="Arial" w:hAnsi="Arial" w:cs="Arial"/>
          <w:sz w:val="22"/>
          <w:szCs w:val="22"/>
        </w:rPr>
      </w:pPr>
      <w:r>
        <w:rPr>
          <w:rFonts w:ascii="Arial" w:hAnsi="Arial" w:cs="Arial"/>
          <w:sz w:val="22"/>
          <w:szCs w:val="22"/>
        </w:rPr>
        <w:t>Ako naručitelj u postupku javne nabave ne primjenjuje mogućnost iz st.1. ove točke obvezan je obrazložiti razloge u zapisniku o pregledu i ocjeni.</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pStyle w:val="Odlomakpopisa"/>
        <w:numPr>
          <w:ilvl w:val="0"/>
          <w:numId w:val="18"/>
        </w:numPr>
        <w:spacing w:line="360" w:lineRule="auto"/>
        <w:rPr>
          <w:rFonts w:ascii="Arial" w:hAnsi="Arial" w:cs="Arial"/>
          <w:b/>
          <w:bCs/>
          <w:sz w:val="22"/>
          <w:szCs w:val="22"/>
          <w:lang w:val="hr-HR"/>
        </w:rPr>
      </w:pPr>
      <w:r>
        <w:rPr>
          <w:rFonts w:ascii="Arial" w:hAnsi="Arial" w:cs="Arial"/>
          <w:b/>
          <w:bCs/>
          <w:sz w:val="22"/>
          <w:szCs w:val="22"/>
          <w:lang w:val="hr-HR"/>
        </w:rPr>
        <w:t>OSTALE ODREDBE</w:t>
      </w:r>
    </w:p>
    <w:p w:rsidR="009A2C2C" w:rsidRDefault="009A2C2C" w:rsidP="009A2C2C">
      <w:pPr>
        <w:ind w:left="720"/>
        <w:jc w:val="both"/>
        <w:rPr>
          <w:rFonts w:ascii="Arial" w:hAnsi="Arial" w:cs="Arial"/>
          <w:b/>
          <w:bCs/>
          <w:sz w:val="22"/>
          <w:szCs w:val="22"/>
        </w:rPr>
      </w:pPr>
    </w:p>
    <w:p w:rsidR="009A2C2C" w:rsidRDefault="009A2C2C" w:rsidP="009A2C2C">
      <w:pPr>
        <w:pStyle w:val="Default"/>
        <w:widowControl/>
        <w:numPr>
          <w:ilvl w:val="1"/>
          <w:numId w:val="19"/>
        </w:numPr>
        <w:suppressAutoHyphens w:val="0"/>
        <w:autoSpaceDE w:val="0"/>
        <w:autoSpaceDN w:val="0"/>
        <w:adjustRightInd w:val="0"/>
        <w:jc w:val="both"/>
        <w:rPr>
          <w:b/>
          <w:sz w:val="22"/>
          <w:szCs w:val="22"/>
        </w:rPr>
      </w:pPr>
      <w:r>
        <w:rPr>
          <w:b/>
          <w:bCs/>
          <w:sz w:val="22"/>
          <w:szCs w:val="22"/>
        </w:rPr>
        <w:lastRenderedPageBreak/>
        <w:t>ODREDBE KOJE SE ODNOSE NA ZAJEDNICU GOSPODARSKIH SUBJEKATA</w:t>
      </w:r>
    </w:p>
    <w:p w:rsidR="009A2C2C" w:rsidRDefault="009A2C2C" w:rsidP="009A2C2C">
      <w:pPr>
        <w:pStyle w:val="Default"/>
        <w:ind w:hanging="20"/>
        <w:jc w:val="both"/>
        <w:rPr>
          <w:sz w:val="22"/>
          <w:szCs w:val="22"/>
        </w:rPr>
      </w:pPr>
      <w:r>
        <w:rPr>
          <w:sz w:val="22"/>
          <w:szCs w:val="22"/>
        </w:rPr>
        <w:t>Više gospodarskih subjekata može se udružiti i dostaviti zajedničku</w:t>
      </w:r>
      <w:r w:rsidR="00026BBF">
        <w:rPr>
          <w:sz w:val="22"/>
          <w:szCs w:val="22"/>
        </w:rPr>
        <w:t xml:space="preserve"> ponudu, neovisno o uređenju nji</w:t>
      </w:r>
      <w:r>
        <w:rPr>
          <w:sz w:val="22"/>
          <w:szCs w:val="22"/>
        </w:rPr>
        <w:t>hova međusobnog odnosa.</w:t>
      </w:r>
    </w:p>
    <w:p w:rsidR="009A2C2C" w:rsidRDefault="009A2C2C" w:rsidP="009A2C2C">
      <w:pPr>
        <w:pStyle w:val="Default"/>
        <w:ind w:hanging="20"/>
        <w:jc w:val="both"/>
        <w:rPr>
          <w:sz w:val="22"/>
          <w:szCs w:val="22"/>
        </w:rPr>
      </w:pPr>
      <w:r>
        <w:rPr>
          <w:sz w:val="22"/>
          <w:szCs w:val="22"/>
        </w:rPr>
        <w:t xml:space="preserve">U slučaju zajedničke ponude, članovi zajednice gospodarskih subjekata dužni su dostaviti izjavu o zajedničkoj ponudi. </w:t>
      </w:r>
    </w:p>
    <w:p w:rsidR="009A2C2C" w:rsidRDefault="009A2C2C" w:rsidP="009A2C2C">
      <w:pPr>
        <w:pStyle w:val="Default"/>
        <w:ind w:hanging="20"/>
        <w:jc w:val="both"/>
        <w:rPr>
          <w:sz w:val="22"/>
          <w:szCs w:val="22"/>
        </w:rPr>
      </w:pPr>
      <w:r>
        <w:rPr>
          <w:sz w:val="22"/>
          <w:szCs w:val="22"/>
        </w:rPr>
        <w:t>Izjava o zajedničkoj ponudi sadrži naziv i sjedište svih gospodarskih subjekata iz zajedničke ponude, naziv i sjedište nositelja ponude, ime i prezime osobe/osoba ovlaštenih za potpisivanje zajedničke ponude, ime i prezime osobe/osoba ovlaštenih za potpisivanje ugovora i potpise svih članova zajednice gospodarskih subjekata.</w:t>
      </w:r>
    </w:p>
    <w:p w:rsidR="009A2C2C" w:rsidRDefault="009A2C2C" w:rsidP="009A2C2C">
      <w:pPr>
        <w:pStyle w:val="Default"/>
        <w:ind w:hanging="20"/>
        <w:jc w:val="both"/>
        <w:rPr>
          <w:sz w:val="22"/>
          <w:szCs w:val="22"/>
        </w:rPr>
      </w:pPr>
      <w:r>
        <w:rPr>
          <w:sz w:val="22"/>
          <w:szCs w:val="22"/>
        </w:rPr>
        <w:t>U zajedničkoj ponudi mora biti navedeno koji će dio ugovora o javnoj nabavi (predmet, količina, vrijednost i postotni dio) izvršavati pojedini član zajednice ponuditelja.</w:t>
      </w:r>
    </w:p>
    <w:p w:rsidR="009A2C2C" w:rsidRDefault="009A2C2C" w:rsidP="009A2C2C">
      <w:pPr>
        <w:pStyle w:val="Default"/>
        <w:ind w:hanging="20"/>
        <w:jc w:val="both"/>
        <w:rPr>
          <w:sz w:val="22"/>
          <w:szCs w:val="22"/>
        </w:rPr>
      </w:pPr>
      <w:r>
        <w:rPr>
          <w:sz w:val="22"/>
          <w:szCs w:val="22"/>
        </w:rPr>
        <w:t>Odgovornost ponuditelja iz zajedničke ponude je solidarna, te ponuditelji moraju dati izjavu o solidarnoj odgovornosti zajedničkih ponuditelja.</w:t>
      </w:r>
    </w:p>
    <w:p w:rsidR="009A2C2C" w:rsidRDefault="009A2C2C" w:rsidP="009A2C2C">
      <w:pPr>
        <w:pStyle w:val="Default"/>
        <w:ind w:hanging="20"/>
        <w:jc w:val="both"/>
        <w:rPr>
          <w:sz w:val="22"/>
          <w:szCs w:val="22"/>
        </w:rPr>
      </w:pPr>
      <w:r>
        <w:rPr>
          <w:sz w:val="22"/>
          <w:szCs w:val="22"/>
        </w:rPr>
        <w:t>U slučaju odabira ponude zajednice ponuditelja, Naručitelj zadržava pravo zahtijevati određeni pravni oblik u mjeri u kojoj je to potrebno za zadovoljavajuće izvršenje ugovora.</w:t>
      </w:r>
    </w:p>
    <w:p w:rsidR="009A2C2C" w:rsidRDefault="009A2C2C" w:rsidP="009A2C2C">
      <w:pPr>
        <w:pStyle w:val="Default"/>
        <w:ind w:hanging="20"/>
        <w:jc w:val="both"/>
        <w:rPr>
          <w:sz w:val="22"/>
          <w:szCs w:val="22"/>
        </w:rPr>
      </w:pPr>
    </w:p>
    <w:p w:rsidR="009A2C2C" w:rsidRDefault="009A2C2C" w:rsidP="009A2C2C">
      <w:pPr>
        <w:pStyle w:val="Default"/>
        <w:ind w:hanging="20"/>
        <w:jc w:val="both"/>
        <w:rPr>
          <w:sz w:val="22"/>
          <w:szCs w:val="22"/>
        </w:rPr>
      </w:pPr>
      <w:r>
        <w:rPr>
          <w:sz w:val="22"/>
          <w:szCs w:val="22"/>
        </w:rPr>
        <w:t xml:space="preserve">Naručitelj neposredno plaća svakom članu zajednice ponuditelja za onaj dio ugovora o javnoj nabavi koji je on izvršio, ako zajednica ponuditelja ne odredi drugačije. </w:t>
      </w:r>
    </w:p>
    <w:p w:rsidR="009A2C2C" w:rsidRDefault="009A2C2C" w:rsidP="009A2C2C">
      <w:pPr>
        <w:autoSpaceDE w:val="0"/>
        <w:autoSpaceDN w:val="0"/>
        <w:adjustRightInd w:val="0"/>
        <w:spacing w:line="240" w:lineRule="atLeast"/>
        <w:jc w:val="both"/>
        <w:rPr>
          <w:rFonts w:ascii="Arial" w:hAnsi="Arial" w:cs="Arial"/>
          <w:sz w:val="22"/>
          <w:szCs w:val="22"/>
          <w:lang w:eastAsia="en-US"/>
        </w:rPr>
      </w:pPr>
    </w:p>
    <w:p w:rsidR="009A2C2C" w:rsidRDefault="009A2C2C" w:rsidP="009A2C2C">
      <w:pPr>
        <w:autoSpaceDE w:val="0"/>
        <w:autoSpaceDN w:val="0"/>
        <w:adjustRightInd w:val="0"/>
        <w:spacing w:line="240" w:lineRule="atLeast"/>
        <w:jc w:val="both"/>
        <w:rPr>
          <w:rFonts w:ascii="Arial" w:hAnsi="Arial" w:cs="Arial"/>
          <w:sz w:val="22"/>
          <w:szCs w:val="22"/>
          <w:lang w:eastAsia="en-US"/>
        </w:rPr>
      </w:pPr>
    </w:p>
    <w:p w:rsidR="009A2C2C" w:rsidRDefault="009A2C2C" w:rsidP="009A2C2C">
      <w:pPr>
        <w:autoSpaceDE w:val="0"/>
        <w:autoSpaceDN w:val="0"/>
        <w:adjustRightInd w:val="0"/>
        <w:spacing w:line="240" w:lineRule="atLeast"/>
        <w:jc w:val="both"/>
        <w:rPr>
          <w:rFonts w:ascii="Arial" w:eastAsiaTheme="minorHAnsi" w:hAnsi="Arial" w:cs="Arial"/>
          <w:b/>
          <w:color w:val="000000"/>
          <w:sz w:val="22"/>
          <w:szCs w:val="22"/>
          <w:lang w:eastAsia="hr-HR"/>
        </w:rPr>
      </w:pPr>
      <w:r>
        <w:rPr>
          <w:rFonts w:ascii="Arial" w:hAnsi="Arial" w:cs="Arial"/>
          <w:b/>
          <w:sz w:val="22"/>
          <w:szCs w:val="22"/>
          <w:lang w:eastAsia="en-US"/>
        </w:rPr>
        <w:t>7.2</w:t>
      </w:r>
      <w:r>
        <w:rPr>
          <w:rFonts w:ascii="Arial" w:hAnsi="Arial" w:cs="Arial"/>
          <w:sz w:val="22"/>
          <w:szCs w:val="22"/>
          <w:lang w:eastAsia="en-US"/>
        </w:rPr>
        <w:t>.</w:t>
      </w:r>
      <w:r>
        <w:rPr>
          <w:rFonts w:ascii="Arial" w:eastAsiaTheme="minorHAnsi" w:hAnsi="Arial" w:cs="Arial"/>
          <w:b/>
          <w:color w:val="000000"/>
          <w:sz w:val="22"/>
          <w:szCs w:val="22"/>
        </w:rPr>
        <w:t>ODREDBE KOJE SE ODNOSE NA PODUGOVARATELJE</w:t>
      </w:r>
    </w:p>
    <w:p w:rsidR="009A2C2C" w:rsidRDefault="009A2C2C" w:rsidP="009A2C2C">
      <w:pPr>
        <w:pStyle w:val="Default"/>
        <w:jc w:val="both"/>
        <w:rPr>
          <w:rFonts w:eastAsia="Times New Roman"/>
          <w:sz w:val="22"/>
          <w:szCs w:val="22"/>
        </w:rPr>
      </w:pPr>
      <w:r>
        <w:rPr>
          <w:sz w:val="22"/>
          <w:szCs w:val="22"/>
        </w:rPr>
        <w:t>Gospodarski subjekti koji namjerava dati dio ugovora o javnoj nabavi u podugovor dužan je u ponudi navesti sljedeće podatke:</w:t>
      </w:r>
    </w:p>
    <w:p w:rsidR="009A2C2C" w:rsidRDefault="009A2C2C" w:rsidP="009A2C2C">
      <w:pPr>
        <w:pStyle w:val="Default"/>
        <w:jc w:val="both"/>
        <w:rPr>
          <w:sz w:val="22"/>
          <w:szCs w:val="22"/>
        </w:rPr>
      </w:pPr>
      <w:r>
        <w:rPr>
          <w:sz w:val="22"/>
          <w:szCs w:val="22"/>
        </w:rPr>
        <w:t>– naziv ili tvrtku, sjedište, OIB (ili nacionalni identifikacijski broj prema zemlji sjedišta gospodarskog subjekta, ako je primjenjivo) i broj računa podugovaratelja, i</w:t>
      </w:r>
    </w:p>
    <w:p w:rsidR="009A2C2C" w:rsidRDefault="009A2C2C" w:rsidP="009A2C2C">
      <w:pPr>
        <w:pStyle w:val="Default"/>
        <w:jc w:val="both"/>
        <w:rPr>
          <w:sz w:val="22"/>
          <w:szCs w:val="22"/>
        </w:rPr>
      </w:pPr>
      <w:r>
        <w:rPr>
          <w:sz w:val="22"/>
          <w:szCs w:val="22"/>
        </w:rPr>
        <w:t>– predmet, količinu, vrijednost podugovora i postotni dio ugovora o javnoj nabavi koji se daje u podugovor.</w:t>
      </w:r>
    </w:p>
    <w:p w:rsidR="009A2C2C" w:rsidRDefault="009A2C2C" w:rsidP="009A2C2C">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Kada se dio ugovora o javnoj nabavi daje u podugovor ovi podaci o podugovarateljima biti će sastavni dio ugovora o javnoj nabavi.</w:t>
      </w:r>
    </w:p>
    <w:p w:rsidR="009A2C2C" w:rsidRDefault="009A2C2C" w:rsidP="009A2C2C">
      <w:pPr>
        <w:autoSpaceDE w:val="0"/>
        <w:autoSpaceDN w:val="0"/>
        <w:adjustRightInd w:val="0"/>
        <w:jc w:val="both"/>
        <w:rPr>
          <w:rFonts w:ascii="Arial" w:eastAsiaTheme="minorHAnsi" w:hAnsi="Arial" w:cs="Arial"/>
          <w:color w:val="000000"/>
          <w:sz w:val="22"/>
          <w:szCs w:val="22"/>
        </w:rPr>
      </w:pPr>
    </w:p>
    <w:p w:rsidR="009A2C2C" w:rsidRDefault="009A2C2C" w:rsidP="009A2C2C">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Sudjelovanje podugovaratelja ne utječe na odgovornost ugovaratelja za izvršenje ugovora o javnoj nabavi.</w:t>
      </w:r>
    </w:p>
    <w:p w:rsidR="009A2C2C" w:rsidRDefault="009A2C2C" w:rsidP="009A2C2C">
      <w:pPr>
        <w:autoSpaceDE w:val="0"/>
        <w:autoSpaceDN w:val="0"/>
        <w:adjustRightInd w:val="0"/>
        <w:jc w:val="both"/>
        <w:rPr>
          <w:rFonts w:ascii="Arial" w:eastAsiaTheme="minorHAnsi" w:hAnsi="Arial" w:cs="Arial"/>
          <w:color w:val="000000"/>
          <w:sz w:val="22"/>
          <w:szCs w:val="22"/>
        </w:rPr>
      </w:pPr>
    </w:p>
    <w:p w:rsidR="009A2C2C" w:rsidRDefault="009A2C2C" w:rsidP="009A2C2C">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 xml:space="preserve">Ako se dio ugovora o javnoj nabavi daje u podugovor, tada za radove, robu ili usluge koje će izvesti, isporučiti ili pružiti podugovaratelj </w:t>
      </w:r>
      <w:r>
        <w:rPr>
          <w:rFonts w:ascii="Arial" w:eastAsiaTheme="minorHAnsi" w:hAnsi="Arial" w:cs="Arial"/>
          <w:b/>
          <w:color w:val="000000"/>
          <w:sz w:val="22"/>
          <w:szCs w:val="22"/>
        </w:rPr>
        <w:t>naručitelj neposredno plaća podugovaratelju.</w:t>
      </w:r>
    </w:p>
    <w:p w:rsidR="009A2C2C" w:rsidRDefault="009A2C2C" w:rsidP="009A2C2C">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Ugovaratelj mora na svom računu odnosno situaciji obvezno priložiti račune odnosno situacije svojih podugovaratelja koje je prethodno potvrdio.</w:t>
      </w:r>
    </w:p>
    <w:p w:rsidR="009A2C2C" w:rsidRDefault="009A2C2C" w:rsidP="009A2C2C">
      <w:pPr>
        <w:autoSpaceDE w:val="0"/>
        <w:autoSpaceDN w:val="0"/>
        <w:adjustRightInd w:val="0"/>
        <w:jc w:val="both"/>
        <w:rPr>
          <w:rFonts w:ascii="Arial" w:eastAsiaTheme="minorHAnsi" w:hAnsi="Arial" w:cs="Arial"/>
          <w:color w:val="000000"/>
          <w:sz w:val="22"/>
          <w:szCs w:val="22"/>
        </w:rPr>
      </w:pPr>
    </w:p>
    <w:p w:rsidR="009A2C2C" w:rsidRDefault="009A2C2C" w:rsidP="009A2C2C">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Ako se nakon sklapanja ugovora o javnoj nabavi mijenja podugovaratelj, pod uvjetom da je javni naručitelj pristao na to, odabrani ugovaratelj mora javnom naručitelju u roku 5 dana od dana pristanka, dostaviti podatke iz članka 86. Stavak 4. Zakona o javnoj nabavi za novoga podugovaratelja.</w:t>
      </w:r>
    </w:p>
    <w:p w:rsidR="009A2C2C" w:rsidRDefault="009A2C2C" w:rsidP="009A2C2C">
      <w:pPr>
        <w:pStyle w:val="Default"/>
        <w:ind w:hanging="20"/>
        <w:jc w:val="both"/>
        <w:rPr>
          <w:rFonts w:eastAsia="Times New Roman"/>
          <w:sz w:val="22"/>
          <w:szCs w:val="22"/>
        </w:rPr>
      </w:pPr>
    </w:p>
    <w:p w:rsidR="009A2C2C" w:rsidRDefault="009A2C2C" w:rsidP="009A2C2C">
      <w:pPr>
        <w:pStyle w:val="Default"/>
        <w:ind w:hanging="20"/>
        <w:jc w:val="both"/>
        <w:rPr>
          <w:sz w:val="22"/>
          <w:szCs w:val="22"/>
        </w:rPr>
      </w:pPr>
      <w:r>
        <w:rPr>
          <w:sz w:val="22"/>
          <w:szCs w:val="22"/>
        </w:rPr>
        <w:t>Odabrani ugovaratelj može tijekom izvršenja ugovora o javnoj nabavi od javnog naručitelja zahtijevati:</w:t>
      </w:r>
    </w:p>
    <w:p w:rsidR="009A2C2C" w:rsidRDefault="009A2C2C" w:rsidP="009A2C2C">
      <w:pPr>
        <w:pStyle w:val="Default"/>
        <w:widowControl/>
        <w:numPr>
          <w:ilvl w:val="1"/>
          <w:numId w:val="20"/>
        </w:numPr>
        <w:suppressAutoHyphens w:val="0"/>
        <w:autoSpaceDE w:val="0"/>
        <w:autoSpaceDN w:val="0"/>
        <w:adjustRightInd w:val="0"/>
        <w:ind w:left="540"/>
        <w:jc w:val="both"/>
        <w:rPr>
          <w:sz w:val="22"/>
          <w:szCs w:val="22"/>
        </w:rPr>
      </w:pPr>
      <w:r>
        <w:rPr>
          <w:sz w:val="22"/>
          <w:szCs w:val="22"/>
        </w:rPr>
        <w:t>promjenu podugovaratelja za onaj dio ugovora o javnoj nabavi koji je prethodno dao u podugovor,</w:t>
      </w:r>
    </w:p>
    <w:p w:rsidR="009A2C2C" w:rsidRDefault="009A2C2C" w:rsidP="009A2C2C">
      <w:pPr>
        <w:pStyle w:val="Default"/>
        <w:widowControl/>
        <w:numPr>
          <w:ilvl w:val="1"/>
          <w:numId w:val="20"/>
        </w:numPr>
        <w:suppressAutoHyphens w:val="0"/>
        <w:autoSpaceDE w:val="0"/>
        <w:autoSpaceDN w:val="0"/>
        <w:adjustRightInd w:val="0"/>
        <w:ind w:left="540"/>
        <w:jc w:val="both"/>
        <w:rPr>
          <w:sz w:val="22"/>
          <w:szCs w:val="22"/>
        </w:rPr>
      </w:pPr>
      <w:r>
        <w:rPr>
          <w:sz w:val="22"/>
          <w:szCs w:val="22"/>
        </w:rPr>
        <w:t>preuzimanje izvršenja dijela ugovora o javnoj nabavi koji je prethodno dao u podugovor,</w:t>
      </w:r>
    </w:p>
    <w:p w:rsidR="009A2C2C" w:rsidRDefault="009A2C2C" w:rsidP="009A2C2C">
      <w:pPr>
        <w:pStyle w:val="Default"/>
        <w:widowControl/>
        <w:numPr>
          <w:ilvl w:val="1"/>
          <w:numId w:val="20"/>
        </w:numPr>
        <w:suppressAutoHyphens w:val="0"/>
        <w:autoSpaceDE w:val="0"/>
        <w:autoSpaceDN w:val="0"/>
        <w:adjustRightInd w:val="0"/>
        <w:ind w:left="540"/>
        <w:jc w:val="both"/>
        <w:rPr>
          <w:sz w:val="22"/>
          <w:szCs w:val="22"/>
        </w:rPr>
      </w:pPr>
      <w:r>
        <w:rPr>
          <w:sz w:val="22"/>
          <w:szCs w:val="22"/>
        </w:rPr>
        <w:t>uvođenje jednog ili više novih podugovaratelja čiji ukupni udio ne smije prijeći 30% vrijednosti ugovora o javnoj nabavi neovisno o tome je li prethodno dao dio ugovora o javnoj nabavi u podugovor ili ne.</w:t>
      </w:r>
    </w:p>
    <w:p w:rsidR="009A2C2C" w:rsidRDefault="009A2C2C" w:rsidP="009A2C2C">
      <w:pPr>
        <w:pStyle w:val="Default"/>
        <w:ind w:left="180"/>
        <w:jc w:val="both"/>
        <w:rPr>
          <w:sz w:val="22"/>
          <w:szCs w:val="22"/>
        </w:rPr>
      </w:pPr>
    </w:p>
    <w:p w:rsidR="009A2C2C" w:rsidRDefault="009A2C2C" w:rsidP="009A2C2C">
      <w:pPr>
        <w:pStyle w:val="Default"/>
        <w:ind w:left="180"/>
        <w:jc w:val="both"/>
        <w:rPr>
          <w:sz w:val="22"/>
          <w:szCs w:val="22"/>
        </w:rPr>
      </w:pPr>
      <w:r>
        <w:rPr>
          <w:sz w:val="22"/>
          <w:szCs w:val="22"/>
        </w:rPr>
        <w:t>Uz zahtjev, ugovaratelj Naručitelju dostavlja podatke i dokumente iz prvog stavka ove točke Dokumentacije o nabavi za novog podugovaratelja.</w:t>
      </w:r>
    </w:p>
    <w:p w:rsidR="009A2C2C" w:rsidRDefault="009A2C2C" w:rsidP="009A2C2C">
      <w:pPr>
        <w:pStyle w:val="Default"/>
        <w:ind w:left="180"/>
        <w:jc w:val="both"/>
        <w:rPr>
          <w:sz w:val="22"/>
          <w:szCs w:val="22"/>
        </w:rPr>
      </w:pPr>
    </w:p>
    <w:p w:rsidR="009A2C2C" w:rsidRDefault="009A2C2C" w:rsidP="009A2C2C">
      <w:pPr>
        <w:pStyle w:val="Default"/>
        <w:ind w:left="180"/>
        <w:jc w:val="both"/>
        <w:rPr>
          <w:sz w:val="22"/>
          <w:szCs w:val="22"/>
          <w:u w:val="single"/>
        </w:rPr>
      </w:pPr>
      <w:r>
        <w:rPr>
          <w:sz w:val="22"/>
          <w:szCs w:val="22"/>
          <w:u w:val="single"/>
        </w:rPr>
        <w:t>Naručitelj neće odobriti zahtjev ugovaratelja:</w:t>
      </w:r>
    </w:p>
    <w:p w:rsidR="009A2C2C" w:rsidRDefault="009A2C2C" w:rsidP="009A2C2C">
      <w:pPr>
        <w:pStyle w:val="Default"/>
        <w:ind w:left="180"/>
        <w:jc w:val="both"/>
        <w:rPr>
          <w:sz w:val="22"/>
          <w:szCs w:val="22"/>
        </w:rPr>
      </w:pPr>
      <w:r>
        <w:rPr>
          <w:sz w:val="22"/>
          <w:szCs w:val="22"/>
        </w:rPr>
        <w:lastRenderedPageBreak/>
        <w:t>-u slučaju promjene podugovaratelja ili uvođenja jednog ili više novih podugovaratelja, ako se ugovaratelj u postupku javne nabave radi otkazivanja ispunjenja kriterija za odabir gospodarskog subjekta oslonio na sposobnost podugovaratelja kojeg sada mijenja, a novi podugovaratelj ne ispunjava iste uvjete, ili postoje osnove za isključenje</w:t>
      </w:r>
    </w:p>
    <w:p w:rsidR="009A2C2C" w:rsidRDefault="009A2C2C" w:rsidP="009A2C2C">
      <w:pPr>
        <w:pStyle w:val="Default"/>
        <w:ind w:left="180"/>
        <w:jc w:val="both"/>
        <w:rPr>
          <w:sz w:val="22"/>
          <w:szCs w:val="22"/>
        </w:rPr>
      </w:pPr>
      <w:r>
        <w:rPr>
          <w:sz w:val="22"/>
          <w:szCs w:val="22"/>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A2C2C" w:rsidRDefault="009A2C2C" w:rsidP="009A2C2C">
      <w:pPr>
        <w:pStyle w:val="Default"/>
        <w:ind w:left="180"/>
        <w:jc w:val="both"/>
        <w:rPr>
          <w:sz w:val="22"/>
          <w:szCs w:val="22"/>
        </w:rPr>
      </w:pPr>
      <w:r>
        <w:rPr>
          <w:sz w:val="22"/>
          <w:szCs w:val="22"/>
        </w:rPr>
        <w:t>Sudjelovanje podugovaratelja ne utječe na odgovornost ugovaratelja za izvršenje ugovora o javnoj nabavi.</w:t>
      </w:r>
    </w:p>
    <w:p w:rsidR="009A2C2C" w:rsidRDefault="009A2C2C" w:rsidP="009A2C2C">
      <w:pPr>
        <w:pStyle w:val="Default"/>
        <w:ind w:left="540"/>
        <w:jc w:val="both"/>
        <w:rPr>
          <w:sz w:val="22"/>
          <w:szCs w:val="22"/>
        </w:rPr>
      </w:pPr>
    </w:p>
    <w:p w:rsidR="009A2C2C" w:rsidRDefault="009A2C2C" w:rsidP="009A2C2C">
      <w:pPr>
        <w:pStyle w:val="Default"/>
        <w:jc w:val="both"/>
        <w:rPr>
          <w:sz w:val="22"/>
          <w:szCs w:val="22"/>
        </w:rPr>
      </w:pPr>
    </w:p>
    <w:p w:rsidR="009A2C2C" w:rsidRDefault="009A2C2C" w:rsidP="009A2C2C">
      <w:pPr>
        <w:rPr>
          <w:rFonts w:ascii="Arial" w:hAnsi="Arial" w:cs="Arial"/>
          <w:b/>
          <w:bCs/>
          <w:sz w:val="22"/>
          <w:szCs w:val="22"/>
        </w:rPr>
      </w:pPr>
      <w:r>
        <w:rPr>
          <w:rFonts w:ascii="Arial" w:hAnsi="Arial" w:cs="Arial"/>
          <w:b/>
          <w:bCs/>
          <w:sz w:val="22"/>
          <w:szCs w:val="22"/>
        </w:rPr>
        <w:t>7.3.JAMSTVA:</w:t>
      </w:r>
    </w:p>
    <w:p w:rsidR="009A2C2C" w:rsidRDefault="009A2C2C" w:rsidP="009A2C2C">
      <w:pPr>
        <w:jc w:val="both"/>
        <w:rPr>
          <w:rFonts w:ascii="Arial" w:hAnsi="Arial" w:cs="Arial"/>
          <w:sz w:val="22"/>
          <w:szCs w:val="22"/>
        </w:rPr>
      </w:pPr>
      <w:r>
        <w:rPr>
          <w:rFonts w:ascii="Arial" w:hAnsi="Arial" w:cs="Arial"/>
          <w:sz w:val="22"/>
          <w:szCs w:val="22"/>
        </w:rPr>
        <w:t>Ponuditelji moraju dostaviti slijedeća jamstva:</w:t>
      </w:r>
    </w:p>
    <w:p w:rsidR="009A2C2C" w:rsidRDefault="009A2C2C" w:rsidP="009A2C2C">
      <w:pPr>
        <w:jc w:val="both"/>
        <w:rPr>
          <w:rFonts w:ascii="Arial" w:hAnsi="Arial" w:cs="Arial"/>
          <w:sz w:val="22"/>
          <w:szCs w:val="22"/>
        </w:rPr>
      </w:pPr>
    </w:p>
    <w:p w:rsidR="009A2C2C" w:rsidRDefault="009A2C2C" w:rsidP="009A2C2C">
      <w:pPr>
        <w:pStyle w:val="Naslov5"/>
        <w:keepNext w:val="0"/>
        <w:keepLines w:val="0"/>
        <w:widowControl/>
        <w:numPr>
          <w:ilvl w:val="2"/>
          <w:numId w:val="21"/>
        </w:numPr>
        <w:suppressAutoHyphens w:val="0"/>
        <w:spacing w:before="0"/>
        <w:jc w:val="both"/>
        <w:rPr>
          <w:rFonts w:ascii="Arial" w:hAnsi="Arial" w:cs="Arial"/>
          <w:sz w:val="22"/>
          <w:szCs w:val="22"/>
        </w:rPr>
      </w:pPr>
      <w:r>
        <w:rPr>
          <w:rFonts w:ascii="Arial" w:hAnsi="Arial" w:cs="Arial"/>
          <w:i/>
          <w:iCs/>
          <w:sz w:val="22"/>
          <w:szCs w:val="22"/>
        </w:rPr>
        <w:t xml:space="preserve"> Jamstvo za ozbiljnost ponude </w:t>
      </w:r>
      <w:r>
        <w:rPr>
          <w:rFonts w:ascii="Arial" w:hAnsi="Arial" w:cs="Arial"/>
          <w:b/>
          <w:bCs/>
          <w:i/>
          <w:iCs/>
          <w:sz w:val="22"/>
          <w:szCs w:val="22"/>
        </w:rPr>
        <w:t xml:space="preserve">– ponuditelji moraju dostaviti: </w:t>
      </w:r>
    </w:p>
    <w:p w:rsidR="009A2C2C" w:rsidRDefault="009A2C2C" w:rsidP="009A2C2C">
      <w:pPr>
        <w:pStyle w:val="Tijeloteksta"/>
        <w:spacing w:after="0"/>
        <w:jc w:val="both"/>
        <w:rPr>
          <w:rFonts w:ascii="Arial" w:hAnsi="Arial" w:cs="Arial"/>
          <w:sz w:val="22"/>
          <w:szCs w:val="22"/>
        </w:rPr>
      </w:pPr>
      <w:r>
        <w:rPr>
          <w:rFonts w:ascii="Arial" w:hAnsi="Arial" w:cs="Arial"/>
          <w:sz w:val="22"/>
          <w:szCs w:val="22"/>
          <w:u w:val="single"/>
        </w:rPr>
        <w:t>Garanciju banke kao jamstvo</w:t>
      </w:r>
      <w:r>
        <w:rPr>
          <w:rFonts w:ascii="Arial" w:hAnsi="Arial" w:cs="Arial"/>
          <w:sz w:val="22"/>
          <w:szCs w:val="22"/>
        </w:rPr>
        <w:t xml:space="preserve"> za ozbiljnost ponude u visini:</w:t>
      </w:r>
    </w:p>
    <w:p w:rsidR="009A2C2C" w:rsidRDefault="009A2C2C" w:rsidP="009A2C2C">
      <w:pPr>
        <w:pStyle w:val="Tijeloteksta"/>
        <w:widowControl/>
        <w:numPr>
          <w:ilvl w:val="1"/>
          <w:numId w:val="22"/>
        </w:numPr>
        <w:spacing w:after="0"/>
        <w:ind w:left="1440"/>
        <w:jc w:val="both"/>
        <w:rPr>
          <w:rFonts w:ascii="Arial" w:hAnsi="Arial" w:cs="Arial"/>
          <w:sz w:val="22"/>
          <w:szCs w:val="22"/>
        </w:rPr>
      </w:pPr>
      <w:r>
        <w:rPr>
          <w:rFonts w:ascii="Arial" w:hAnsi="Arial" w:cs="Arial"/>
          <w:sz w:val="22"/>
          <w:szCs w:val="22"/>
        </w:rPr>
        <w:t>u visini od</w:t>
      </w:r>
      <w:r>
        <w:rPr>
          <w:rFonts w:ascii="Arial" w:hAnsi="Arial" w:cs="Arial"/>
          <w:b/>
          <w:sz w:val="22"/>
          <w:szCs w:val="22"/>
          <w:u w:val="single"/>
        </w:rPr>
        <w:t xml:space="preserve"> </w:t>
      </w:r>
      <w:r w:rsidR="00026BBF">
        <w:rPr>
          <w:rFonts w:ascii="Arial" w:hAnsi="Arial" w:cs="Arial"/>
          <w:b/>
          <w:sz w:val="22"/>
          <w:szCs w:val="22"/>
          <w:u w:val="single"/>
        </w:rPr>
        <w:t>25.000,00</w:t>
      </w:r>
      <w:r>
        <w:rPr>
          <w:rFonts w:ascii="Arial" w:hAnsi="Arial" w:cs="Arial"/>
          <w:b/>
          <w:sz w:val="22"/>
          <w:szCs w:val="22"/>
          <w:u w:val="single"/>
        </w:rPr>
        <w:t xml:space="preserve"> kn</w:t>
      </w:r>
    </w:p>
    <w:p w:rsidR="009A2C2C" w:rsidRDefault="009A2C2C" w:rsidP="009A2C2C">
      <w:pPr>
        <w:pStyle w:val="Tijeloteksta"/>
        <w:widowControl/>
        <w:numPr>
          <w:ilvl w:val="1"/>
          <w:numId w:val="22"/>
        </w:numPr>
        <w:spacing w:after="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koje će naručitelj zadržati i naplatiti, sukladno čl. 214. st.1. t.1. ZJN 2016, u slučaju:</w:t>
      </w:r>
    </w:p>
    <w:p w:rsidR="009A2C2C" w:rsidRDefault="009A2C2C" w:rsidP="009A2C2C">
      <w:pPr>
        <w:pStyle w:val="Tijeloteksta"/>
        <w:widowControl/>
        <w:numPr>
          <w:ilvl w:val="4"/>
          <w:numId w:val="22"/>
        </w:numPr>
        <w:tabs>
          <w:tab w:val="num" w:pos="2160"/>
        </w:tabs>
        <w:suppressAutoHyphens w:val="0"/>
        <w:spacing w:after="0"/>
        <w:ind w:left="2160"/>
        <w:jc w:val="both"/>
        <w:rPr>
          <w:rFonts w:ascii="Arial" w:hAnsi="Arial" w:cs="Arial"/>
          <w:sz w:val="22"/>
          <w:szCs w:val="22"/>
        </w:rPr>
      </w:pPr>
      <w:r>
        <w:rPr>
          <w:rFonts w:ascii="Arial" w:hAnsi="Arial" w:cs="Arial"/>
          <w:sz w:val="22"/>
          <w:szCs w:val="22"/>
        </w:rPr>
        <w:t xml:space="preserve">odustajanja ponuditelja od svoje ponude u roku njezine valjanosti, </w:t>
      </w:r>
    </w:p>
    <w:p w:rsidR="009A2C2C" w:rsidRDefault="009A2C2C" w:rsidP="009A2C2C">
      <w:pPr>
        <w:pStyle w:val="Tijeloteksta"/>
        <w:widowControl/>
        <w:numPr>
          <w:ilvl w:val="4"/>
          <w:numId w:val="22"/>
        </w:numPr>
        <w:tabs>
          <w:tab w:val="num" w:pos="2160"/>
        </w:tabs>
        <w:suppressAutoHyphens w:val="0"/>
        <w:spacing w:after="0"/>
        <w:ind w:left="2160"/>
        <w:jc w:val="both"/>
        <w:rPr>
          <w:rFonts w:ascii="Arial" w:hAnsi="Arial" w:cs="Arial"/>
          <w:sz w:val="22"/>
          <w:szCs w:val="22"/>
        </w:rPr>
      </w:pPr>
      <w:r>
        <w:rPr>
          <w:rFonts w:ascii="Arial" w:hAnsi="Arial" w:cs="Arial"/>
          <w:sz w:val="22"/>
          <w:szCs w:val="22"/>
        </w:rPr>
        <w:t>nedostavljanja ažuriranih popratnih dokumenata sukladno čl. 263. Zakona,</w:t>
      </w:r>
    </w:p>
    <w:p w:rsidR="009A2C2C" w:rsidRDefault="009A2C2C" w:rsidP="009A2C2C">
      <w:pPr>
        <w:pStyle w:val="Tijeloteksta"/>
        <w:widowControl/>
        <w:numPr>
          <w:ilvl w:val="4"/>
          <w:numId w:val="22"/>
        </w:numPr>
        <w:tabs>
          <w:tab w:val="num" w:pos="2160"/>
        </w:tabs>
        <w:suppressAutoHyphens w:val="0"/>
        <w:spacing w:after="0"/>
        <w:ind w:left="2160"/>
        <w:jc w:val="both"/>
        <w:rPr>
          <w:rFonts w:ascii="Arial" w:hAnsi="Arial" w:cs="Arial"/>
          <w:sz w:val="22"/>
          <w:szCs w:val="22"/>
        </w:rPr>
      </w:pPr>
      <w:r>
        <w:rPr>
          <w:rFonts w:ascii="Arial" w:hAnsi="Arial" w:cs="Arial"/>
          <w:sz w:val="22"/>
          <w:szCs w:val="22"/>
        </w:rPr>
        <w:t>neprihvaćanja ispravka računske greške,</w:t>
      </w:r>
    </w:p>
    <w:p w:rsidR="009A2C2C" w:rsidRDefault="009A2C2C" w:rsidP="009A2C2C">
      <w:pPr>
        <w:pStyle w:val="Tijeloteksta"/>
        <w:widowControl/>
        <w:numPr>
          <w:ilvl w:val="4"/>
          <w:numId w:val="22"/>
        </w:numPr>
        <w:tabs>
          <w:tab w:val="num" w:pos="2160"/>
        </w:tabs>
        <w:suppressAutoHyphens w:val="0"/>
        <w:spacing w:after="0"/>
        <w:ind w:left="2160"/>
        <w:jc w:val="both"/>
        <w:rPr>
          <w:rFonts w:ascii="Arial" w:hAnsi="Arial" w:cs="Arial"/>
          <w:sz w:val="22"/>
          <w:szCs w:val="22"/>
        </w:rPr>
      </w:pPr>
      <w:r>
        <w:rPr>
          <w:rFonts w:ascii="Arial" w:hAnsi="Arial" w:cs="Arial"/>
          <w:sz w:val="22"/>
          <w:szCs w:val="22"/>
        </w:rPr>
        <w:t>odbijanja potpisivanja ugovora o javnoj nabavi,</w:t>
      </w:r>
      <w:r>
        <w:rPr>
          <w:rFonts w:ascii="Arial" w:hAnsi="Arial" w:cs="Arial"/>
          <w:sz w:val="22"/>
          <w:szCs w:val="22"/>
        </w:rPr>
        <w:tab/>
      </w:r>
    </w:p>
    <w:p w:rsidR="009A2C2C" w:rsidRDefault="009A2C2C" w:rsidP="009A2C2C">
      <w:pPr>
        <w:pStyle w:val="Tijeloteksta"/>
        <w:widowControl/>
        <w:numPr>
          <w:ilvl w:val="4"/>
          <w:numId w:val="22"/>
        </w:numPr>
        <w:tabs>
          <w:tab w:val="num" w:pos="2160"/>
        </w:tabs>
        <w:suppressAutoHyphens w:val="0"/>
        <w:spacing w:after="0"/>
        <w:ind w:left="2160"/>
        <w:jc w:val="both"/>
        <w:rPr>
          <w:rFonts w:ascii="Arial" w:hAnsi="Arial" w:cs="Arial"/>
          <w:sz w:val="22"/>
          <w:szCs w:val="22"/>
        </w:rPr>
      </w:pPr>
      <w:r>
        <w:rPr>
          <w:rFonts w:ascii="Arial" w:hAnsi="Arial" w:cs="Arial"/>
          <w:sz w:val="22"/>
          <w:szCs w:val="22"/>
        </w:rPr>
        <w:t>nedostavljanja jamstva za uredno ispunjenje ugovora o javnoj nabavi.</w:t>
      </w:r>
    </w:p>
    <w:p w:rsidR="009A2C2C" w:rsidRDefault="009A2C2C" w:rsidP="009A2C2C">
      <w:pPr>
        <w:pStyle w:val="Tijeloteksta"/>
        <w:tabs>
          <w:tab w:val="num" w:pos="2160"/>
        </w:tabs>
        <w:suppressAutoHyphens w:val="0"/>
        <w:spacing w:after="0"/>
        <w:jc w:val="both"/>
        <w:rPr>
          <w:rFonts w:ascii="Arial" w:hAnsi="Arial" w:cs="Arial"/>
          <w:sz w:val="22"/>
          <w:szCs w:val="22"/>
        </w:rPr>
      </w:pPr>
    </w:p>
    <w:p w:rsidR="009A2C2C" w:rsidRDefault="009A2C2C" w:rsidP="009A2C2C">
      <w:pPr>
        <w:pStyle w:val="Tijeloteksta"/>
        <w:tabs>
          <w:tab w:val="num" w:pos="2160"/>
        </w:tabs>
        <w:suppressAutoHyphens w:val="0"/>
        <w:spacing w:after="0"/>
        <w:jc w:val="both"/>
        <w:rPr>
          <w:rFonts w:ascii="Arial" w:hAnsi="Arial" w:cs="Arial"/>
          <w:color w:val="000000"/>
          <w:sz w:val="22"/>
          <w:szCs w:val="22"/>
          <w:lang w:eastAsia="hr-HR"/>
        </w:rPr>
      </w:pPr>
      <w:r>
        <w:rPr>
          <w:rFonts w:ascii="Arial" w:hAnsi="Arial" w:cs="Arial"/>
          <w:color w:val="000000"/>
          <w:sz w:val="22"/>
          <w:szCs w:val="22"/>
          <w:lang w:eastAsia="hr-HR"/>
        </w:rPr>
        <w:t>Trajanje jamstva za ozbiljnost ponude određuje se sukladno roku valjanosti ponude i ne smije bit kraće od roka valjanosti ponude.</w:t>
      </w:r>
    </w:p>
    <w:p w:rsidR="009A2C2C" w:rsidRDefault="009A2C2C" w:rsidP="009A2C2C">
      <w:pPr>
        <w:pStyle w:val="Tijeloteksta"/>
        <w:tabs>
          <w:tab w:val="num" w:pos="2160"/>
        </w:tabs>
        <w:suppressAutoHyphens w:val="0"/>
        <w:spacing w:after="0"/>
        <w:ind w:left="2124"/>
        <w:jc w:val="both"/>
        <w:rPr>
          <w:rFonts w:ascii="Arial" w:hAnsi="Arial" w:cs="Arial"/>
          <w:color w:val="000000"/>
          <w:sz w:val="22"/>
          <w:szCs w:val="22"/>
          <w:lang w:eastAsia="hr-HR"/>
        </w:rPr>
      </w:pPr>
    </w:p>
    <w:p w:rsidR="009A2C2C" w:rsidRDefault="009A2C2C" w:rsidP="009A2C2C">
      <w:pPr>
        <w:autoSpaceDE w:val="0"/>
        <w:autoSpaceDN w:val="0"/>
        <w:adjustRightInd w:val="0"/>
        <w:jc w:val="both"/>
        <w:rPr>
          <w:rFonts w:ascii="Arial" w:hAnsi="Arial" w:cs="Arial"/>
          <w:bCs/>
          <w:sz w:val="22"/>
          <w:szCs w:val="22"/>
          <w:lang w:eastAsia="hr-HR"/>
        </w:rPr>
      </w:pPr>
      <w:r>
        <w:rPr>
          <w:rFonts w:ascii="Arial" w:hAnsi="Arial" w:cs="Arial"/>
          <w:bCs/>
          <w:sz w:val="22"/>
          <w:szCs w:val="22"/>
        </w:rPr>
        <w:t xml:space="preserve">Ponuditelj umjesto bankarske garancije može dati </w:t>
      </w:r>
      <w:r>
        <w:rPr>
          <w:rFonts w:ascii="Arial" w:hAnsi="Arial" w:cs="Arial"/>
          <w:b/>
          <w:bCs/>
          <w:sz w:val="22"/>
          <w:szCs w:val="22"/>
        </w:rPr>
        <w:t>novčani polog</w:t>
      </w:r>
      <w:r>
        <w:rPr>
          <w:rFonts w:ascii="Arial" w:hAnsi="Arial" w:cs="Arial"/>
          <w:bCs/>
          <w:sz w:val="22"/>
          <w:szCs w:val="22"/>
        </w:rPr>
        <w:t xml:space="preserve"> u traženom iznosu. Polog se uplaćuje na žiro račun: </w:t>
      </w:r>
    </w:p>
    <w:p w:rsidR="009A2C2C" w:rsidRDefault="009A2C2C" w:rsidP="009A2C2C">
      <w:pPr>
        <w:pStyle w:val="Odlomakpopisa"/>
        <w:autoSpaceDE w:val="0"/>
        <w:autoSpaceDN w:val="0"/>
        <w:adjustRightInd w:val="0"/>
        <w:ind w:left="1440"/>
        <w:jc w:val="both"/>
        <w:rPr>
          <w:rFonts w:ascii="Arial" w:hAnsi="Arial" w:cs="Arial"/>
          <w:bCs/>
          <w:sz w:val="22"/>
          <w:szCs w:val="22"/>
          <w:lang w:val="hr-HR"/>
        </w:rPr>
      </w:pPr>
      <w:r>
        <w:rPr>
          <w:rFonts w:ascii="Arial" w:hAnsi="Arial" w:cs="Arial"/>
          <w:bCs/>
          <w:sz w:val="22"/>
          <w:szCs w:val="22"/>
          <w:lang w:val="hr-HR"/>
        </w:rPr>
        <w:t>IBAN: HR</w:t>
      </w:r>
      <w:r w:rsidR="00026BBF">
        <w:rPr>
          <w:rFonts w:ascii="Arial" w:hAnsi="Arial" w:cs="Arial"/>
          <w:bCs/>
          <w:sz w:val="22"/>
          <w:szCs w:val="22"/>
          <w:lang w:val="hr-HR"/>
        </w:rPr>
        <w:t>8124020061826100006</w:t>
      </w:r>
    </w:p>
    <w:p w:rsidR="009A2C2C" w:rsidRDefault="009A2C2C" w:rsidP="009A2C2C">
      <w:pPr>
        <w:pStyle w:val="Odlomakpopisa"/>
        <w:autoSpaceDE w:val="0"/>
        <w:autoSpaceDN w:val="0"/>
        <w:adjustRightInd w:val="0"/>
        <w:ind w:left="1440"/>
        <w:jc w:val="both"/>
        <w:rPr>
          <w:rFonts w:ascii="Arial" w:hAnsi="Arial" w:cs="Arial"/>
          <w:bCs/>
          <w:sz w:val="22"/>
          <w:szCs w:val="22"/>
          <w:lang w:val="hr-HR"/>
        </w:rPr>
      </w:pPr>
      <w:r>
        <w:rPr>
          <w:rFonts w:ascii="Arial" w:hAnsi="Arial" w:cs="Arial"/>
          <w:bCs/>
          <w:sz w:val="22"/>
          <w:szCs w:val="22"/>
          <w:lang w:val="hr-HR"/>
        </w:rPr>
        <w:t>MODEL: HR68</w:t>
      </w:r>
    </w:p>
    <w:p w:rsidR="009A2C2C" w:rsidRDefault="009A2C2C" w:rsidP="009A2C2C">
      <w:pPr>
        <w:pStyle w:val="Odlomakpopisa"/>
        <w:autoSpaceDE w:val="0"/>
        <w:autoSpaceDN w:val="0"/>
        <w:adjustRightInd w:val="0"/>
        <w:ind w:left="1440"/>
        <w:jc w:val="both"/>
        <w:rPr>
          <w:rFonts w:ascii="Arial" w:hAnsi="Arial" w:cs="Arial"/>
          <w:bCs/>
          <w:sz w:val="22"/>
          <w:szCs w:val="22"/>
          <w:lang w:val="hr-HR"/>
        </w:rPr>
      </w:pPr>
      <w:r>
        <w:rPr>
          <w:rFonts w:ascii="Arial" w:hAnsi="Arial" w:cs="Arial"/>
          <w:bCs/>
          <w:sz w:val="22"/>
          <w:szCs w:val="22"/>
          <w:lang w:val="hr-HR"/>
        </w:rPr>
        <w:t>POZIV NA BROJ: 7706- OIB ponuditelja</w:t>
      </w:r>
    </w:p>
    <w:p w:rsidR="009A2C2C" w:rsidRDefault="009A2C2C" w:rsidP="009A2C2C">
      <w:pPr>
        <w:pStyle w:val="Odlomakpopisa"/>
        <w:autoSpaceDE w:val="0"/>
        <w:autoSpaceDN w:val="0"/>
        <w:adjustRightInd w:val="0"/>
        <w:ind w:left="1440"/>
        <w:jc w:val="both"/>
        <w:rPr>
          <w:rFonts w:ascii="Arial" w:hAnsi="Arial" w:cs="Arial"/>
          <w:bCs/>
          <w:sz w:val="22"/>
          <w:szCs w:val="22"/>
          <w:lang w:val="hr-HR"/>
        </w:rPr>
      </w:pPr>
      <w:r>
        <w:rPr>
          <w:rFonts w:ascii="Arial" w:hAnsi="Arial" w:cs="Arial"/>
          <w:bCs/>
          <w:sz w:val="22"/>
          <w:szCs w:val="22"/>
          <w:lang w:val="hr-HR"/>
        </w:rPr>
        <w:t xml:space="preserve">OPIS PLAĆANJA: jamstvo za ozbiljnost ponude u postupku javne nabave evid.br. </w:t>
      </w:r>
      <w:r w:rsidR="00026BBF">
        <w:rPr>
          <w:rFonts w:ascii="Arial" w:hAnsi="Arial" w:cs="Arial"/>
          <w:bCs/>
          <w:sz w:val="22"/>
          <w:szCs w:val="22"/>
          <w:lang w:val="hr-HR"/>
        </w:rPr>
        <w:t>47/2017</w:t>
      </w:r>
    </w:p>
    <w:p w:rsidR="009A2C2C" w:rsidRDefault="009A2C2C" w:rsidP="009A2C2C">
      <w:pPr>
        <w:autoSpaceDE w:val="0"/>
        <w:autoSpaceDN w:val="0"/>
        <w:adjustRightInd w:val="0"/>
        <w:jc w:val="both"/>
        <w:rPr>
          <w:rFonts w:ascii="Arial" w:hAnsi="Arial" w:cs="Arial"/>
          <w:bCs/>
          <w:sz w:val="22"/>
          <w:szCs w:val="22"/>
          <w:lang w:eastAsia="en-US"/>
        </w:rPr>
      </w:pPr>
      <w:r>
        <w:rPr>
          <w:rFonts w:ascii="Arial" w:hAnsi="Arial" w:cs="Arial"/>
          <w:bCs/>
          <w:sz w:val="22"/>
          <w:szCs w:val="22"/>
          <w:lang w:eastAsia="en-US"/>
        </w:rPr>
        <w:t>te je o izvršenoj uplati u ponudi potrebno priložiti dokaz (ukoliko se dostavlja elektronička ponuda, dovoljno je dostaviti skenirani dokaz o uplati).</w:t>
      </w:r>
    </w:p>
    <w:p w:rsidR="009A2C2C" w:rsidRDefault="009A2C2C" w:rsidP="009A2C2C">
      <w:pPr>
        <w:autoSpaceDE w:val="0"/>
        <w:autoSpaceDN w:val="0"/>
        <w:adjustRightInd w:val="0"/>
        <w:jc w:val="both"/>
        <w:rPr>
          <w:rFonts w:ascii="Arial" w:hAnsi="Arial" w:cs="Arial"/>
          <w:bCs/>
          <w:sz w:val="22"/>
          <w:szCs w:val="22"/>
          <w:lang w:eastAsia="en-US"/>
        </w:rPr>
      </w:pPr>
      <w:r>
        <w:rPr>
          <w:rFonts w:ascii="Arial" w:hAnsi="Arial" w:cs="Arial"/>
          <w:bCs/>
          <w:sz w:val="22"/>
          <w:szCs w:val="22"/>
          <w:lang w:eastAsia="en-US"/>
        </w:rPr>
        <w:t>Naručitelj će zadržati novčani polog u istim slučajevima u kojima će naplatiti bankarsku garanciju.</w:t>
      </w:r>
    </w:p>
    <w:p w:rsidR="009A2C2C" w:rsidRDefault="009A2C2C" w:rsidP="009A2C2C">
      <w:pPr>
        <w:autoSpaceDE w:val="0"/>
        <w:autoSpaceDN w:val="0"/>
        <w:adjustRightInd w:val="0"/>
        <w:jc w:val="both"/>
        <w:rPr>
          <w:rFonts w:ascii="Arial" w:hAnsi="Arial" w:cs="Arial"/>
          <w:bCs/>
          <w:sz w:val="22"/>
          <w:szCs w:val="22"/>
          <w:lang w:eastAsia="en-US"/>
        </w:rPr>
      </w:pPr>
    </w:p>
    <w:p w:rsidR="009A2C2C" w:rsidRDefault="009A2C2C" w:rsidP="009A2C2C">
      <w:pPr>
        <w:autoSpaceDE w:val="0"/>
        <w:autoSpaceDN w:val="0"/>
        <w:adjustRightInd w:val="0"/>
        <w:jc w:val="both"/>
        <w:rPr>
          <w:rFonts w:ascii="Arial" w:hAnsi="Arial" w:cs="Arial"/>
          <w:bCs/>
          <w:sz w:val="22"/>
          <w:szCs w:val="22"/>
          <w:lang w:eastAsia="en-US"/>
        </w:rPr>
      </w:pPr>
      <w:r>
        <w:rPr>
          <w:rFonts w:ascii="Arial" w:hAnsi="Arial" w:cs="Arial"/>
          <w:bCs/>
          <w:sz w:val="22"/>
          <w:szCs w:val="22"/>
          <w:lang w:eastAsia="en-US"/>
        </w:rPr>
        <w:t>Ponuditelj koji ima sjedište izvan Republike Hrvatske, može dostaviti jamstvo za ozbiljnost ponude u valuti različitoj od valute HRK. Naručitelj će u tom slučaju, prilikom računanja protuvrijednosti, za valutu koja je predmet konverzije u HRK koristiti srednji tečaj Hrvatske narodne banke koji je u primjeni na dan slanja na objavu dokumentacije za nadmetanje.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slana na objavu dokumentacije za nadmetanje.</w:t>
      </w:r>
    </w:p>
    <w:p w:rsidR="009A2C2C" w:rsidRDefault="009A2C2C" w:rsidP="009A2C2C">
      <w:pPr>
        <w:autoSpaceDE w:val="0"/>
        <w:autoSpaceDN w:val="0"/>
        <w:adjustRightInd w:val="0"/>
        <w:jc w:val="both"/>
        <w:rPr>
          <w:rFonts w:ascii="Arial" w:hAnsi="Arial" w:cs="Arial"/>
          <w:bCs/>
          <w:sz w:val="22"/>
          <w:szCs w:val="22"/>
          <w:lang w:eastAsia="en-US"/>
        </w:rPr>
      </w:pPr>
    </w:p>
    <w:p w:rsidR="009A2C2C" w:rsidRDefault="009A2C2C" w:rsidP="009A2C2C">
      <w:pPr>
        <w:jc w:val="both"/>
        <w:rPr>
          <w:rFonts w:ascii="Arial" w:hAnsi="Arial" w:cs="Arial"/>
          <w:bCs/>
          <w:sz w:val="22"/>
          <w:szCs w:val="22"/>
          <w:lang w:eastAsia="hr-HR"/>
        </w:rPr>
      </w:pPr>
      <w:r>
        <w:rPr>
          <w:rFonts w:ascii="Arial" w:hAnsi="Arial" w:cs="Arial"/>
          <w:bCs/>
          <w:sz w:val="22"/>
          <w:szCs w:val="22"/>
        </w:rPr>
        <w:t>Naručitelj će vratiti ponuditeljima jamstvo za ozbiljnost ponude u roku od deset dana od dana potpisivanja ugovora o javnoj nabavi, odnosno dostave jamstva za uredno izvršenje ugovora o javnoj nabavi, a presliku jamstva će pohraniti.</w:t>
      </w:r>
    </w:p>
    <w:p w:rsidR="009A2C2C" w:rsidRDefault="009A2C2C" w:rsidP="009A2C2C">
      <w:pPr>
        <w:spacing w:after="200" w:line="276" w:lineRule="auto"/>
        <w:rPr>
          <w:rFonts w:ascii="Arial" w:hAnsi="Arial" w:cs="Arial"/>
          <w:b/>
          <w:bCs/>
          <w:sz w:val="22"/>
          <w:szCs w:val="22"/>
          <w:lang w:eastAsia="en-US"/>
        </w:rPr>
      </w:pPr>
      <w:r>
        <w:rPr>
          <w:rFonts w:ascii="Arial" w:hAnsi="Arial" w:cs="Arial"/>
          <w:b/>
          <w:sz w:val="22"/>
          <w:szCs w:val="22"/>
        </w:rPr>
        <w:t>7.3.2.      Jamstvo za uredno ispunjenje ugovora:</w:t>
      </w:r>
      <w:r>
        <w:rPr>
          <w:rFonts w:ascii="Arial" w:hAnsi="Arial" w:cs="Arial"/>
          <w:sz w:val="22"/>
          <w:szCs w:val="22"/>
        </w:rPr>
        <w:t xml:space="preserve"> </w:t>
      </w:r>
    </w:p>
    <w:p w:rsidR="009A2C2C" w:rsidRDefault="009A2C2C" w:rsidP="009A2C2C">
      <w:pPr>
        <w:pStyle w:val="Naslov5"/>
        <w:rPr>
          <w:rFonts w:ascii="Arial" w:hAnsi="Arial" w:cs="Arial"/>
          <w:b/>
          <w:bCs/>
          <w:sz w:val="22"/>
          <w:szCs w:val="22"/>
          <w:lang w:eastAsia="en-US"/>
        </w:rPr>
      </w:pPr>
      <w:r>
        <w:rPr>
          <w:rFonts w:ascii="Arial" w:hAnsi="Arial" w:cs="Arial"/>
          <w:b/>
          <w:i/>
          <w:iCs/>
          <w:color w:val="000000"/>
          <w:sz w:val="22"/>
          <w:szCs w:val="22"/>
        </w:rPr>
        <w:lastRenderedPageBreak/>
        <w:t xml:space="preserve">Odabrani ponuditelj treba dostaviti Naručitelju, po obostranom potpisu svakog Ugovora, u roku 8 dana jamstvo za uredno ispunjenje ugovora u visini od 10% ugovorenog iznosa bez poreza na dodanu vrijednost. Traženo jamstvo je bezuvjetna, neopoziva, samostalna i valjana bankarska garancija, </w:t>
      </w:r>
      <w:r>
        <w:rPr>
          <w:rFonts w:ascii="Arial" w:hAnsi="Arial" w:cs="Arial"/>
          <w:b/>
          <w:i/>
          <w:sz w:val="22"/>
          <w:szCs w:val="22"/>
        </w:rPr>
        <w:t>izdana u korist naručitelja i plativa "na prvi poziv" i "bez prigovora" od banke izdavatelja garancije, sa rokom valjanosti do isteka ugovora. Jamstvo za uredno ispunjenje ugovora naplatit će se u slučaju povrede ugovornih obveza.</w:t>
      </w:r>
    </w:p>
    <w:p w:rsidR="009A2C2C" w:rsidRDefault="009A2C2C" w:rsidP="009A2C2C">
      <w:pPr>
        <w:jc w:val="both"/>
        <w:rPr>
          <w:rFonts w:ascii="Arial" w:hAnsi="Arial" w:cs="Arial"/>
          <w:bCs/>
          <w:iCs/>
          <w:sz w:val="22"/>
          <w:szCs w:val="22"/>
          <w:lang w:eastAsia="en-US"/>
        </w:rPr>
      </w:pPr>
      <w:r>
        <w:rPr>
          <w:rFonts w:ascii="Arial" w:hAnsi="Arial" w:cs="Arial"/>
          <w:bCs/>
          <w:iCs/>
          <w:sz w:val="22"/>
          <w:szCs w:val="22"/>
          <w:lang w:eastAsia="en-US"/>
        </w:rPr>
        <w:t>Ukoliko odabrani ponuditelj u ugovorenom roku ne dostavi Naručitelju bankarsku garanciju za uredno ispunjenje ugovora za slučaj povrede ugovornih obveza, Naručitelj će aktivirati jamstvo za ozbiljnost ponude i postupiti sukladno članku 214. st. 1. toč.1 ZJN 2016 ili zadržati novčani polog kojeg je ponuditelj dao kao jamstvo za ozbiljnost ponude.</w:t>
      </w:r>
    </w:p>
    <w:p w:rsidR="009A2C2C" w:rsidRDefault="009A2C2C" w:rsidP="009A2C2C">
      <w:pPr>
        <w:jc w:val="both"/>
        <w:rPr>
          <w:rFonts w:ascii="Arial" w:hAnsi="Arial" w:cs="Arial"/>
          <w:bCs/>
          <w:iCs/>
          <w:sz w:val="22"/>
          <w:szCs w:val="22"/>
          <w:lang w:eastAsia="en-US"/>
        </w:rPr>
      </w:pPr>
      <w:r>
        <w:rPr>
          <w:rFonts w:ascii="Arial" w:hAnsi="Arial" w:cs="Arial"/>
          <w:bCs/>
          <w:iCs/>
          <w:sz w:val="22"/>
          <w:szCs w:val="22"/>
          <w:lang w:eastAsia="en-US"/>
        </w:rPr>
        <w:t>Jamstvo za uredno ispunjenje ugovora mora glasiti na valutu ugovora, a u slučaju da glasi na stranu valutu prilikom preračunavanja primijenit će se srednji tečaj Hrvatske narodne banke na dan otvaranja ponuda.</w:t>
      </w:r>
    </w:p>
    <w:p w:rsidR="009A2C2C" w:rsidRDefault="009A2C2C" w:rsidP="009A2C2C">
      <w:pPr>
        <w:rPr>
          <w:lang w:eastAsia="en-US"/>
        </w:rPr>
      </w:pPr>
    </w:p>
    <w:p w:rsidR="009A2C2C" w:rsidRDefault="009A2C2C" w:rsidP="009A2C2C">
      <w:pPr>
        <w:jc w:val="both"/>
        <w:rPr>
          <w:rFonts w:ascii="Arial" w:hAnsi="Arial" w:cs="Arial"/>
          <w:bCs/>
          <w:iCs/>
          <w:sz w:val="22"/>
          <w:szCs w:val="22"/>
          <w:lang w:eastAsia="en-US"/>
        </w:rPr>
      </w:pPr>
      <w:r>
        <w:rPr>
          <w:rFonts w:ascii="Arial" w:hAnsi="Arial" w:cs="Arial"/>
          <w:bCs/>
          <w:iCs/>
          <w:sz w:val="22"/>
          <w:szCs w:val="22"/>
          <w:lang w:eastAsia="en-US"/>
        </w:rPr>
        <w:t>U slučaju produljenja roka izvršenja ugovora, odabrani ponuditelj u obvezi je dostaviti produljeno jamstvo za uredno ispunjenje ugovora o javnoj nabavi s rokom važenja 30 dana nakon isteka roka trajanja ugovora, sukladno prethodno navedenim uvjetima.</w:t>
      </w:r>
    </w:p>
    <w:p w:rsidR="009A2C2C" w:rsidRDefault="009A2C2C" w:rsidP="009A2C2C">
      <w:pPr>
        <w:rPr>
          <w:lang w:eastAsia="en-US"/>
        </w:rPr>
      </w:pPr>
    </w:p>
    <w:p w:rsidR="009A2C2C" w:rsidRDefault="009A2C2C" w:rsidP="009A2C2C">
      <w:pPr>
        <w:jc w:val="both"/>
        <w:rPr>
          <w:rFonts w:ascii="Arial" w:hAnsi="Arial" w:cs="Arial"/>
          <w:sz w:val="22"/>
          <w:szCs w:val="22"/>
          <w:lang w:eastAsia="hr-HR"/>
        </w:rPr>
      </w:pPr>
      <w:r>
        <w:rPr>
          <w:rFonts w:ascii="Arial" w:hAnsi="Arial" w:cs="Arial"/>
          <w:sz w:val="22"/>
          <w:szCs w:val="22"/>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rsidR="009A2C2C" w:rsidRDefault="009A2C2C" w:rsidP="009A2C2C">
      <w:pPr>
        <w:jc w:val="both"/>
        <w:rPr>
          <w:rFonts w:ascii="Arial" w:hAnsi="Arial" w:cs="Arial"/>
          <w:sz w:val="22"/>
          <w:szCs w:val="22"/>
        </w:rPr>
      </w:pPr>
      <w:r>
        <w:rPr>
          <w:rFonts w:ascii="Arial" w:hAnsi="Arial" w:cs="Arial"/>
          <w:sz w:val="22"/>
          <w:szCs w:val="22"/>
        </w:rPr>
        <w:t>Ukoliko niti nakon u pismenu određenog primjerenog roka odabrani ponuditelj ne postupi i ne postane uredan u ispunjenju ugovornih obveza, Naručitelj ima pravo naplatiti jamstvo za uredno ispunjenje Ugovora.</w:t>
      </w:r>
    </w:p>
    <w:p w:rsidR="009A2C2C" w:rsidRDefault="009A2C2C" w:rsidP="009A2C2C">
      <w:pPr>
        <w:jc w:val="both"/>
        <w:rPr>
          <w:rFonts w:ascii="Arial" w:hAnsi="Arial" w:cs="Arial"/>
          <w:bCs/>
          <w:iCs/>
          <w:sz w:val="22"/>
          <w:szCs w:val="22"/>
          <w:lang w:eastAsia="en-US"/>
        </w:rPr>
      </w:pPr>
    </w:p>
    <w:p w:rsidR="009A2C2C" w:rsidRDefault="009A2C2C" w:rsidP="009A2C2C">
      <w:pPr>
        <w:jc w:val="both"/>
        <w:rPr>
          <w:rFonts w:ascii="Arial" w:hAnsi="Arial" w:cs="Arial"/>
          <w:sz w:val="22"/>
          <w:szCs w:val="22"/>
          <w:lang w:eastAsia="hr-HR"/>
        </w:rPr>
      </w:pPr>
      <w:r>
        <w:rPr>
          <w:rFonts w:ascii="Arial" w:hAnsi="Arial" w:cs="Arial"/>
          <w:sz w:val="22"/>
          <w:szCs w:val="22"/>
        </w:rPr>
        <w:t>Sukladno članku 214. stavku 4. ZJN 2016, gospodarski subjekt može umjesto jamstva za uredno ispunjenje ugovora dati novčani polog u traženom iznosu.</w:t>
      </w:r>
    </w:p>
    <w:p w:rsidR="009A2C2C" w:rsidRDefault="009A2C2C" w:rsidP="009A2C2C">
      <w:pPr>
        <w:rPr>
          <w:rFonts w:eastAsia="Calibri" w:cs="Arial"/>
          <w:sz w:val="22"/>
          <w:szCs w:val="22"/>
        </w:rPr>
      </w:pPr>
    </w:p>
    <w:p w:rsidR="009A2C2C" w:rsidRDefault="009A2C2C" w:rsidP="009A2C2C">
      <w:pPr>
        <w:jc w:val="both"/>
        <w:rPr>
          <w:rFonts w:ascii="Arial" w:eastAsia="Times New Roman" w:hAnsi="Arial" w:cs="Arial"/>
          <w:bCs/>
          <w:iCs/>
          <w:sz w:val="22"/>
          <w:szCs w:val="22"/>
          <w:lang w:eastAsia="en-US"/>
        </w:rPr>
      </w:pPr>
    </w:p>
    <w:p w:rsidR="009A2C2C" w:rsidRDefault="009A2C2C" w:rsidP="009A2C2C">
      <w:pPr>
        <w:pStyle w:val="Odlomakpopisa"/>
        <w:numPr>
          <w:ilvl w:val="2"/>
          <w:numId w:val="23"/>
        </w:numPr>
        <w:rPr>
          <w:rFonts w:ascii="Arial" w:eastAsia="Calibri" w:hAnsi="Arial" w:cs="Arial"/>
          <w:b/>
          <w:sz w:val="22"/>
          <w:szCs w:val="22"/>
          <w:u w:val="single"/>
        </w:rPr>
      </w:pPr>
      <w:r>
        <w:rPr>
          <w:rFonts w:ascii="Arial" w:eastAsia="Calibri" w:hAnsi="Arial" w:cs="Arial"/>
          <w:b/>
          <w:sz w:val="22"/>
          <w:szCs w:val="22"/>
        </w:rPr>
        <w:t>Jamstvo za otklanjanje nedostataka u jamstvenom roku</w:t>
      </w:r>
    </w:p>
    <w:p w:rsidR="009A2C2C" w:rsidRDefault="009A2C2C" w:rsidP="009A2C2C">
      <w:pPr>
        <w:jc w:val="both"/>
        <w:rPr>
          <w:rFonts w:ascii="Arial" w:eastAsia="Times New Roman" w:hAnsi="Arial" w:cs="Arial"/>
          <w:sz w:val="22"/>
          <w:szCs w:val="22"/>
        </w:rPr>
      </w:pPr>
      <w:r>
        <w:rPr>
          <w:rFonts w:ascii="Arial" w:hAnsi="Arial" w:cs="Arial"/>
          <w:sz w:val="22"/>
          <w:szCs w:val="22"/>
        </w:rPr>
        <w:t>Odabrani ponuditelj je dužan prilikom predaje okončane situacije za radove izvršene po ugovoru, odnosno prilikom primopredaje radova predati vlastitu bjanko zadužnicu ovjerenu kod javnog bilježnika u visini  10% iznosa ukupne realizacije radova (sa PDV-om), kao jamstvo  za otklanjanje nedostataka u jamstvenom roku, s rokom valjanosti od  _____________ godine (minimalno na rok od 2 godine, ovisno koliko je ponuđeno) od dana izdavanja.</w:t>
      </w:r>
    </w:p>
    <w:p w:rsidR="009A2C2C" w:rsidRDefault="009A2C2C" w:rsidP="009A2C2C">
      <w:pPr>
        <w:jc w:val="both"/>
        <w:rPr>
          <w:rFonts w:ascii="Arial" w:hAnsi="Arial" w:cs="Arial"/>
          <w:sz w:val="22"/>
          <w:szCs w:val="22"/>
        </w:rPr>
      </w:pPr>
    </w:p>
    <w:p w:rsidR="009A2C2C" w:rsidRDefault="009A2C2C" w:rsidP="009A2C2C">
      <w:pPr>
        <w:jc w:val="both"/>
        <w:rPr>
          <w:rFonts w:ascii="Arial" w:eastAsia="Calibri" w:hAnsi="Arial" w:cs="Arial"/>
          <w:sz w:val="22"/>
          <w:szCs w:val="22"/>
        </w:rPr>
      </w:pPr>
      <w:r>
        <w:rPr>
          <w:rFonts w:ascii="Arial" w:hAnsi="Arial" w:cs="Arial"/>
          <w:sz w:val="22"/>
          <w:szCs w:val="22"/>
        </w:rPr>
        <w:t>Sukladno članku 214. stavku 4. ZJN 2016, gospodarski subjekt može umjesto jamstva za uredno ispunjenje ugovora dati novčani polog u traženom iznosu.</w:t>
      </w:r>
    </w:p>
    <w:p w:rsidR="009A2C2C" w:rsidRDefault="009A2C2C" w:rsidP="009A2C2C">
      <w:pPr>
        <w:jc w:val="both"/>
        <w:rPr>
          <w:rFonts w:ascii="Arial" w:eastAsia="Times New Roman"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Nakon isteka jamstvenog roka, jamstvo za otklanjanje nedostataka u jamstvenom roku vraća se ugovaratelju.</w:t>
      </w:r>
    </w:p>
    <w:p w:rsidR="009A2C2C" w:rsidRDefault="009A2C2C" w:rsidP="009A2C2C">
      <w:pPr>
        <w:rPr>
          <w:rFonts w:ascii="Arial" w:hAnsi="Arial" w:cs="Arial"/>
          <w:sz w:val="22"/>
          <w:szCs w:val="22"/>
        </w:rPr>
      </w:pPr>
    </w:p>
    <w:p w:rsidR="009A2C2C" w:rsidRDefault="009A2C2C" w:rsidP="009A2C2C">
      <w:pPr>
        <w:pStyle w:val="Odlomakpopisa"/>
        <w:numPr>
          <w:ilvl w:val="2"/>
          <w:numId w:val="23"/>
        </w:numPr>
        <w:rPr>
          <w:rFonts w:ascii="Arial" w:hAnsi="Arial" w:cs="Arial"/>
          <w:sz w:val="22"/>
          <w:szCs w:val="22"/>
          <w:lang w:val="hr-HR" w:eastAsia="hr-HR"/>
        </w:rPr>
      </w:pPr>
      <w:r>
        <w:rPr>
          <w:rFonts w:ascii="Arial" w:hAnsi="Arial" w:cs="Arial"/>
          <w:b/>
          <w:sz w:val="22"/>
          <w:szCs w:val="22"/>
          <w:lang w:val="hr-HR" w:eastAsia="hr-HR"/>
        </w:rPr>
        <w:t>Jamstvo o osiguranju za pokriće odgovornosti iz djelatnosti za otklanjanje štete koja može nastati u vezi s obavljanjem predmeta nabave</w:t>
      </w:r>
      <w:r>
        <w:rPr>
          <w:rFonts w:ascii="Arial" w:hAnsi="Arial" w:cs="Arial"/>
          <w:sz w:val="22"/>
          <w:szCs w:val="22"/>
          <w:lang w:val="hr-HR" w:eastAsia="hr-HR"/>
        </w:rPr>
        <w:t xml:space="preserve"> – ponuditelji moraju dostaviti:</w:t>
      </w:r>
    </w:p>
    <w:p w:rsidR="009A2C2C" w:rsidRDefault="009A2C2C" w:rsidP="009A2C2C">
      <w:pPr>
        <w:rPr>
          <w:rFonts w:ascii="Arial" w:hAnsi="Arial" w:cs="Arial"/>
          <w:sz w:val="22"/>
          <w:szCs w:val="22"/>
          <w:lang w:eastAsia="hr-HR"/>
        </w:rPr>
      </w:pPr>
      <w:r>
        <w:rPr>
          <w:rFonts w:ascii="Arial" w:hAnsi="Arial" w:cs="Arial"/>
          <w:sz w:val="22"/>
          <w:szCs w:val="22"/>
        </w:rPr>
        <w:t>-izjavu da će, ako njegova ponuda bude odabrana kao najpovoljnija uz ugovor u trenutku potpisa ugovora dostaviti jamstvo za pokriće odgovornosti iz djelatnosti.</w:t>
      </w:r>
    </w:p>
    <w:p w:rsidR="009A2C2C" w:rsidRDefault="009A2C2C" w:rsidP="009A2C2C">
      <w:pPr>
        <w:rPr>
          <w:rFonts w:ascii="Arial" w:hAnsi="Arial" w:cs="Arial"/>
          <w:sz w:val="22"/>
          <w:szCs w:val="22"/>
        </w:rPr>
      </w:pPr>
    </w:p>
    <w:p w:rsidR="009A2C2C" w:rsidRDefault="009A2C2C" w:rsidP="009A2C2C">
      <w:pPr>
        <w:jc w:val="both"/>
        <w:rPr>
          <w:rFonts w:ascii="Arial Narrow" w:hAnsi="Arial Narrow" w:cs="Arial"/>
          <w:sz w:val="22"/>
          <w:szCs w:val="22"/>
        </w:rPr>
      </w:pPr>
      <w:r>
        <w:rPr>
          <w:rFonts w:ascii="Arial" w:hAnsi="Arial" w:cs="Arial"/>
          <w:sz w:val="22"/>
          <w:szCs w:val="22"/>
        </w:rPr>
        <w:t xml:space="preserve">Ponuditelj mora u trenutku potpisa ugovora dostaviti original ili ovjerenu presliku važeće police osiguranja od odgovornosti iz djelatnosti prema trećima, uključujući radnike, Naručitelja i </w:t>
      </w:r>
      <w:r>
        <w:rPr>
          <w:rFonts w:ascii="Arial" w:hAnsi="Arial" w:cs="Arial"/>
          <w:bCs/>
          <w:color w:val="000000"/>
          <w:sz w:val="22"/>
          <w:szCs w:val="22"/>
          <w:lang w:eastAsia="en-US"/>
        </w:rPr>
        <w:t>ponuditelja, za slučaj smrti, ozljede ili oštećenja imovine trećih koja proizlaze iz izvršenja predmeta nabave, s rokom trajanja ugovora. U slučaju štetnog događaja navedena polica mora biti prvenstvena polica iz koje će se naplatiti štetni događaj. Ukoliko je riječ o zajedničkoj ponudi zajednice ponuditelja, ovaj dokument prilaže nositelj zajedničke ponude.</w:t>
      </w:r>
      <w:r>
        <w:rPr>
          <w:rFonts w:ascii="Arial Narrow" w:hAnsi="Arial Narrow" w:cs="Arial"/>
          <w:sz w:val="22"/>
          <w:szCs w:val="22"/>
        </w:rPr>
        <w:t xml:space="preserve"> </w:t>
      </w:r>
    </w:p>
    <w:p w:rsidR="00940A4A" w:rsidRDefault="00940A4A" w:rsidP="009A2C2C">
      <w:pPr>
        <w:jc w:val="both"/>
        <w:rPr>
          <w:rFonts w:ascii="Arial Narrow" w:hAnsi="Arial Narrow" w:cs="Arial"/>
          <w:sz w:val="22"/>
          <w:szCs w:val="22"/>
        </w:rPr>
      </w:pPr>
    </w:p>
    <w:p w:rsidR="009A2C2C" w:rsidRDefault="009A2C2C" w:rsidP="009A2C2C">
      <w:pPr>
        <w:rPr>
          <w:lang w:eastAsia="en-US"/>
        </w:rPr>
      </w:pPr>
    </w:p>
    <w:p w:rsidR="009A2C2C" w:rsidRDefault="009A2C2C" w:rsidP="009A2C2C">
      <w:pPr>
        <w:pStyle w:val="Odlomakpopisa"/>
        <w:numPr>
          <w:ilvl w:val="1"/>
          <w:numId w:val="23"/>
        </w:numPr>
        <w:jc w:val="both"/>
        <w:rPr>
          <w:rFonts w:ascii="Arial" w:hAnsi="Arial" w:cs="Arial"/>
          <w:b/>
          <w:bCs/>
          <w:sz w:val="22"/>
          <w:szCs w:val="22"/>
        </w:rPr>
      </w:pPr>
      <w:r>
        <w:rPr>
          <w:rFonts w:ascii="Arial" w:hAnsi="Arial" w:cs="Arial"/>
          <w:b/>
          <w:bCs/>
          <w:sz w:val="22"/>
          <w:szCs w:val="22"/>
        </w:rPr>
        <w:lastRenderedPageBreak/>
        <w:t>ROK DONOŠENJA ODLUKE O ODABIRU ILI PONIŠTENJU:</w:t>
      </w:r>
    </w:p>
    <w:p w:rsidR="009A2C2C" w:rsidRDefault="009A2C2C" w:rsidP="009A2C2C">
      <w:pPr>
        <w:jc w:val="both"/>
        <w:rPr>
          <w:rFonts w:ascii="Arial" w:hAnsi="Arial" w:cs="Arial"/>
          <w:sz w:val="22"/>
          <w:szCs w:val="22"/>
        </w:rPr>
      </w:pPr>
      <w:r>
        <w:rPr>
          <w:rFonts w:ascii="Arial" w:hAnsi="Arial" w:cs="Arial"/>
          <w:sz w:val="22"/>
          <w:szCs w:val="22"/>
        </w:rPr>
        <w:t xml:space="preserve">Odluku o odabiru ili poništenju postupka javne nabave, Naručitelj će donijeti u roku </w:t>
      </w:r>
      <w:r>
        <w:rPr>
          <w:rFonts w:ascii="Arial" w:hAnsi="Arial" w:cs="Arial"/>
          <w:color w:val="000000"/>
          <w:sz w:val="22"/>
          <w:szCs w:val="22"/>
        </w:rPr>
        <w:t>od 60 dana od</w:t>
      </w:r>
      <w:r>
        <w:rPr>
          <w:rFonts w:ascii="Arial" w:hAnsi="Arial" w:cs="Arial"/>
          <w:sz w:val="22"/>
          <w:szCs w:val="22"/>
        </w:rPr>
        <w:t xml:space="preserve"> </w:t>
      </w:r>
      <w:r>
        <w:rPr>
          <w:rFonts w:ascii="Arial" w:hAnsi="Arial" w:cs="Arial"/>
          <w:color w:val="000000"/>
          <w:sz w:val="22"/>
          <w:szCs w:val="22"/>
        </w:rPr>
        <w:t>dana isteka roka za dostavu ponude</w:t>
      </w:r>
      <w:r>
        <w:rPr>
          <w:rFonts w:ascii="Arial" w:hAnsi="Arial" w:cs="Arial"/>
          <w:sz w:val="22"/>
          <w:szCs w:val="22"/>
        </w:rPr>
        <w:t xml:space="preserve">, koju će dostaviti Ponuditeljima </w:t>
      </w:r>
      <w:r>
        <w:rPr>
          <w:rFonts w:ascii="Arial" w:hAnsi="Arial" w:cs="Arial"/>
          <w:b/>
          <w:sz w:val="22"/>
          <w:szCs w:val="22"/>
        </w:rPr>
        <w:t>objavom u Elektroničkom oglasniku javne nabave Republike Hrvatske</w:t>
      </w:r>
      <w:r>
        <w:rPr>
          <w:rFonts w:ascii="Arial" w:hAnsi="Arial" w:cs="Arial"/>
          <w:sz w:val="22"/>
          <w:szCs w:val="22"/>
        </w:rPr>
        <w:t xml:space="preserve">. </w:t>
      </w:r>
    </w:p>
    <w:p w:rsidR="009A2C2C" w:rsidRDefault="009A2C2C" w:rsidP="009A2C2C">
      <w:pPr>
        <w:jc w:val="both"/>
        <w:rPr>
          <w:rFonts w:ascii="Arial" w:hAnsi="Arial" w:cs="Arial"/>
          <w:sz w:val="22"/>
          <w:szCs w:val="22"/>
        </w:rPr>
      </w:pPr>
      <w:r>
        <w:rPr>
          <w:rFonts w:ascii="Arial" w:hAnsi="Arial" w:cs="Arial"/>
          <w:sz w:val="22"/>
          <w:szCs w:val="22"/>
        </w:rPr>
        <w:t>Dostava se smatra obavljenom istekom dana objave.</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b/>
          <w:sz w:val="22"/>
          <w:szCs w:val="22"/>
        </w:rPr>
      </w:pPr>
      <w:r>
        <w:rPr>
          <w:rFonts w:ascii="Arial" w:hAnsi="Arial" w:cs="Arial"/>
          <w:b/>
          <w:sz w:val="22"/>
          <w:szCs w:val="22"/>
        </w:rPr>
        <w:t>Rok mirovanja</w:t>
      </w:r>
    </w:p>
    <w:p w:rsidR="009A2C2C" w:rsidRDefault="009A2C2C" w:rsidP="009A2C2C">
      <w:pPr>
        <w:jc w:val="both"/>
        <w:rPr>
          <w:rFonts w:ascii="Arial" w:hAnsi="Arial" w:cs="Arial"/>
          <w:sz w:val="22"/>
          <w:szCs w:val="22"/>
        </w:rPr>
      </w:pPr>
      <w:r>
        <w:rPr>
          <w:rFonts w:ascii="Arial" w:hAnsi="Arial" w:cs="Arial"/>
          <w:sz w:val="22"/>
          <w:szCs w:val="22"/>
        </w:rPr>
        <w:t>Sukladno čl. 306. ZJN 2016 naručitelj će primijeniti rok mirovanja koji iznosi 15 dana od dana dostave odluke o odabiru.</w:t>
      </w:r>
    </w:p>
    <w:p w:rsidR="009A2C2C" w:rsidRDefault="009A2C2C" w:rsidP="009A2C2C">
      <w:pPr>
        <w:jc w:val="both"/>
        <w:rPr>
          <w:rFonts w:ascii="Arial" w:hAnsi="Arial" w:cs="Arial"/>
          <w:sz w:val="22"/>
          <w:szCs w:val="22"/>
        </w:rPr>
      </w:pPr>
      <w:r>
        <w:rPr>
          <w:rFonts w:ascii="Arial" w:hAnsi="Arial" w:cs="Arial"/>
          <w:sz w:val="22"/>
          <w:szCs w:val="22"/>
        </w:rPr>
        <w:t xml:space="preserve">Početak roka mirovanja računa se od prvog slijedećeg dana nakon dostave odluke o odabiru. Državni blagdani, subote i nedjelje ne utječu na početak i tijek roka mirovanja. Ako posljednji dan roka mirovanja pada na državni blagdan, subotu ili nedjelju, rok ističe protekom posljednjeg sata slijedećeg radnog dana. </w:t>
      </w:r>
    </w:p>
    <w:p w:rsidR="009A2C2C" w:rsidRDefault="009A2C2C" w:rsidP="009A2C2C">
      <w:pPr>
        <w:jc w:val="both"/>
        <w:rPr>
          <w:rFonts w:ascii="Arial" w:hAnsi="Arial" w:cs="Arial"/>
          <w:sz w:val="22"/>
          <w:szCs w:val="22"/>
        </w:rPr>
      </w:pPr>
      <w:r>
        <w:rPr>
          <w:rFonts w:ascii="Arial" w:hAnsi="Arial" w:cs="Arial"/>
          <w:sz w:val="22"/>
          <w:szCs w:val="22"/>
        </w:rPr>
        <w:t>Rok mirovanj</w:t>
      </w:r>
      <w:r w:rsidR="00940A4A">
        <w:rPr>
          <w:rFonts w:ascii="Arial" w:hAnsi="Arial" w:cs="Arial"/>
          <w:sz w:val="22"/>
          <w:szCs w:val="22"/>
        </w:rPr>
        <w:t>a ne primjenjuje se ako je u po</w:t>
      </w:r>
      <w:r>
        <w:rPr>
          <w:rFonts w:ascii="Arial" w:hAnsi="Arial" w:cs="Arial"/>
          <w:sz w:val="22"/>
          <w:szCs w:val="22"/>
        </w:rPr>
        <w:t>stupku javne na</w:t>
      </w:r>
      <w:r w:rsidR="00940A4A">
        <w:rPr>
          <w:rFonts w:ascii="Arial" w:hAnsi="Arial" w:cs="Arial"/>
          <w:sz w:val="22"/>
          <w:szCs w:val="22"/>
        </w:rPr>
        <w:t>bave sudjelovao samo jedan ponud</w:t>
      </w:r>
      <w:r>
        <w:rPr>
          <w:rFonts w:ascii="Arial" w:hAnsi="Arial" w:cs="Arial"/>
          <w:sz w:val="22"/>
          <w:szCs w:val="22"/>
        </w:rPr>
        <w:t>itelj čija je ponuda ujedno i odabrana.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widowControl/>
        <w:numPr>
          <w:ilvl w:val="1"/>
          <w:numId w:val="23"/>
        </w:numPr>
        <w:suppressAutoHyphens w:val="0"/>
        <w:jc w:val="both"/>
        <w:rPr>
          <w:rFonts w:ascii="Arial" w:hAnsi="Arial" w:cs="Arial"/>
          <w:b/>
          <w:bCs/>
          <w:sz w:val="22"/>
          <w:szCs w:val="22"/>
        </w:rPr>
      </w:pPr>
      <w:r>
        <w:rPr>
          <w:rFonts w:ascii="Arial" w:hAnsi="Arial" w:cs="Arial"/>
          <w:b/>
          <w:bCs/>
          <w:sz w:val="22"/>
          <w:szCs w:val="22"/>
        </w:rPr>
        <w:t>ROK ZA SKLAPANJE UGOVORA:</w:t>
      </w:r>
    </w:p>
    <w:p w:rsidR="009A2C2C" w:rsidRDefault="009A2C2C" w:rsidP="009A2C2C">
      <w:pPr>
        <w:jc w:val="both"/>
        <w:rPr>
          <w:rFonts w:ascii="Arial" w:hAnsi="Arial" w:cs="Arial"/>
          <w:sz w:val="22"/>
          <w:szCs w:val="22"/>
        </w:rPr>
      </w:pPr>
      <w:r>
        <w:rPr>
          <w:rFonts w:ascii="Arial" w:hAnsi="Arial" w:cs="Arial"/>
          <w:sz w:val="22"/>
          <w:szCs w:val="22"/>
        </w:rPr>
        <w:t>Po izvršnosti odluke o odabiru naručitelj će uputiti poziv najpovoljnijem ponuditelju na sklapanje ugovora.</w:t>
      </w:r>
    </w:p>
    <w:p w:rsidR="009A2C2C" w:rsidRDefault="009A2C2C" w:rsidP="009A2C2C">
      <w:pPr>
        <w:jc w:val="both"/>
        <w:rPr>
          <w:rFonts w:ascii="Arial" w:hAnsi="Arial" w:cs="Arial"/>
          <w:sz w:val="22"/>
          <w:szCs w:val="22"/>
        </w:rPr>
      </w:pPr>
      <w:r>
        <w:rPr>
          <w:rFonts w:ascii="Arial" w:hAnsi="Arial" w:cs="Arial"/>
          <w:sz w:val="22"/>
          <w:szCs w:val="22"/>
        </w:rPr>
        <w:t xml:space="preserve">Ugovorne strane sklopit će ugovor o javnoj nabavi u pisanom obliku u roku od 30 dana od dana izvršnosti odluke o odabiru, sukladno čl. 312. ZJN 2016. </w:t>
      </w:r>
    </w:p>
    <w:p w:rsidR="009A2C2C" w:rsidRDefault="009A2C2C" w:rsidP="009A2C2C">
      <w:pPr>
        <w:jc w:val="both"/>
        <w:rPr>
          <w:rFonts w:ascii="Arial" w:hAnsi="Arial" w:cs="Arial"/>
          <w:sz w:val="22"/>
          <w:szCs w:val="22"/>
        </w:rPr>
      </w:pPr>
      <w:r>
        <w:rPr>
          <w:rFonts w:ascii="Arial" w:hAnsi="Arial" w:cs="Arial"/>
          <w:sz w:val="22"/>
          <w:szCs w:val="22"/>
        </w:rPr>
        <w:t>Ugovor o javnoj nabavi stupa na snagu s danom potpisa obje ugovorne strane.</w:t>
      </w:r>
    </w:p>
    <w:p w:rsidR="009A2C2C" w:rsidRDefault="009A2C2C" w:rsidP="009A2C2C">
      <w:pPr>
        <w:jc w:val="both"/>
        <w:rPr>
          <w:rFonts w:ascii="Arial" w:hAnsi="Arial" w:cs="Arial"/>
          <w:sz w:val="22"/>
          <w:szCs w:val="22"/>
        </w:rPr>
      </w:pPr>
      <w:r>
        <w:rPr>
          <w:rFonts w:ascii="Arial" w:hAnsi="Arial" w:cs="Arial"/>
          <w:sz w:val="22"/>
          <w:szCs w:val="22"/>
        </w:rPr>
        <w:t>Ugovor o javnoj nabavi mora biti sklopljen u skladu s uvjetima određenima u dokumentaciji o nabavi i odabranom ponudom te ugovorne strane izvršavaju ugovor o javnoj nabavi u skladu s uvjetima određenima u dokumentaciji o nabavi i odabranom ponudom.</w:t>
      </w:r>
    </w:p>
    <w:p w:rsidR="00940A4A" w:rsidRDefault="009A2C2C" w:rsidP="009A2C2C">
      <w:pPr>
        <w:jc w:val="both"/>
        <w:rPr>
          <w:rFonts w:ascii="Arial" w:hAnsi="Arial" w:cs="Arial"/>
          <w:sz w:val="22"/>
          <w:szCs w:val="22"/>
        </w:rPr>
      </w:pPr>
      <w:r>
        <w:rPr>
          <w:rFonts w:ascii="Arial" w:hAnsi="Arial" w:cs="Arial"/>
          <w:sz w:val="22"/>
          <w:szCs w:val="22"/>
        </w:rPr>
        <w:t>Naručitelj je obvezan ko</w:t>
      </w:r>
      <w:r w:rsidR="00940A4A">
        <w:rPr>
          <w:rFonts w:ascii="Arial" w:hAnsi="Arial" w:cs="Arial"/>
          <w:sz w:val="22"/>
          <w:szCs w:val="22"/>
        </w:rPr>
        <w:t>n</w:t>
      </w:r>
    </w:p>
    <w:p w:rsidR="00940A4A" w:rsidRDefault="00940A4A"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trolirati je li izvršenje ugovora o javnoj nabavi u skladu s uvjetima određenima u dokumentaciji o nabavi i odabranom ponudom.</w:t>
      </w:r>
    </w:p>
    <w:p w:rsidR="009A2C2C" w:rsidRDefault="009A2C2C" w:rsidP="009A2C2C">
      <w:pPr>
        <w:jc w:val="both"/>
        <w:rPr>
          <w:rFonts w:ascii="Arial" w:hAnsi="Arial" w:cs="Arial"/>
          <w:sz w:val="22"/>
          <w:szCs w:val="22"/>
        </w:rPr>
      </w:pPr>
      <w:r>
        <w:rPr>
          <w:rFonts w:ascii="Arial" w:hAnsi="Arial" w:cs="Arial"/>
          <w:sz w:val="22"/>
          <w:szCs w:val="22"/>
        </w:rPr>
        <w:t>Na odgovornost ugovornih strana za ispunjenje obveza iz ugovora o javnoj nabavi, uz odredbe ZJN 2016, na odgovarajući se način primjenjuju odredbe zakona kojim se uređuju obvezni odnosi.</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pStyle w:val="Odlomakpopisa"/>
        <w:numPr>
          <w:ilvl w:val="1"/>
          <w:numId w:val="23"/>
        </w:numPr>
        <w:jc w:val="both"/>
        <w:rPr>
          <w:rFonts w:ascii="Arial" w:hAnsi="Arial" w:cs="Arial"/>
          <w:b/>
          <w:sz w:val="22"/>
          <w:szCs w:val="22"/>
        </w:rPr>
      </w:pPr>
      <w:r>
        <w:rPr>
          <w:rFonts w:ascii="Arial" w:hAnsi="Arial" w:cs="Arial"/>
          <w:b/>
          <w:sz w:val="22"/>
          <w:szCs w:val="22"/>
        </w:rPr>
        <w:t>IZMJENE UGOVORA O JAVNOJ NABAVI TIJEKOM NJEGOVA TRAJANJA:</w:t>
      </w:r>
    </w:p>
    <w:p w:rsidR="009A2C2C" w:rsidRDefault="009A2C2C" w:rsidP="009A2C2C">
      <w:pPr>
        <w:jc w:val="both"/>
        <w:rPr>
          <w:rFonts w:ascii="Arial" w:hAnsi="Arial" w:cs="Arial"/>
          <w:sz w:val="22"/>
          <w:szCs w:val="22"/>
        </w:rPr>
      </w:pPr>
      <w:r>
        <w:rPr>
          <w:rFonts w:ascii="Arial" w:hAnsi="Arial" w:cs="Arial"/>
          <w:sz w:val="22"/>
          <w:szCs w:val="22"/>
        </w:rPr>
        <w:t>Sukladno čl. 315. ZJN 2016, naručitelj smije izmijeniti ugovor o javnoj nabavi tijekom njegova trajanja bez provođenja novog postupka javne nabave primjenjujući odredbe članaka 316., 317., 318., 319. i 320. ZJN 2016 ovisno o naravi izmjene ugovora.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9A2C2C" w:rsidRDefault="009A2C2C" w:rsidP="009A2C2C">
      <w:pPr>
        <w:pStyle w:val="Odlomakpopisa"/>
        <w:numPr>
          <w:ilvl w:val="0"/>
          <w:numId w:val="24"/>
        </w:numPr>
        <w:jc w:val="both"/>
        <w:rPr>
          <w:rFonts w:ascii="Arial" w:hAnsi="Arial" w:cs="Arial"/>
          <w:sz w:val="22"/>
          <w:szCs w:val="22"/>
        </w:rPr>
      </w:pPr>
      <w:r>
        <w:rPr>
          <w:rFonts w:ascii="Arial" w:hAnsi="Arial" w:cs="Arial"/>
          <w:sz w:val="22"/>
          <w:szCs w:val="22"/>
        </w:rPr>
        <w:t>izmjenom se unose uvjeti koji bi, da su bili dio prvotnog postupka nabave, dopustili prihvaćanje ponude različite od ponude koja je izvorno prihvaćena,</w:t>
      </w:r>
    </w:p>
    <w:p w:rsidR="009A2C2C" w:rsidRDefault="009A2C2C" w:rsidP="009A2C2C">
      <w:pPr>
        <w:pStyle w:val="Odlomakpopisa"/>
        <w:numPr>
          <w:ilvl w:val="0"/>
          <w:numId w:val="24"/>
        </w:numPr>
        <w:jc w:val="both"/>
        <w:rPr>
          <w:rFonts w:ascii="Arial" w:hAnsi="Arial" w:cs="Arial"/>
          <w:sz w:val="22"/>
          <w:szCs w:val="22"/>
        </w:rPr>
      </w:pPr>
      <w:r>
        <w:rPr>
          <w:rFonts w:ascii="Arial" w:hAnsi="Arial" w:cs="Arial"/>
          <w:sz w:val="22"/>
          <w:szCs w:val="22"/>
        </w:rPr>
        <w:t>izmjenom se mijenja ekonomska ravnoteža ugovora u korist ugovaratelja na način koji nije predviđen prvotnim ugovorom,</w:t>
      </w:r>
    </w:p>
    <w:p w:rsidR="009A2C2C" w:rsidRDefault="009A2C2C" w:rsidP="009A2C2C">
      <w:pPr>
        <w:pStyle w:val="Odlomakpopisa"/>
        <w:numPr>
          <w:ilvl w:val="0"/>
          <w:numId w:val="24"/>
        </w:numPr>
        <w:jc w:val="both"/>
        <w:rPr>
          <w:rFonts w:ascii="Arial" w:hAnsi="Arial" w:cs="Arial"/>
          <w:sz w:val="22"/>
          <w:szCs w:val="22"/>
        </w:rPr>
      </w:pPr>
      <w:r>
        <w:rPr>
          <w:rFonts w:ascii="Arial" w:hAnsi="Arial" w:cs="Arial"/>
          <w:sz w:val="22"/>
          <w:szCs w:val="22"/>
        </w:rPr>
        <w:t>izmjenom se značajno povećava opseg ugovora,</w:t>
      </w:r>
    </w:p>
    <w:p w:rsidR="009A2C2C" w:rsidRDefault="009A2C2C" w:rsidP="009A2C2C">
      <w:pPr>
        <w:pStyle w:val="Odlomakpopisa"/>
        <w:numPr>
          <w:ilvl w:val="0"/>
          <w:numId w:val="24"/>
        </w:numPr>
        <w:jc w:val="both"/>
        <w:rPr>
          <w:rFonts w:ascii="Arial" w:hAnsi="Arial" w:cs="Arial"/>
          <w:sz w:val="22"/>
          <w:szCs w:val="22"/>
        </w:rPr>
      </w:pPr>
      <w:r>
        <w:rPr>
          <w:rFonts w:ascii="Arial" w:hAnsi="Arial" w:cs="Arial"/>
          <w:sz w:val="22"/>
          <w:szCs w:val="22"/>
        </w:rPr>
        <w:t>ako novi ugovaratelj zamijeni onoga kojem je prvotno naručitelj dodijelio ugovor, osim u slučaju iz čl. 318. ZJN 2016.</w:t>
      </w:r>
    </w:p>
    <w:p w:rsidR="009A2C2C" w:rsidRDefault="009A2C2C" w:rsidP="009A2C2C">
      <w:pPr>
        <w:jc w:val="both"/>
        <w:rPr>
          <w:rFonts w:ascii="Arial" w:hAnsi="Arial" w:cs="Arial"/>
          <w:sz w:val="22"/>
          <w:szCs w:val="22"/>
        </w:rPr>
      </w:pPr>
    </w:p>
    <w:p w:rsidR="009A2C2C" w:rsidRDefault="009A2C2C" w:rsidP="009A2C2C">
      <w:pPr>
        <w:pStyle w:val="Odlomakpopisa"/>
        <w:numPr>
          <w:ilvl w:val="1"/>
          <w:numId w:val="23"/>
        </w:numPr>
        <w:jc w:val="both"/>
        <w:rPr>
          <w:rFonts w:ascii="Arial" w:hAnsi="Arial" w:cs="Arial"/>
          <w:b/>
          <w:sz w:val="22"/>
          <w:szCs w:val="22"/>
        </w:rPr>
      </w:pPr>
      <w:r>
        <w:rPr>
          <w:rFonts w:ascii="Arial" w:hAnsi="Arial" w:cs="Arial"/>
          <w:b/>
          <w:sz w:val="22"/>
          <w:szCs w:val="22"/>
        </w:rPr>
        <w:t>RASKID UGOVORA:</w:t>
      </w:r>
    </w:p>
    <w:p w:rsidR="009A2C2C" w:rsidRDefault="009A2C2C" w:rsidP="009A2C2C">
      <w:pPr>
        <w:jc w:val="both"/>
        <w:rPr>
          <w:rFonts w:ascii="Arial" w:hAnsi="Arial" w:cs="Arial"/>
          <w:sz w:val="22"/>
          <w:szCs w:val="22"/>
        </w:rPr>
      </w:pPr>
      <w:r>
        <w:rPr>
          <w:rFonts w:ascii="Arial" w:hAnsi="Arial" w:cs="Arial"/>
          <w:sz w:val="22"/>
          <w:szCs w:val="22"/>
        </w:rPr>
        <w:t>Naručitelj obvezan je raskinuti ugovor o javnoj nabavi tijekom njegova trajanja ako:</w:t>
      </w:r>
    </w:p>
    <w:p w:rsidR="009A2C2C" w:rsidRDefault="009A2C2C" w:rsidP="009A2C2C">
      <w:pPr>
        <w:pStyle w:val="Odlomakpopisa"/>
        <w:ind w:left="540"/>
        <w:jc w:val="both"/>
        <w:rPr>
          <w:rFonts w:ascii="Arial" w:hAnsi="Arial" w:cs="Arial"/>
          <w:sz w:val="22"/>
          <w:szCs w:val="22"/>
        </w:rPr>
      </w:pPr>
      <w:r>
        <w:rPr>
          <w:rFonts w:ascii="Arial" w:hAnsi="Arial" w:cs="Arial"/>
          <w:sz w:val="22"/>
          <w:szCs w:val="22"/>
        </w:rPr>
        <w:tab/>
        <w:t xml:space="preserve">1. je ugovor značajno izmijenjen, što bi zahtijevalo novi postupak nabave na temelju </w:t>
      </w:r>
      <w:r>
        <w:rPr>
          <w:rFonts w:ascii="Arial" w:hAnsi="Arial" w:cs="Arial"/>
          <w:sz w:val="22"/>
          <w:szCs w:val="22"/>
        </w:rPr>
        <w:tab/>
        <w:t xml:space="preserve">    članka 321. ZJN 2016</w:t>
      </w:r>
    </w:p>
    <w:p w:rsidR="009A2C2C" w:rsidRDefault="009A2C2C" w:rsidP="009A2C2C">
      <w:pPr>
        <w:pStyle w:val="Odlomakpopisa"/>
        <w:ind w:left="540"/>
        <w:jc w:val="both"/>
        <w:rPr>
          <w:rFonts w:ascii="Arial" w:hAnsi="Arial" w:cs="Arial"/>
          <w:sz w:val="22"/>
          <w:szCs w:val="22"/>
        </w:rPr>
      </w:pPr>
      <w:r>
        <w:rPr>
          <w:rFonts w:ascii="Arial" w:hAnsi="Arial" w:cs="Arial"/>
          <w:sz w:val="22"/>
          <w:szCs w:val="22"/>
        </w:rPr>
        <w:lastRenderedPageBreak/>
        <w:tab/>
        <w:t xml:space="preserve">2. je ugovaratelj morao biti isključen iz postupka javne nabave zbog postojanja </w:t>
      </w:r>
      <w:r>
        <w:rPr>
          <w:rFonts w:ascii="Arial" w:hAnsi="Arial" w:cs="Arial"/>
          <w:sz w:val="22"/>
          <w:szCs w:val="22"/>
        </w:rPr>
        <w:tab/>
        <w:t xml:space="preserve">   </w:t>
      </w:r>
      <w:r>
        <w:rPr>
          <w:rFonts w:ascii="Arial" w:hAnsi="Arial" w:cs="Arial"/>
          <w:sz w:val="22"/>
          <w:szCs w:val="22"/>
        </w:rPr>
        <w:tab/>
        <w:t xml:space="preserve">    osnova za isključenje iz članka 251. stavka 1. ZJN 2016</w:t>
      </w:r>
    </w:p>
    <w:p w:rsidR="009A2C2C" w:rsidRDefault="009A2C2C" w:rsidP="009A2C2C">
      <w:pPr>
        <w:pStyle w:val="Odlomakpopisa"/>
        <w:ind w:left="540"/>
        <w:jc w:val="both"/>
        <w:rPr>
          <w:rFonts w:ascii="Arial" w:hAnsi="Arial" w:cs="Arial"/>
          <w:sz w:val="22"/>
          <w:szCs w:val="22"/>
        </w:rPr>
      </w:pPr>
      <w:r>
        <w:rPr>
          <w:rFonts w:ascii="Arial" w:hAnsi="Arial" w:cs="Arial"/>
          <w:sz w:val="22"/>
          <w:szCs w:val="22"/>
        </w:rPr>
        <w:tab/>
        <w:t xml:space="preserve">3. se ugovor nije trebao dodijeliti ugovaratelju zbog ozbiljne povrede obveza iz </w:t>
      </w:r>
      <w:r>
        <w:rPr>
          <w:rFonts w:ascii="Arial" w:hAnsi="Arial" w:cs="Arial"/>
          <w:sz w:val="22"/>
          <w:szCs w:val="22"/>
        </w:rPr>
        <w:tab/>
        <w:t xml:space="preserve"> </w:t>
      </w:r>
      <w:r>
        <w:rPr>
          <w:rFonts w:ascii="Arial" w:hAnsi="Arial" w:cs="Arial"/>
          <w:sz w:val="22"/>
          <w:szCs w:val="22"/>
        </w:rPr>
        <w:tab/>
        <w:t xml:space="preserve">    osnivačkih Ugovora i Direktive 2014/24/EU, a koja je utvrđena presudom Suda </w:t>
      </w:r>
      <w:r>
        <w:rPr>
          <w:rFonts w:ascii="Arial" w:hAnsi="Arial" w:cs="Arial"/>
          <w:sz w:val="22"/>
          <w:szCs w:val="22"/>
        </w:rPr>
        <w:tab/>
        <w:t xml:space="preserve">    Europske unije u postupku iz članka 258. Ugovora o funkcioniranju EU</w:t>
      </w:r>
    </w:p>
    <w:p w:rsidR="009A2C2C" w:rsidRDefault="009A2C2C" w:rsidP="009A2C2C">
      <w:pPr>
        <w:pStyle w:val="Odlomakpopisa"/>
        <w:ind w:left="540"/>
        <w:jc w:val="both"/>
        <w:rPr>
          <w:rFonts w:ascii="Arial" w:hAnsi="Arial" w:cs="Arial"/>
          <w:sz w:val="22"/>
          <w:szCs w:val="22"/>
        </w:rPr>
      </w:pPr>
      <w:r>
        <w:rPr>
          <w:rFonts w:ascii="Arial" w:hAnsi="Arial" w:cs="Arial"/>
          <w:sz w:val="22"/>
          <w:szCs w:val="22"/>
        </w:rPr>
        <w:tab/>
        <w:t xml:space="preserve">4. se ugovor nije trebao dodijeliti ugovaratelju zbog ozbiljne povrede odredaba </w:t>
      </w:r>
      <w:r>
        <w:rPr>
          <w:rFonts w:ascii="Arial" w:hAnsi="Arial" w:cs="Arial"/>
          <w:sz w:val="22"/>
          <w:szCs w:val="22"/>
        </w:rPr>
        <w:tab/>
      </w:r>
      <w:r>
        <w:rPr>
          <w:rFonts w:ascii="Arial" w:hAnsi="Arial" w:cs="Arial"/>
          <w:sz w:val="22"/>
          <w:szCs w:val="22"/>
        </w:rPr>
        <w:tab/>
        <w:t xml:space="preserve">    ovoga Zakona, a koja je utvrđena pravomoćnom presudom nadležnog upravnog </w:t>
      </w:r>
      <w:r>
        <w:rPr>
          <w:rFonts w:ascii="Arial" w:hAnsi="Arial" w:cs="Arial"/>
          <w:sz w:val="22"/>
          <w:szCs w:val="22"/>
        </w:rPr>
        <w:tab/>
        <w:t xml:space="preserve">    suda.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widowControl/>
        <w:numPr>
          <w:ilvl w:val="1"/>
          <w:numId w:val="23"/>
        </w:numPr>
        <w:suppressAutoHyphens w:val="0"/>
        <w:jc w:val="both"/>
        <w:rPr>
          <w:rFonts w:ascii="Arial" w:hAnsi="Arial" w:cs="Arial"/>
          <w:b/>
          <w:bCs/>
          <w:sz w:val="22"/>
          <w:szCs w:val="22"/>
        </w:rPr>
      </w:pPr>
      <w:r>
        <w:rPr>
          <w:rFonts w:ascii="Arial" w:hAnsi="Arial" w:cs="Arial"/>
          <w:b/>
          <w:bCs/>
          <w:sz w:val="22"/>
          <w:szCs w:val="22"/>
        </w:rPr>
        <w:t>ROK, NAČIN I UVJETI PLAĆANJA:</w:t>
      </w:r>
    </w:p>
    <w:p w:rsidR="009A2C2C" w:rsidRDefault="009A2C2C" w:rsidP="009A2C2C">
      <w:pPr>
        <w:autoSpaceDE w:val="0"/>
        <w:autoSpaceDN w:val="0"/>
        <w:adjustRightInd w:val="0"/>
        <w:jc w:val="both"/>
        <w:rPr>
          <w:rFonts w:ascii="Arial" w:hAnsi="Arial" w:cs="Arial"/>
          <w:sz w:val="22"/>
          <w:szCs w:val="22"/>
        </w:rPr>
      </w:pPr>
      <w:r>
        <w:rPr>
          <w:rFonts w:ascii="Arial" w:hAnsi="Arial" w:cs="Arial"/>
          <w:sz w:val="22"/>
          <w:szCs w:val="22"/>
        </w:rPr>
        <w:t>Plaćanje se obavlja u roku od 30 dana od dana ovjere situacije.</w:t>
      </w:r>
    </w:p>
    <w:p w:rsidR="009A2C2C" w:rsidRDefault="009A2C2C" w:rsidP="009A2C2C">
      <w:pPr>
        <w:autoSpaceDE w:val="0"/>
        <w:autoSpaceDN w:val="0"/>
        <w:adjustRightInd w:val="0"/>
        <w:jc w:val="both"/>
        <w:rPr>
          <w:rFonts w:ascii="Arial" w:hAnsi="Arial" w:cs="Arial"/>
          <w:sz w:val="22"/>
          <w:szCs w:val="22"/>
        </w:rPr>
      </w:pPr>
      <w:r>
        <w:rPr>
          <w:rFonts w:ascii="Arial" w:hAnsi="Arial" w:cs="Arial"/>
          <w:sz w:val="22"/>
          <w:szCs w:val="22"/>
        </w:rPr>
        <w:t xml:space="preserve">Plaćanje se obavlja na žiro-račun odabranog ponuditelja. </w:t>
      </w:r>
    </w:p>
    <w:p w:rsidR="009A2C2C" w:rsidRDefault="009A2C2C" w:rsidP="009A2C2C">
      <w:pPr>
        <w:autoSpaceDE w:val="0"/>
        <w:autoSpaceDN w:val="0"/>
        <w:adjustRightInd w:val="0"/>
        <w:jc w:val="both"/>
        <w:rPr>
          <w:rFonts w:ascii="Arial" w:hAnsi="Arial" w:cs="Arial"/>
          <w:sz w:val="22"/>
          <w:szCs w:val="22"/>
        </w:rPr>
      </w:pPr>
      <w:r>
        <w:rPr>
          <w:rFonts w:ascii="Arial" w:hAnsi="Arial" w:cs="Arial"/>
          <w:sz w:val="22"/>
          <w:szCs w:val="22"/>
        </w:rPr>
        <w:t>Predujam i traženje sredstava osiguranja plaćanja isključeni su.</w:t>
      </w:r>
    </w:p>
    <w:p w:rsidR="009A2C2C" w:rsidRDefault="009A2C2C" w:rsidP="009A2C2C">
      <w:pPr>
        <w:autoSpaceDE w:val="0"/>
        <w:autoSpaceDN w:val="0"/>
        <w:adjustRightInd w:val="0"/>
        <w:jc w:val="both"/>
        <w:rPr>
          <w:rFonts w:ascii="Arial" w:hAnsi="Arial" w:cs="Arial"/>
          <w:sz w:val="22"/>
          <w:szCs w:val="22"/>
        </w:rPr>
      </w:pPr>
      <w:r>
        <w:rPr>
          <w:rFonts w:ascii="Arial" w:hAnsi="Arial" w:cs="Arial"/>
          <w:sz w:val="22"/>
          <w:szCs w:val="22"/>
        </w:rPr>
        <w:t>Ukupna plaćanja bez poreza na dodanu vrijednost na temelju sklopljenog ugovora ne smiju prelaziti ugovorenu vrijednost nabave.</w:t>
      </w:r>
    </w:p>
    <w:p w:rsidR="009A2C2C" w:rsidRDefault="009A2C2C" w:rsidP="009A2C2C">
      <w:pPr>
        <w:autoSpaceDE w:val="0"/>
        <w:autoSpaceDN w:val="0"/>
        <w:adjustRightInd w:val="0"/>
        <w:jc w:val="both"/>
        <w:rPr>
          <w:rFonts w:ascii="Arial" w:hAnsi="Arial" w:cs="Arial"/>
          <w:sz w:val="22"/>
          <w:szCs w:val="22"/>
        </w:rPr>
      </w:pPr>
    </w:p>
    <w:p w:rsidR="009A2C2C" w:rsidRDefault="009A2C2C" w:rsidP="009A2C2C">
      <w:pPr>
        <w:autoSpaceDE w:val="0"/>
        <w:autoSpaceDN w:val="0"/>
        <w:adjustRightInd w:val="0"/>
        <w:jc w:val="both"/>
        <w:rPr>
          <w:rFonts w:ascii="Arial" w:eastAsiaTheme="minorHAnsi" w:hAnsi="Arial" w:cs="Arial"/>
          <w:color w:val="000000"/>
          <w:sz w:val="22"/>
          <w:szCs w:val="22"/>
          <w:lang w:eastAsia="en-US"/>
        </w:rPr>
      </w:pPr>
    </w:p>
    <w:p w:rsidR="009A2C2C" w:rsidRDefault="009A2C2C" w:rsidP="009A2C2C">
      <w:pPr>
        <w:pStyle w:val="Default"/>
        <w:widowControl/>
        <w:numPr>
          <w:ilvl w:val="1"/>
          <w:numId w:val="23"/>
        </w:numPr>
        <w:suppressAutoHyphens w:val="0"/>
        <w:autoSpaceDE w:val="0"/>
        <w:autoSpaceDN w:val="0"/>
        <w:adjustRightInd w:val="0"/>
        <w:jc w:val="both"/>
        <w:rPr>
          <w:rFonts w:eastAsiaTheme="minorHAnsi"/>
          <w:b/>
          <w:bCs/>
          <w:color w:val="000000"/>
          <w:sz w:val="22"/>
          <w:szCs w:val="22"/>
          <w:lang w:eastAsia="en-US"/>
        </w:rPr>
      </w:pPr>
      <w:r>
        <w:rPr>
          <w:b/>
          <w:bCs/>
          <w:sz w:val="22"/>
          <w:szCs w:val="22"/>
        </w:rPr>
        <w:t>TAJNOST PODATAKA:</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Sukladno čl. 52. Zakona o javnoj nabavi, gospodarski subjekt u postupku javne nabave smije na temelju zakona, drugog propisa ili općeg akta određene podatke označiti tajnom, uključujući tehničke ili trgovinske tajne te povjerljive značajke i zahtjeva za sudjelovanje. Ako je gospodarski subjekt neke podatke označio tajnim, obvezan je navesti pravnu osnovu na temelju koje su ti podaci označeni tajnima. </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Gospodarski subjekt </w:t>
      </w:r>
      <w:r>
        <w:rPr>
          <w:rFonts w:ascii="Arial" w:eastAsiaTheme="minorHAnsi" w:hAnsi="Arial" w:cs="Arial"/>
          <w:b/>
          <w:color w:val="000000"/>
          <w:sz w:val="22"/>
          <w:szCs w:val="22"/>
          <w:lang w:eastAsia="en-US"/>
        </w:rPr>
        <w:t>ne smije označiti tajnom</w:t>
      </w:r>
      <w:r>
        <w:rPr>
          <w:rFonts w:ascii="Arial" w:eastAsiaTheme="minorHAnsi" w:hAnsi="Arial" w:cs="Arial"/>
          <w:color w:val="000000"/>
          <w:sz w:val="22"/>
          <w:szCs w:val="22"/>
          <w:lang w:eastAsia="en-US"/>
        </w:rPr>
        <w:t>:  cijenu ponude,  troškovnik, katalog, podatke u vezi s kriterijem za odabir ponude, javne isprave, izvatke iz javnih registara te druge podatke koji se prema posebnom zakonu ili podzakonskom propisu moraju javno objaviti ili se ne smiju označiti tajnom.</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hr-HR"/>
        </w:rPr>
      </w:pPr>
    </w:p>
    <w:p w:rsidR="009A2C2C" w:rsidRDefault="009A2C2C" w:rsidP="009A2C2C">
      <w:pPr>
        <w:pStyle w:val="Odlomakpopisa"/>
        <w:numPr>
          <w:ilvl w:val="1"/>
          <w:numId w:val="23"/>
        </w:numPr>
        <w:jc w:val="both"/>
        <w:rPr>
          <w:rFonts w:ascii="Arial" w:eastAsiaTheme="minorHAnsi" w:hAnsi="Arial" w:cs="Arial"/>
          <w:b/>
          <w:color w:val="000000"/>
          <w:sz w:val="22"/>
          <w:szCs w:val="22"/>
        </w:rPr>
      </w:pPr>
      <w:r>
        <w:rPr>
          <w:rFonts w:ascii="Arial" w:eastAsiaTheme="minorHAnsi" w:hAnsi="Arial" w:cs="Arial"/>
          <w:b/>
          <w:color w:val="000000"/>
          <w:sz w:val="22"/>
          <w:szCs w:val="22"/>
        </w:rPr>
        <w:t>PROPISI KOJI SE PRIMJENJUJU:</w:t>
      </w:r>
    </w:p>
    <w:p w:rsidR="009A2C2C" w:rsidRDefault="009A2C2C" w:rsidP="009A2C2C">
      <w:pPr>
        <w:jc w:val="both"/>
        <w:rPr>
          <w:rFonts w:ascii="Arial" w:eastAsiaTheme="minorHAnsi" w:hAnsi="Arial" w:cs="Arial"/>
          <w:color w:val="000000"/>
          <w:sz w:val="22"/>
          <w:szCs w:val="22"/>
        </w:rPr>
      </w:pPr>
      <w:r>
        <w:rPr>
          <w:rFonts w:ascii="Arial" w:eastAsiaTheme="minorHAnsi" w:hAnsi="Arial" w:cs="Arial"/>
          <w:color w:val="000000"/>
          <w:sz w:val="22"/>
          <w:szCs w:val="22"/>
        </w:rPr>
        <w:t>Za sve što nije navedeno u ovoj Dokumentaciji o nabavi primjenjuju se odredbe Zakona o javnoj nabavi (NN 120/16), Pravilnik o dokumentaciji o nabavi te ponudi u postupcima javne nabave (NN 65/2017), kao i ostali podzakonski propisi kojima je regulirano područje javnih nabava.</w:t>
      </w:r>
    </w:p>
    <w:p w:rsidR="009A2C2C" w:rsidRDefault="009A2C2C" w:rsidP="009A2C2C">
      <w:pPr>
        <w:jc w:val="both"/>
        <w:rPr>
          <w:rFonts w:ascii="Arial" w:eastAsiaTheme="minorHAnsi" w:hAnsi="Arial" w:cs="Arial"/>
          <w:color w:val="000000"/>
          <w:sz w:val="22"/>
          <w:szCs w:val="22"/>
        </w:rPr>
      </w:pPr>
    </w:p>
    <w:p w:rsidR="009A2C2C" w:rsidRDefault="009A2C2C" w:rsidP="009A2C2C">
      <w:pPr>
        <w:pStyle w:val="Odlomakpopisa"/>
        <w:numPr>
          <w:ilvl w:val="1"/>
          <w:numId w:val="23"/>
        </w:numPr>
        <w:jc w:val="both"/>
        <w:rPr>
          <w:rFonts w:ascii="Arial" w:eastAsiaTheme="minorHAnsi" w:hAnsi="Arial" w:cs="Arial"/>
          <w:b/>
          <w:color w:val="000000"/>
          <w:sz w:val="22"/>
          <w:szCs w:val="22"/>
        </w:rPr>
      </w:pPr>
      <w:r>
        <w:rPr>
          <w:rFonts w:ascii="Arial" w:eastAsiaTheme="minorHAnsi" w:hAnsi="Arial" w:cs="Arial"/>
          <w:b/>
          <w:color w:val="000000"/>
          <w:sz w:val="22"/>
          <w:szCs w:val="22"/>
        </w:rPr>
        <w:t>UVID U DOKUMENTACIJU POSTUPKA JAVNE NABAVE:</w:t>
      </w:r>
    </w:p>
    <w:p w:rsidR="009A2C2C" w:rsidRDefault="009A2C2C" w:rsidP="009A2C2C">
      <w:pPr>
        <w:jc w:val="both"/>
        <w:rPr>
          <w:rFonts w:ascii="Arial" w:eastAsiaTheme="minorHAnsi" w:hAnsi="Arial" w:cs="Arial"/>
          <w:color w:val="000000"/>
          <w:sz w:val="22"/>
          <w:szCs w:val="22"/>
        </w:rPr>
      </w:pPr>
      <w:r>
        <w:rPr>
          <w:rFonts w:ascii="Arial" w:eastAsiaTheme="minorHAnsi" w:hAnsi="Arial" w:cs="Arial"/>
          <w:color w:val="000000"/>
          <w:sz w:val="22"/>
          <w:szCs w:val="22"/>
        </w:rPr>
        <w:t>Naručitelj je obvezan nakon dostave odluke o odabiru ili poništenju do isteka roka za žalbu, na zahtjev ponuditelja, omogućiti uvid u cjelokupnu dokumentaciju dotičnog postupka, uključujući zapisnike, dostavljene ponude, osim u one dokumente koji su označenim tajnim i u one djelove dokumentacije u koje podnositelj zahtjeva može izvršiti neposredan uvid putem EOJN RH.</w:t>
      </w:r>
    </w:p>
    <w:p w:rsidR="009A2C2C" w:rsidRDefault="009A2C2C" w:rsidP="009A2C2C">
      <w:pPr>
        <w:jc w:val="both"/>
        <w:rPr>
          <w:rFonts w:ascii="Arial" w:eastAsiaTheme="minorHAnsi" w:hAnsi="Arial" w:cs="Arial"/>
          <w:color w:val="000000"/>
          <w:sz w:val="22"/>
          <w:szCs w:val="22"/>
        </w:rPr>
      </w:pPr>
    </w:p>
    <w:p w:rsidR="009A2C2C" w:rsidRDefault="009A2C2C" w:rsidP="009A2C2C">
      <w:pPr>
        <w:pStyle w:val="Odlomakpopisa"/>
        <w:numPr>
          <w:ilvl w:val="1"/>
          <w:numId w:val="23"/>
        </w:numPr>
        <w:autoSpaceDE w:val="0"/>
        <w:autoSpaceDN w:val="0"/>
        <w:adjustRightInd w:val="0"/>
        <w:spacing w:line="240" w:lineRule="atLeast"/>
        <w:jc w:val="both"/>
        <w:rPr>
          <w:rFonts w:ascii="Arial" w:eastAsiaTheme="minorHAnsi" w:hAnsi="Arial" w:cs="Arial"/>
          <w:b/>
          <w:color w:val="000000"/>
          <w:sz w:val="22"/>
          <w:szCs w:val="22"/>
        </w:rPr>
      </w:pPr>
      <w:r>
        <w:rPr>
          <w:rFonts w:ascii="Arial" w:eastAsiaTheme="minorHAnsi" w:hAnsi="Arial" w:cs="Arial"/>
          <w:b/>
          <w:color w:val="000000"/>
          <w:sz w:val="22"/>
          <w:szCs w:val="22"/>
        </w:rPr>
        <w:t>NAZIV I ADRESA ŽALBENOG TIJELA TE PODATAK O ROKU ZA IZJAVLJIVANJE ŽALBE</w:t>
      </w:r>
    </w:p>
    <w:p w:rsidR="009A2C2C" w:rsidRDefault="009A2C2C" w:rsidP="009A2C2C">
      <w:pPr>
        <w:pStyle w:val="Tijeloteksta"/>
        <w:spacing w:after="0" w:line="240" w:lineRule="atLeast"/>
        <w:jc w:val="both"/>
        <w:rPr>
          <w:rFonts w:ascii="Arial" w:eastAsia="Times New Roman" w:hAnsi="Arial" w:cs="Arial"/>
          <w:sz w:val="22"/>
          <w:szCs w:val="22"/>
        </w:rPr>
      </w:pPr>
      <w:r>
        <w:rPr>
          <w:rFonts w:ascii="Arial" w:hAnsi="Arial" w:cs="Arial"/>
          <w:sz w:val="22"/>
          <w:szCs w:val="22"/>
        </w:rPr>
        <w:t>Pravo</w:t>
      </w:r>
      <w:r>
        <w:rPr>
          <w:rFonts w:ascii="Arial" w:hAnsi="Arial" w:cs="Arial"/>
          <w:spacing w:val="2"/>
          <w:sz w:val="22"/>
          <w:szCs w:val="22"/>
        </w:rPr>
        <w:t xml:space="preserve"> </w:t>
      </w:r>
      <w:r>
        <w:rPr>
          <w:rFonts w:ascii="Arial" w:hAnsi="Arial" w:cs="Arial"/>
          <w:sz w:val="22"/>
          <w:szCs w:val="22"/>
        </w:rPr>
        <w:t>na</w:t>
      </w:r>
      <w:r>
        <w:rPr>
          <w:rFonts w:ascii="Arial" w:hAnsi="Arial" w:cs="Arial"/>
          <w:spacing w:val="2"/>
          <w:sz w:val="22"/>
          <w:szCs w:val="22"/>
        </w:rPr>
        <w:t xml:space="preserve"> </w:t>
      </w:r>
      <w:r>
        <w:rPr>
          <w:rFonts w:ascii="Arial" w:hAnsi="Arial" w:cs="Arial"/>
          <w:sz w:val="22"/>
          <w:szCs w:val="22"/>
        </w:rPr>
        <w:t xml:space="preserve">žalbu </w:t>
      </w:r>
      <w:r>
        <w:rPr>
          <w:rFonts w:ascii="Arial" w:hAnsi="Arial" w:cs="Arial"/>
          <w:spacing w:val="3"/>
          <w:sz w:val="22"/>
          <w:szCs w:val="22"/>
        </w:rPr>
        <w:t xml:space="preserve"> </w:t>
      </w:r>
      <w:r>
        <w:rPr>
          <w:rFonts w:ascii="Arial" w:hAnsi="Arial" w:cs="Arial"/>
          <w:sz w:val="22"/>
          <w:szCs w:val="22"/>
        </w:rPr>
        <w:t>ima</w:t>
      </w:r>
      <w:r>
        <w:rPr>
          <w:rFonts w:ascii="Arial" w:hAnsi="Arial" w:cs="Arial"/>
          <w:spacing w:val="2"/>
          <w:sz w:val="22"/>
          <w:szCs w:val="22"/>
        </w:rPr>
        <w:t xml:space="preserve"> </w:t>
      </w:r>
      <w:r>
        <w:rPr>
          <w:rFonts w:ascii="Arial" w:hAnsi="Arial" w:cs="Arial"/>
          <w:sz w:val="22"/>
          <w:szCs w:val="22"/>
        </w:rPr>
        <w:t>svaki gospodarski subjekt</w:t>
      </w:r>
      <w:r>
        <w:rPr>
          <w:rFonts w:ascii="Arial" w:hAnsi="Arial" w:cs="Arial"/>
          <w:spacing w:val="2"/>
          <w:sz w:val="22"/>
          <w:szCs w:val="22"/>
        </w:rPr>
        <w:t xml:space="preserve"> </w:t>
      </w:r>
      <w:r>
        <w:rPr>
          <w:rFonts w:ascii="Arial" w:hAnsi="Arial" w:cs="Arial"/>
          <w:sz w:val="22"/>
          <w:szCs w:val="22"/>
        </w:rPr>
        <w:t>koji</w:t>
      </w:r>
      <w:r>
        <w:rPr>
          <w:rFonts w:ascii="Arial" w:hAnsi="Arial" w:cs="Arial"/>
          <w:spacing w:val="3"/>
          <w:sz w:val="22"/>
          <w:szCs w:val="22"/>
        </w:rPr>
        <w:t xml:space="preserve"> </w:t>
      </w:r>
      <w:r>
        <w:rPr>
          <w:rFonts w:ascii="Arial" w:hAnsi="Arial" w:cs="Arial"/>
          <w:sz w:val="22"/>
          <w:szCs w:val="22"/>
        </w:rPr>
        <w:t>ima</w:t>
      </w:r>
      <w:r>
        <w:rPr>
          <w:rFonts w:ascii="Arial" w:hAnsi="Arial" w:cs="Arial"/>
          <w:w w:val="99"/>
          <w:sz w:val="22"/>
          <w:szCs w:val="22"/>
        </w:rPr>
        <w:t xml:space="preserve"> </w:t>
      </w:r>
      <w:r>
        <w:rPr>
          <w:rFonts w:ascii="Arial" w:hAnsi="Arial" w:cs="Arial"/>
          <w:sz w:val="22"/>
          <w:szCs w:val="22"/>
        </w:rPr>
        <w:t>ili</w:t>
      </w:r>
      <w:r>
        <w:rPr>
          <w:rFonts w:ascii="Arial" w:hAnsi="Arial" w:cs="Arial"/>
          <w:spacing w:val="18"/>
          <w:sz w:val="22"/>
          <w:szCs w:val="22"/>
        </w:rPr>
        <w:t xml:space="preserve"> </w:t>
      </w:r>
      <w:r>
        <w:rPr>
          <w:rFonts w:ascii="Arial" w:hAnsi="Arial" w:cs="Arial"/>
          <w:sz w:val="22"/>
          <w:szCs w:val="22"/>
        </w:rPr>
        <w:t>je</w:t>
      </w:r>
      <w:r>
        <w:rPr>
          <w:rFonts w:ascii="Arial" w:hAnsi="Arial" w:cs="Arial"/>
          <w:spacing w:val="19"/>
          <w:sz w:val="22"/>
          <w:szCs w:val="22"/>
        </w:rPr>
        <w:t xml:space="preserve"> </w:t>
      </w:r>
      <w:r>
        <w:rPr>
          <w:rFonts w:ascii="Arial" w:hAnsi="Arial" w:cs="Arial"/>
          <w:sz w:val="22"/>
          <w:szCs w:val="22"/>
        </w:rPr>
        <w:t>imao</w:t>
      </w:r>
      <w:r>
        <w:rPr>
          <w:rFonts w:ascii="Arial" w:hAnsi="Arial" w:cs="Arial"/>
          <w:spacing w:val="19"/>
          <w:sz w:val="22"/>
          <w:szCs w:val="22"/>
        </w:rPr>
        <w:t xml:space="preserve"> </w:t>
      </w:r>
      <w:r>
        <w:rPr>
          <w:rFonts w:ascii="Arial" w:hAnsi="Arial" w:cs="Arial"/>
          <w:sz w:val="22"/>
          <w:szCs w:val="22"/>
        </w:rPr>
        <w:t>pravni</w:t>
      </w:r>
      <w:r>
        <w:rPr>
          <w:rFonts w:ascii="Arial" w:hAnsi="Arial" w:cs="Arial"/>
          <w:spacing w:val="18"/>
          <w:sz w:val="22"/>
          <w:szCs w:val="22"/>
        </w:rPr>
        <w:t xml:space="preserve"> </w:t>
      </w:r>
      <w:r>
        <w:rPr>
          <w:rFonts w:ascii="Arial" w:hAnsi="Arial" w:cs="Arial"/>
          <w:sz w:val="22"/>
          <w:szCs w:val="22"/>
        </w:rPr>
        <w:t>interes</w:t>
      </w:r>
      <w:r>
        <w:rPr>
          <w:rFonts w:ascii="Arial" w:hAnsi="Arial" w:cs="Arial"/>
          <w:spacing w:val="20"/>
          <w:sz w:val="22"/>
          <w:szCs w:val="22"/>
        </w:rPr>
        <w:t xml:space="preserve"> </w:t>
      </w:r>
      <w:r>
        <w:rPr>
          <w:rFonts w:ascii="Arial" w:hAnsi="Arial" w:cs="Arial"/>
          <w:sz w:val="22"/>
          <w:szCs w:val="22"/>
        </w:rPr>
        <w:t>za</w:t>
      </w:r>
      <w:r>
        <w:rPr>
          <w:rFonts w:ascii="Arial" w:hAnsi="Arial" w:cs="Arial"/>
          <w:spacing w:val="19"/>
          <w:sz w:val="22"/>
          <w:szCs w:val="22"/>
        </w:rPr>
        <w:t xml:space="preserve"> </w:t>
      </w:r>
      <w:r>
        <w:rPr>
          <w:rFonts w:ascii="Arial" w:hAnsi="Arial" w:cs="Arial"/>
          <w:sz w:val="22"/>
          <w:szCs w:val="22"/>
        </w:rPr>
        <w:t>dobivanje</w:t>
      </w:r>
      <w:r>
        <w:rPr>
          <w:rFonts w:ascii="Arial" w:hAnsi="Arial" w:cs="Arial"/>
          <w:spacing w:val="20"/>
          <w:sz w:val="22"/>
          <w:szCs w:val="22"/>
        </w:rPr>
        <w:t xml:space="preserve"> </w:t>
      </w:r>
      <w:r>
        <w:rPr>
          <w:rFonts w:ascii="Arial" w:hAnsi="Arial" w:cs="Arial"/>
          <w:sz w:val="22"/>
          <w:szCs w:val="22"/>
        </w:rPr>
        <w:t>odr</w:t>
      </w:r>
      <w:r>
        <w:rPr>
          <w:rFonts w:ascii="Arial" w:hAnsi="Arial" w:cs="Arial"/>
          <w:spacing w:val="-1"/>
          <w:sz w:val="22"/>
          <w:szCs w:val="22"/>
        </w:rPr>
        <w:t>e</w:t>
      </w:r>
      <w:r>
        <w:rPr>
          <w:rFonts w:ascii="Arial" w:hAnsi="Arial" w:cs="Arial"/>
          <w:sz w:val="22"/>
          <w:szCs w:val="22"/>
        </w:rPr>
        <w:t>đenog</w:t>
      </w:r>
      <w:r>
        <w:rPr>
          <w:rFonts w:ascii="Arial" w:hAnsi="Arial" w:cs="Arial"/>
          <w:spacing w:val="18"/>
          <w:sz w:val="22"/>
          <w:szCs w:val="22"/>
        </w:rPr>
        <w:t xml:space="preserve"> </w:t>
      </w:r>
      <w:r>
        <w:rPr>
          <w:rFonts w:ascii="Arial" w:hAnsi="Arial" w:cs="Arial"/>
          <w:sz w:val="22"/>
          <w:szCs w:val="22"/>
        </w:rPr>
        <w:t>ugovora</w:t>
      </w:r>
      <w:r>
        <w:rPr>
          <w:rFonts w:ascii="Arial" w:hAnsi="Arial" w:cs="Arial"/>
          <w:spacing w:val="19"/>
          <w:sz w:val="22"/>
          <w:szCs w:val="22"/>
        </w:rPr>
        <w:t xml:space="preserve"> </w:t>
      </w:r>
      <w:r>
        <w:rPr>
          <w:rFonts w:ascii="Arial" w:hAnsi="Arial" w:cs="Arial"/>
          <w:sz w:val="22"/>
          <w:szCs w:val="22"/>
        </w:rPr>
        <w:t>o</w:t>
      </w:r>
      <w:r>
        <w:rPr>
          <w:rFonts w:ascii="Arial" w:hAnsi="Arial" w:cs="Arial"/>
          <w:spacing w:val="19"/>
          <w:sz w:val="22"/>
          <w:szCs w:val="22"/>
        </w:rPr>
        <w:t xml:space="preserve"> </w:t>
      </w:r>
      <w:r>
        <w:rPr>
          <w:rFonts w:ascii="Arial" w:hAnsi="Arial" w:cs="Arial"/>
          <w:sz w:val="22"/>
          <w:szCs w:val="22"/>
        </w:rPr>
        <w:t>javnoj</w:t>
      </w:r>
      <w:r>
        <w:rPr>
          <w:rFonts w:ascii="Arial" w:hAnsi="Arial" w:cs="Arial"/>
          <w:spacing w:val="18"/>
          <w:sz w:val="22"/>
          <w:szCs w:val="22"/>
        </w:rPr>
        <w:t xml:space="preserve"> </w:t>
      </w:r>
      <w:r>
        <w:rPr>
          <w:rFonts w:ascii="Arial" w:hAnsi="Arial" w:cs="Arial"/>
          <w:sz w:val="22"/>
          <w:szCs w:val="22"/>
        </w:rPr>
        <w:t>nabavi, okvirnog sporazuma, dinamičkog sustava nabave ili projektnog natječaja</w:t>
      </w:r>
      <w:r>
        <w:rPr>
          <w:rFonts w:ascii="Arial" w:hAnsi="Arial" w:cs="Arial"/>
          <w:spacing w:val="19"/>
          <w:sz w:val="22"/>
          <w:szCs w:val="22"/>
        </w:rPr>
        <w:t xml:space="preserve"> </w:t>
      </w:r>
      <w:r>
        <w:rPr>
          <w:rFonts w:ascii="Arial" w:hAnsi="Arial" w:cs="Arial"/>
          <w:sz w:val="22"/>
          <w:szCs w:val="22"/>
        </w:rPr>
        <w:t>i</w:t>
      </w:r>
      <w:r>
        <w:rPr>
          <w:rFonts w:ascii="Arial" w:hAnsi="Arial" w:cs="Arial"/>
          <w:spacing w:val="19"/>
          <w:sz w:val="22"/>
          <w:szCs w:val="22"/>
        </w:rPr>
        <w:t xml:space="preserve"> </w:t>
      </w:r>
      <w:r>
        <w:rPr>
          <w:rFonts w:ascii="Arial" w:hAnsi="Arial" w:cs="Arial"/>
          <w:sz w:val="22"/>
          <w:szCs w:val="22"/>
        </w:rPr>
        <w:t>koji</w:t>
      </w:r>
      <w:r>
        <w:rPr>
          <w:rFonts w:ascii="Arial" w:hAnsi="Arial" w:cs="Arial"/>
          <w:spacing w:val="19"/>
          <w:sz w:val="22"/>
          <w:szCs w:val="22"/>
        </w:rPr>
        <w:t xml:space="preserve"> </w:t>
      </w:r>
      <w:r>
        <w:rPr>
          <w:rFonts w:ascii="Arial" w:hAnsi="Arial" w:cs="Arial"/>
          <w:sz w:val="22"/>
          <w:szCs w:val="22"/>
        </w:rPr>
        <w:t>je</w:t>
      </w:r>
      <w:r>
        <w:rPr>
          <w:rFonts w:ascii="Arial" w:hAnsi="Arial" w:cs="Arial"/>
          <w:spacing w:val="18"/>
          <w:sz w:val="22"/>
          <w:szCs w:val="22"/>
        </w:rPr>
        <w:t xml:space="preserve"> </w:t>
      </w:r>
      <w:r>
        <w:rPr>
          <w:rFonts w:ascii="Arial" w:hAnsi="Arial" w:cs="Arial"/>
          <w:sz w:val="22"/>
          <w:szCs w:val="22"/>
        </w:rPr>
        <w:t>pretrpio</w:t>
      </w:r>
      <w:r>
        <w:rPr>
          <w:rFonts w:ascii="Arial" w:hAnsi="Arial" w:cs="Arial"/>
          <w:spacing w:val="19"/>
          <w:sz w:val="22"/>
          <w:szCs w:val="22"/>
        </w:rPr>
        <w:t xml:space="preserve"> </w:t>
      </w:r>
      <w:r>
        <w:rPr>
          <w:rFonts w:ascii="Arial" w:hAnsi="Arial" w:cs="Arial"/>
          <w:sz w:val="22"/>
          <w:szCs w:val="22"/>
        </w:rPr>
        <w:t>ili</w:t>
      </w:r>
      <w:r>
        <w:rPr>
          <w:rFonts w:ascii="Arial" w:hAnsi="Arial" w:cs="Arial"/>
          <w:spacing w:val="19"/>
          <w:sz w:val="22"/>
          <w:szCs w:val="22"/>
        </w:rPr>
        <w:t xml:space="preserve"> </w:t>
      </w:r>
      <w:r>
        <w:rPr>
          <w:rFonts w:ascii="Arial" w:hAnsi="Arial" w:cs="Arial"/>
          <w:sz w:val="22"/>
          <w:szCs w:val="22"/>
        </w:rPr>
        <w:t>bi</w:t>
      </w:r>
      <w:r>
        <w:rPr>
          <w:rFonts w:ascii="Arial" w:hAnsi="Arial" w:cs="Arial"/>
          <w:w w:val="99"/>
          <w:sz w:val="22"/>
          <w:szCs w:val="22"/>
        </w:rPr>
        <w:t xml:space="preserve"> </w:t>
      </w:r>
      <w:r>
        <w:rPr>
          <w:rFonts w:ascii="Arial" w:hAnsi="Arial" w:cs="Arial"/>
          <w:spacing w:val="-2"/>
          <w:sz w:val="22"/>
          <w:szCs w:val="22"/>
        </w:rPr>
        <w:t>m</w:t>
      </w:r>
      <w:r>
        <w:rPr>
          <w:rFonts w:ascii="Arial" w:hAnsi="Arial" w:cs="Arial"/>
          <w:sz w:val="22"/>
          <w:szCs w:val="22"/>
        </w:rPr>
        <w:t>ogao</w:t>
      </w:r>
      <w:r>
        <w:rPr>
          <w:rFonts w:ascii="Arial" w:hAnsi="Arial" w:cs="Arial"/>
          <w:spacing w:val="-8"/>
          <w:sz w:val="22"/>
          <w:szCs w:val="22"/>
        </w:rPr>
        <w:t xml:space="preserve"> </w:t>
      </w:r>
      <w:r>
        <w:rPr>
          <w:rFonts w:ascii="Arial" w:hAnsi="Arial" w:cs="Arial"/>
          <w:sz w:val="22"/>
          <w:szCs w:val="22"/>
        </w:rPr>
        <w:t>pretrpjeti</w:t>
      </w:r>
      <w:r>
        <w:rPr>
          <w:rFonts w:ascii="Arial" w:hAnsi="Arial" w:cs="Arial"/>
          <w:spacing w:val="-7"/>
          <w:sz w:val="22"/>
          <w:szCs w:val="22"/>
        </w:rPr>
        <w:t xml:space="preserve"> </w:t>
      </w:r>
      <w:r>
        <w:rPr>
          <w:rFonts w:ascii="Arial" w:hAnsi="Arial" w:cs="Arial"/>
          <w:sz w:val="22"/>
          <w:szCs w:val="22"/>
        </w:rPr>
        <w:t>štetu</w:t>
      </w:r>
      <w:r>
        <w:rPr>
          <w:rFonts w:ascii="Arial" w:hAnsi="Arial" w:cs="Arial"/>
          <w:spacing w:val="-8"/>
          <w:sz w:val="22"/>
          <w:szCs w:val="22"/>
        </w:rPr>
        <w:t xml:space="preserve"> </w:t>
      </w:r>
      <w:r>
        <w:rPr>
          <w:rFonts w:ascii="Arial" w:hAnsi="Arial" w:cs="Arial"/>
          <w:sz w:val="22"/>
          <w:szCs w:val="22"/>
        </w:rPr>
        <w:t>od</w:t>
      </w:r>
      <w:r>
        <w:rPr>
          <w:rFonts w:ascii="Arial" w:hAnsi="Arial" w:cs="Arial"/>
          <w:spacing w:val="-7"/>
          <w:sz w:val="22"/>
          <w:szCs w:val="22"/>
        </w:rPr>
        <w:t xml:space="preserve"> </w:t>
      </w:r>
      <w:r>
        <w:rPr>
          <w:rFonts w:ascii="Arial" w:hAnsi="Arial" w:cs="Arial"/>
          <w:sz w:val="22"/>
          <w:szCs w:val="22"/>
        </w:rPr>
        <w:t>n</w:t>
      </w:r>
      <w:r>
        <w:rPr>
          <w:rFonts w:ascii="Arial" w:hAnsi="Arial" w:cs="Arial"/>
          <w:spacing w:val="-2"/>
          <w:sz w:val="22"/>
          <w:szCs w:val="22"/>
        </w:rPr>
        <w:t>a</w:t>
      </w:r>
      <w:r>
        <w:rPr>
          <w:rFonts w:ascii="Arial" w:hAnsi="Arial" w:cs="Arial"/>
          <w:sz w:val="22"/>
          <w:szCs w:val="22"/>
        </w:rPr>
        <w:t>vod</w:t>
      </w:r>
      <w:r>
        <w:rPr>
          <w:rFonts w:ascii="Arial" w:hAnsi="Arial" w:cs="Arial"/>
          <w:spacing w:val="-1"/>
          <w:sz w:val="22"/>
          <w:szCs w:val="22"/>
        </w:rPr>
        <w:t>n</w:t>
      </w:r>
      <w:r>
        <w:rPr>
          <w:rFonts w:ascii="Arial" w:hAnsi="Arial" w:cs="Arial"/>
          <w:sz w:val="22"/>
          <w:szCs w:val="22"/>
        </w:rPr>
        <w:t>oga</w:t>
      </w:r>
      <w:r>
        <w:rPr>
          <w:rFonts w:ascii="Arial" w:hAnsi="Arial" w:cs="Arial"/>
          <w:spacing w:val="-8"/>
          <w:sz w:val="22"/>
          <w:szCs w:val="22"/>
        </w:rPr>
        <w:t xml:space="preserve"> </w:t>
      </w:r>
      <w:r>
        <w:rPr>
          <w:rFonts w:ascii="Arial" w:hAnsi="Arial" w:cs="Arial"/>
          <w:sz w:val="22"/>
          <w:szCs w:val="22"/>
        </w:rPr>
        <w:t>kršenja</w:t>
      </w:r>
      <w:r>
        <w:rPr>
          <w:rFonts w:ascii="Arial" w:hAnsi="Arial" w:cs="Arial"/>
          <w:spacing w:val="-7"/>
          <w:sz w:val="22"/>
          <w:szCs w:val="22"/>
        </w:rPr>
        <w:t xml:space="preserve"> </w:t>
      </w:r>
      <w:r>
        <w:rPr>
          <w:rFonts w:ascii="Arial" w:hAnsi="Arial" w:cs="Arial"/>
          <w:sz w:val="22"/>
          <w:szCs w:val="22"/>
        </w:rPr>
        <w:t>subjekti</w:t>
      </w:r>
      <w:r>
        <w:rPr>
          <w:rFonts w:ascii="Arial" w:hAnsi="Arial" w:cs="Arial"/>
          <w:spacing w:val="-1"/>
          <w:sz w:val="22"/>
          <w:szCs w:val="22"/>
        </w:rPr>
        <w:t>v</w:t>
      </w:r>
      <w:r>
        <w:rPr>
          <w:rFonts w:ascii="Arial" w:hAnsi="Arial" w:cs="Arial"/>
          <w:sz w:val="22"/>
          <w:szCs w:val="22"/>
        </w:rPr>
        <w:t>nih</w:t>
      </w:r>
      <w:r>
        <w:rPr>
          <w:rFonts w:ascii="Arial" w:hAnsi="Arial" w:cs="Arial"/>
          <w:spacing w:val="-8"/>
          <w:sz w:val="22"/>
          <w:szCs w:val="22"/>
        </w:rPr>
        <w:t xml:space="preserve"> </w:t>
      </w:r>
      <w:r>
        <w:rPr>
          <w:rFonts w:ascii="Arial" w:hAnsi="Arial" w:cs="Arial"/>
          <w:sz w:val="22"/>
          <w:szCs w:val="22"/>
        </w:rPr>
        <w:t>prava.</w:t>
      </w:r>
    </w:p>
    <w:p w:rsidR="009A2C2C" w:rsidRDefault="009A2C2C" w:rsidP="009A2C2C">
      <w:pPr>
        <w:pStyle w:val="Tijeloteksta"/>
        <w:spacing w:after="0" w:line="240" w:lineRule="atLeast"/>
        <w:jc w:val="both"/>
        <w:rPr>
          <w:rFonts w:ascii="Arial" w:hAnsi="Arial" w:cs="Arial"/>
          <w:sz w:val="22"/>
          <w:szCs w:val="22"/>
        </w:rPr>
      </w:pPr>
      <w:r>
        <w:rPr>
          <w:rFonts w:ascii="Arial" w:hAnsi="Arial" w:cs="Arial"/>
          <w:sz w:val="22"/>
          <w:szCs w:val="22"/>
        </w:rPr>
        <w:t>Pravo</w:t>
      </w:r>
      <w:r>
        <w:rPr>
          <w:rFonts w:ascii="Arial" w:hAnsi="Arial" w:cs="Arial"/>
          <w:spacing w:val="36"/>
          <w:sz w:val="22"/>
          <w:szCs w:val="22"/>
        </w:rPr>
        <w:t xml:space="preserve"> </w:t>
      </w:r>
      <w:r>
        <w:rPr>
          <w:rFonts w:ascii="Arial" w:hAnsi="Arial" w:cs="Arial"/>
          <w:sz w:val="22"/>
          <w:szCs w:val="22"/>
        </w:rPr>
        <w:t>na</w:t>
      </w:r>
      <w:r>
        <w:rPr>
          <w:rFonts w:ascii="Arial" w:hAnsi="Arial" w:cs="Arial"/>
          <w:spacing w:val="37"/>
          <w:sz w:val="22"/>
          <w:szCs w:val="22"/>
        </w:rPr>
        <w:t xml:space="preserve"> </w:t>
      </w:r>
      <w:r>
        <w:rPr>
          <w:rFonts w:ascii="Arial" w:hAnsi="Arial" w:cs="Arial"/>
          <w:sz w:val="22"/>
          <w:szCs w:val="22"/>
        </w:rPr>
        <w:t>žalbu</w:t>
      </w:r>
      <w:r>
        <w:rPr>
          <w:rFonts w:ascii="Arial" w:hAnsi="Arial" w:cs="Arial"/>
          <w:spacing w:val="37"/>
          <w:sz w:val="22"/>
          <w:szCs w:val="22"/>
        </w:rPr>
        <w:t xml:space="preserve"> </w:t>
      </w:r>
      <w:r>
        <w:rPr>
          <w:rFonts w:ascii="Arial" w:hAnsi="Arial" w:cs="Arial"/>
          <w:sz w:val="22"/>
          <w:szCs w:val="22"/>
        </w:rPr>
        <w:t>i</w:t>
      </w:r>
      <w:r>
        <w:rPr>
          <w:rFonts w:ascii="Arial" w:hAnsi="Arial" w:cs="Arial"/>
          <w:spacing w:val="-2"/>
          <w:sz w:val="22"/>
          <w:szCs w:val="22"/>
        </w:rPr>
        <w:t>m</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i</w:t>
      </w:r>
      <w:r>
        <w:rPr>
          <w:rFonts w:ascii="Arial" w:hAnsi="Arial" w:cs="Arial"/>
          <w:spacing w:val="38"/>
          <w:sz w:val="22"/>
          <w:szCs w:val="22"/>
        </w:rPr>
        <w:t xml:space="preserve"> </w:t>
      </w:r>
      <w:r>
        <w:rPr>
          <w:rFonts w:ascii="Arial" w:hAnsi="Arial" w:cs="Arial"/>
          <w:sz w:val="22"/>
          <w:szCs w:val="22"/>
        </w:rPr>
        <w:t>središnje</w:t>
      </w:r>
      <w:r>
        <w:rPr>
          <w:rFonts w:ascii="Arial" w:hAnsi="Arial" w:cs="Arial"/>
          <w:spacing w:val="37"/>
          <w:sz w:val="22"/>
          <w:szCs w:val="22"/>
        </w:rPr>
        <w:t xml:space="preserve"> </w:t>
      </w:r>
      <w:r>
        <w:rPr>
          <w:rFonts w:ascii="Arial" w:hAnsi="Arial" w:cs="Arial"/>
          <w:sz w:val="22"/>
          <w:szCs w:val="22"/>
        </w:rPr>
        <w:t>tijelo</w:t>
      </w:r>
      <w:r>
        <w:rPr>
          <w:rFonts w:ascii="Arial" w:hAnsi="Arial" w:cs="Arial"/>
          <w:spacing w:val="37"/>
          <w:sz w:val="22"/>
          <w:szCs w:val="22"/>
        </w:rPr>
        <w:t xml:space="preserve"> </w:t>
      </w:r>
      <w:r>
        <w:rPr>
          <w:rFonts w:ascii="Arial" w:hAnsi="Arial" w:cs="Arial"/>
          <w:sz w:val="22"/>
          <w:szCs w:val="22"/>
        </w:rPr>
        <w:t>državne</w:t>
      </w:r>
      <w:r>
        <w:rPr>
          <w:rFonts w:ascii="Arial" w:hAnsi="Arial" w:cs="Arial"/>
          <w:spacing w:val="37"/>
          <w:sz w:val="22"/>
          <w:szCs w:val="22"/>
        </w:rPr>
        <w:t xml:space="preserve"> </w:t>
      </w:r>
      <w:r>
        <w:rPr>
          <w:rFonts w:ascii="Arial" w:hAnsi="Arial" w:cs="Arial"/>
          <w:sz w:val="22"/>
          <w:szCs w:val="22"/>
        </w:rPr>
        <w:t>up</w:t>
      </w:r>
      <w:r>
        <w:rPr>
          <w:rFonts w:ascii="Arial" w:hAnsi="Arial" w:cs="Arial"/>
          <w:spacing w:val="-1"/>
          <w:sz w:val="22"/>
          <w:szCs w:val="22"/>
        </w:rPr>
        <w:t>r</w:t>
      </w:r>
      <w:r>
        <w:rPr>
          <w:rFonts w:ascii="Arial" w:hAnsi="Arial" w:cs="Arial"/>
          <w:sz w:val="22"/>
          <w:szCs w:val="22"/>
        </w:rPr>
        <w:t>ave</w:t>
      </w:r>
      <w:r>
        <w:rPr>
          <w:rFonts w:ascii="Arial" w:hAnsi="Arial" w:cs="Arial"/>
          <w:spacing w:val="37"/>
          <w:sz w:val="22"/>
          <w:szCs w:val="22"/>
        </w:rPr>
        <w:t xml:space="preserve"> </w:t>
      </w:r>
      <w:r>
        <w:rPr>
          <w:rFonts w:ascii="Arial" w:hAnsi="Arial" w:cs="Arial"/>
          <w:sz w:val="22"/>
          <w:szCs w:val="22"/>
        </w:rPr>
        <w:t>nadležno</w:t>
      </w:r>
      <w:r>
        <w:rPr>
          <w:rFonts w:ascii="Arial" w:hAnsi="Arial" w:cs="Arial"/>
          <w:spacing w:val="37"/>
          <w:sz w:val="22"/>
          <w:szCs w:val="22"/>
        </w:rPr>
        <w:t xml:space="preserve"> </w:t>
      </w:r>
      <w:r>
        <w:rPr>
          <w:rFonts w:ascii="Arial" w:hAnsi="Arial" w:cs="Arial"/>
          <w:sz w:val="22"/>
          <w:szCs w:val="22"/>
        </w:rPr>
        <w:t>za</w:t>
      </w:r>
      <w:r>
        <w:rPr>
          <w:rFonts w:ascii="Arial" w:hAnsi="Arial" w:cs="Arial"/>
          <w:spacing w:val="37"/>
          <w:sz w:val="22"/>
          <w:szCs w:val="22"/>
        </w:rPr>
        <w:t xml:space="preserve"> </w:t>
      </w:r>
      <w:r>
        <w:rPr>
          <w:rFonts w:ascii="Arial" w:hAnsi="Arial" w:cs="Arial"/>
          <w:sz w:val="22"/>
          <w:szCs w:val="22"/>
        </w:rPr>
        <w:t>sustav</w:t>
      </w:r>
      <w:r>
        <w:rPr>
          <w:rFonts w:ascii="Arial" w:hAnsi="Arial" w:cs="Arial"/>
          <w:spacing w:val="37"/>
          <w:sz w:val="22"/>
          <w:szCs w:val="22"/>
        </w:rPr>
        <w:t xml:space="preserve"> </w:t>
      </w:r>
      <w:r>
        <w:rPr>
          <w:rFonts w:ascii="Arial" w:hAnsi="Arial" w:cs="Arial"/>
          <w:sz w:val="22"/>
          <w:szCs w:val="22"/>
        </w:rPr>
        <w:t>ja</w:t>
      </w:r>
      <w:r>
        <w:rPr>
          <w:rFonts w:ascii="Arial" w:hAnsi="Arial" w:cs="Arial"/>
          <w:spacing w:val="1"/>
          <w:sz w:val="22"/>
          <w:szCs w:val="22"/>
        </w:rPr>
        <w:t>v</w:t>
      </w:r>
      <w:r>
        <w:rPr>
          <w:rFonts w:ascii="Arial" w:hAnsi="Arial" w:cs="Arial"/>
          <w:sz w:val="22"/>
          <w:szCs w:val="22"/>
        </w:rPr>
        <w:t>ne</w:t>
      </w:r>
      <w:r>
        <w:rPr>
          <w:rFonts w:ascii="Arial" w:hAnsi="Arial" w:cs="Arial"/>
          <w:spacing w:val="37"/>
          <w:sz w:val="22"/>
          <w:szCs w:val="22"/>
        </w:rPr>
        <w:t xml:space="preserve"> </w:t>
      </w:r>
      <w:r>
        <w:rPr>
          <w:rFonts w:ascii="Arial" w:hAnsi="Arial" w:cs="Arial"/>
          <w:sz w:val="22"/>
          <w:szCs w:val="22"/>
        </w:rPr>
        <w:t>nabave</w:t>
      </w:r>
      <w:r>
        <w:rPr>
          <w:rFonts w:ascii="Arial" w:hAnsi="Arial" w:cs="Arial"/>
          <w:spacing w:val="36"/>
          <w:sz w:val="22"/>
          <w:szCs w:val="22"/>
        </w:rPr>
        <w:t xml:space="preserve"> </w:t>
      </w:r>
      <w:r>
        <w:rPr>
          <w:rFonts w:ascii="Arial" w:hAnsi="Arial" w:cs="Arial"/>
          <w:sz w:val="22"/>
          <w:szCs w:val="22"/>
        </w:rPr>
        <w:t>i</w:t>
      </w:r>
      <w:r>
        <w:rPr>
          <w:rFonts w:ascii="Arial" w:hAnsi="Arial" w:cs="Arial"/>
          <w:spacing w:val="37"/>
          <w:sz w:val="22"/>
          <w:szCs w:val="22"/>
        </w:rPr>
        <w:t xml:space="preserve"> </w:t>
      </w:r>
      <w:r>
        <w:rPr>
          <w:rFonts w:ascii="Arial" w:hAnsi="Arial" w:cs="Arial"/>
          <w:sz w:val="22"/>
          <w:szCs w:val="22"/>
        </w:rPr>
        <w:t>nadležno</w:t>
      </w:r>
      <w:r>
        <w:rPr>
          <w:rFonts w:ascii="Arial" w:hAnsi="Arial" w:cs="Arial"/>
          <w:w w:val="99"/>
          <w:sz w:val="22"/>
          <w:szCs w:val="22"/>
        </w:rPr>
        <w:t xml:space="preserve"> </w:t>
      </w:r>
      <w:r>
        <w:rPr>
          <w:rFonts w:ascii="Arial" w:hAnsi="Arial" w:cs="Arial"/>
          <w:sz w:val="22"/>
          <w:szCs w:val="22"/>
        </w:rPr>
        <w:t>državno</w:t>
      </w:r>
      <w:r>
        <w:rPr>
          <w:rFonts w:ascii="Arial" w:hAnsi="Arial" w:cs="Arial"/>
          <w:spacing w:val="-19"/>
          <w:sz w:val="22"/>
          <w:szCs w:val="22"/>
        </w:rPr>
        <w:t xml:space="preserve"> </w:t>
      </w:r>
      <w:r>
        <w:rPr>
          <w:rFonts w:ascii="Arial" w:hAnsi="Arial" w:cs="Arial"/>
          <w:sz w:val="22"/>
          <w:szCs w:val="22"/>
        </w:rPr>
        <w:t>o</w:t>
      </w:r>
      <w:r>
        <w:rPr>
          <w:rFonts w:ascii="Arial" w:hAnsi="Arial" w:cs="Arial"/>
          <w:spacing w:val="-1"/>
          <w:sz w:val="22"/>
          <w:szCs w:val="22"/>
        </w:rPr>
        <w:t>d</w:t>
      </w:r>
      <w:r>
        <w:rPr>
          <w:rFonts w:ascii="Arial" w:hAnsi="Arial" w:cs="Arial"/>
          <w:sz w:val="22"/>
          <w:szCs w:val="22"/>
        </w:rPr>
        <w:t>v</w:t>
      </w:r>
      <w:r>
        <w:rPr>
          <w:rFonts w:ascii="Arial" w:hAnsi="Arial" w:cs="Arial"/>
          <w:spacing w:val="-1"/>
          <w:sz w:val="22"/>
          <w:szCs w:val="22"/>
        </w:rPr>
        <w:t>j</w:t>
      </w:r>
      <w:r>
        <w:rPr>
          <w:rFonts w:ascii="Arial" w:hAnsi="Arial" w:cs="Arial"/>
          <w:sz w:val="22"/>
          <w:szCs w:val="22"/>
        </w:rPr>
        <w:t>etništvo.</w:t>
      </w:r>
    </w:p>
    <w:p w:rsidR="009A2C2C" w:rsidRDefault="009A2C2C" w:rsidP="009A2C2C">
      <w:pPr>
        <w:pStyle w:val="Tijeloteksta"/>
        <w:spacing w:after="0" w:line="240" w:lineRule="atLeast"/>
        <w:jc w:val="both"/>
        <w:rPr>
          <w:rFonts w:ascii="Arial" w:hAnsi="Arial" w:cs="Arial"/>
          <w:sz w:val="22"/>
          <w:szCs w:val="22"/>
        </w:rPr>
      </w:pPr>
    </w:p>
    <w:p w:rsidR="009A2C2C" w:rsidRDefault="009A2C2C" w:rsidP="009A2C2C">
      <w:pPr>
        <w:pStyle w:val="Odlomakpopisa"/>
        <w:autoSpaceDE w:val="0"/>
        <w:autoSpaceDN w:val="0"/>
        <w:adjustRightInd w:val="0"/>
        <w:spacing w:line="240" w:lineRule="atLeast"/>
        <w:ind w:left="0"/>
        <w:jc w:val="both"/>
        <w:rPr>
          <w:rFonts w:ascii="Arial" w:eastAsiaTheme="minorHAnsi" w:hAnsi="Arial" w:cs="Arial"/>
          <w:color w:val="000000"/>
          <w:sz w:val="22"/>
          <w:szCs w:val="22"/>
          <w:lang w:val="hr-HR"/>
        </w:rPr>
      </w:pPr>
      <w:r>
        <w:rPr>
          <w:rFonts w:ascii="Arial" w:hAnsi="Arial" w:cs="Arial"/>
          <w:sz w:val="22"/>
          <w:szCs w:val="22"/>
        </w:rPr>
        <w:t xml:space="preserve">Žalba se izjavljuje Državnoj komisiji u pisanom obliku i ostavlja neposredno na dresu Koturaška cesta 43/IV, 10 000 Zagreb, </w:t>
      </w:r>
      <w:r>
        <w:rPr>
          <w:rFonts w:ascii="Arial" w:eastAsiaTheme="minorHAnsi" w:hAnsi="Arial" w:cs="Arial"/>
          <w:color w:val="000000"/>
          <w:sz w:val="22"/>
          <w:szCs w:val="22"/>
          <w:lang w:val="hr-HR"/>
        </w:rPr>
        <w:t>putem ovlaštenog davatelja poštanskih usluga ili elektroničkim sredstvima komunikacije putem međusobno povezanih informacijskih sustava Državne komisije i EOJN RH.</w:t>
      </w:r>
    </w:p>
    <w:p w:rsidR="009A2C2C" w:rsidRDefault="009A2C2C" w:rsidP="009A2C2C">
      <w:pPr>
        <w:pStyle w:val="Tijeloteksta"/>
        <w:spacing w:after="0" w:line="240" w:lineRule="atLeast"/>
        <w:jc w:val="both"/>
        <w:rPr>
          <w:rFonts w:ascii="Arial" w:eastAsia="Times New Roman" w:hAnsi="Arial" w:cs="Arial"/>
          <w:sz w:val="22"/>
          <w:szCs w:val="22"/>
        </w:rPr>
      </w:pPr>
    </w:p>
    <w:p w:rsidR="009A2C2C" w:rsidRDefault="009A2C2C" w:rsidP="009A2C2C">
      <w:pPr>
        <w:pStyle w:val="Tijeloteksta"/>
        <w:spacing w:after="0" w:line="240" w:lineRule="atLeast"/>
        <w:jc w:val="both"/>
        <w:rPr>
          <w:rFonts w:ascii="Arial" w:hAnsi="Arial" w:cs="Arial"/>
          <w:sz w:val="22"/>
          <w:szCs w:val="22"/>
        </w:rPr>
      </w:pPr>
      <w:r>
        <w:rPr>
          <w:rFonts w:ascii="Arial" w:hAnsi="Arial" w:cs="Arial"/>
          <w:sz w:val="22"/>
          <w:szCs w:val="22"/>
        </w:rPr>
        <w:t>Žalbeni</w:t>
      </w:r>
      <w:r>
        <w:rPr>
          <w:rFonts w:ascii="Arial" w:hAnsi="Arial" w:cs="Arial"/>
          <w:spacing w:val="-6"/>
          <w:sz w:val="22"/>
          <w:szCs w:val="22"/>
        </w:rPr>
        <w:t xml:space="preserve"> </w:t>
      </w:r>
      <w:r>
        <w:rPr>
          <w:rFonts w:ascii="Arial" w:hAnsi="Arial" w:cs="Arial"/>
          <w:sz w:val="22"/>
          <w:szCs w:val="22"/>
        </w:rPr>
        <w:t>post</w:t>
      </w:r>
      <w:r>
        <w:rPr>
          <w:rFonts w:ascii="Arial" w:hAnsi="Arial" w:cs="Arial"/>
          <w:spacing w:val="-1"/>
          <w:sz w:val="22"/>
          <w:szCs w:val="22"/>
        </w:rPr>
        <w:t>u</w:t>
      </w:r>
      <w:r>
        <w:rPr>
          <w:rFonts w:ascii="Arial" w:hAnsi="Arial" w:cs="Arial"/>
          <w:sz w:val="22"/>
          <w:szCs w:val="22"/>
        </w:rPr>
        <w:t>pak</w:t>
      </w:r>
      <w:r>
        <w:rPr>
          <w:rFonts w:ascii="Arial" w:hAnsi="Arial" w:cs="Arial"/>
          <w:spacing w:val="-6"/>
          <w:sz w:val="22"/>
          <w:szCs w:val="22"/>
        </w:rPr>
        <w:t xml:space="preserve"> </w:t>
      </w:r>
      <w:r>
        <w:rPr>
          <w:rFonts w:ascii="Arial" w:hAnsi="Arial" w:cs="Arial"/>
          <w:sz w:val="22"/>
          <w:szCs w:val="22"/>
        </w:rPr>
        <w:t>vo</w:t>
      </w:r>
      <w:r>
        <w:rPr>
          <w:rFonts w:ascii="Arial" w:hAnsi="Arial" w:cs="Arial"/>
          <w:spacing w:val="-1"/>
          <w:sz w:val="22"/>
          <w:szCs w:val="22"/>
        </w:rPr>
        <w:t>d</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pacing w:val="-1"/>
          <w:sz w:val="22"/>
          <w:szCs w:val="22"/>
        </w:rPr>
        <w:t>n</w:t>
      </w:r>
      <w:r>
        <w:rPr>
          <w:rFonts w:ascii="Arial" w:hAnsi="Arial" w:cs="Arial"/>
          <w:sz w:val="22"/>
          <w:szCs w:val="22"/>
        </w:rPr>
        <w:t>a</w:t>
      </w:r>
      <w:r>
        <w:rPr>
          <w:rFonts w:ascii="Arial" w:hAnsi="Arial" w:cs="Arial"/>
          <w:spacing w:val="-7"/>
          <w:sz w:val="22"/>
          <w:szCs w:val="22"/>
        </w:rPr>
        <w:t xml:space="preserve"> </w:t>
      </w:r>
      <w:r>
        <w:rPr>
          <w:rFonts w:ascii="Arial" w:hAnsi="Arial" w:cs="Arial"/>
          <w:sz w:val="22"/>
          <w:szCs w:val="22"/>
        </w:rPr>
        <w:t>hrvat</w:t>
      </w:r>
      <w:r>
        <w:rPr>
          <w:rFonts w:ascii="Arial" w:hAnsi="Arial" w:cs="Arial"/>
          <w:spacing w:val="-1"/>
          <w:sz w:val="22"/>
          <w:szCs w:val="22"/>
        </w:rPr>
        <w:t>s</w:t>
      </w:r>
      <w:r>
        <w:rPr>
          <w:rFonts w:ascii="Arial" w:hAnsi="Arial" w:cs="Arial"/>
          <w:sz w:val="22"/>
          <w:szCs w:val="22"/>
        </w:rPr>
        <w:t>kom</w:t>
      </w:r>
      <w:r>
        <w:rPr>
          <w:rFonts w:ascii="Arial" w:hAnsi="Arial" w:cs="Arial"/>
          <w:spacing w:val="-7"/>
          <w:sz w:val="22"/>
          <w:szCs w:val="22"/>
        </w:rPr>
        <w:t xml:space="preserve"> </w:t>
      </w:r>
      <w:r>
        <w:rPr>
          <w:rFonts w:ascii="Arial" w:hAnsi="Arial" w:cs="Arial"/>
          <w:sz w:val="22"/>
          <w:szCs w:val="22"/>
        </w:rPr>
        <w:t>jeziku</w:t>
      </w:r>
      <w:r>
        <w:rPr>
          <w:rFonts w:ascii="Arial" w:hAnsi="Arial" w:cs="Arial"/>
          <w:spacing w:val="-6"/>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uz</w:t>
      </w:r>
      <w:r>
        <w:rPr>
          <w:rFonts w:ascii="Arial" w:hAnsi="Arial" w:cs="Arial"/>
          <w:spacing w:val="-6"/>
          <w:sz w:val="22"/>
          <w:szCs w:val="22"/>
        </w:rPr>
        <w:t xml:space="preserve"> </w:t>
      </w:r>
      <w:r>
        <w:rPr>
          <w:rFonts w:ascii="Arial" w:hAnsi="Arial" w:cs="Arial"/>
          <w:sz w:val="22"/>
          <w:szCs w:val="22"/>
        </w:rPr>
        <w:t>u</w:t>
      </w:r>
      <w:r>
        <w:rPr>
          <w:rFonts w:ascii="Arial" w:hAnsi="Arial" w:cs="Arial"/>
          <w:spacing w:val="-1"/>
          <w:sz w:val="22"/>
          <w:szCs w:val="22"/>
        </w:rPr>
        <w:t>p</w:t>
      </w:r>
      <w:r>
        <w:rPr>
          <w:rFonts w:ascii="Arial" w:hAnsi="Arial" w:cs="Arial"/>
          <w:sz w:val="22"/>
          <w:szCs w:val="22"/>
        </w:rPr>
        <w:t>orabu</w:t>
      </w:r>
      <w:r>
        <w:rPr>
          <w:rFonts w:ascii="Arial" w:hAnsi="Arial" w:cs="Arial"/>
          <w:spacing w:val="-6"/>
          <w:sz w:val="22"/>
          <w:szCs w:val="22"/>
        </w:rPr>
        <w:t xml:space="preserve"> </w:t>
      </w:r>
      <w:r>
        <w:rPr>
          <w:rFonts w:ascii="Arial" w:hAnsi="Arial" w:cs="Arial"/>
          <w:sz w:val="22"/>
          <w:szCs w:val="22"/>
        </w:rPr>
        <w:t>latin</w:t>
      </w:r>
      <w:r>
        <w:rPr>
          <w:rFonts w:ascii="Arial" w:hAnsi="Arial" w:cs="Arial"/>
          <w:spacing w:val="-1"/>
          <w:sz w:val="22"/>
          <w:szCs w:val="22"/>
        </w:rPr>
        <w:t>ičn</w:t>
      </w:r>
      <w:r>
        <w:rPr>
          <w:rFonts w:ascii="Arial" w:hAnsi="Arial" w:cs="Arial"/>
          <w:sz w:val="22"/>
          <w:szCs w:val="22"/>
        </w:rPr>
        <w:t>og</w:t>
      </w:r>
      <w:r>
        <w:rPr>
          <w:rFonts w:ascii="Arial" w:hAnsi="Arial" w:cs="Arial"/>
          <w:spacing w:val="-5"/>
          <w:sz w:val="22"/>
          <w:szCs w:val="22"/>
        </w:rPr>
        <w:t xml:space="preserve"> </w:t>
      </w:r>
      <w:r>
        <w:rPr>
          <w:rFonts w:ascii="Arial" w:hAnsi="Arial" w:cs="Arial"/>
          <w:sz w:val="22"/>
          <w:szCs w:val="22"/>
        </w:rPr>
        <w:t>pis</w:t>
      </w:r>
      <w:r>
        <w:rPr>
          <w:rFonts w:ascii="Arial" w:hAnsi="Arial" w:cs="Arial"/>
          <w:spacing w:val="-2"/>
          <w:sz w:val="22"/>
          <w:szCs w:val="22"/>
        </w:rPr>
        <w:t>m</w:t>
      </w:r>
      <w:r>
        <w:rPr>
          <w:rFonts w:ascii="Arial" w:hAnsi="Arial" w:cs="Arial"/>
          <w:sz w:val="22"/>
          <w:szCs w:val="22"/>
        </w:rPr>
        <w:t>a.</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Istodobno s dostavljanjem žalbe Državnoj komisiji, žalitelj je sukladno čl. 405. st.3. ZJN 2016 </w:t>
      </w:r>
      <w:r>
        <w:rPr>
          <w:rFonts w:ascii="Arial" w:eastAsiaTheme="minorHAnsi" w:hAnsi="Arial" w:cs="Arial"/>
          <w:color w:val="000000"/>
          <w:sz w:val="22"/>
          <w:szCs w:val="22"/>
          <w:lang w:eastAsia="en-US"/>
        </w:rPr>
        <w:lastRenderedPageBreak/>
        <w:t>obvezan primjerak žalbe dostaviti naručitelju u roku za žalbu.</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Kad je žalba upućena putem ovlaštenog davatelja poštanskih usluga, da predaje ovlaštenom davatelju poštanskih usluga smatra se danom predaje Državnoj komisiji, odnosno Naručitelju.</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Pravodobnost žalbe utvrđuje Državna komisija, s time da će se žalba koja nije dostavljena Naručitelju u roku za žalbu, smatrat nepravodobnom.</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Rok za izjavljivanje žalbe je </w:t>
      </w:r>
      <w:r>
        <w:rPr>
          <w:rFonts w:ascii="Arial" w:eastAsiaTheme="minorHAnsi" w:hAnsi="Arial" w:cs="Arial"/>
          <w:b/>
          <w:color w:val="000000"/>
          <w:sz w:val="22"/>
          <w:szCs w:val="22"/>
          <w:lang w:eastAsia="en-US"/>
        </w:rPr>
        <w:t>10 (deset) dana, i to od dana</w:t>
      </w:r>
      <w:r>
        <w:rPr>
          <w:rFonts w:ascii="Arial" w:eastAsiaTheme="minorHAnsi" w:hAnsi="Arial" w:cs="Arial"/>
          <w:color w:val="000000"/>
          <w:sz w:val="22"/>
          <w:szCs w:val="22"/>
          <w:lang w:eastAsia="en-US"/>
        </w:rPr>
        <w:t xml:space="preserve">: </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hr-HR"/>
        </w:rPr>
      </w:pPr>
      <w:r>
        <w:rPr>
          <w:rFonts w:ascii="Arial" w:eastAsiaTheme="minorHAnsi" w:hAnsi="Arial" w:cs="Arial"/>
          <w:color w:val="000000"/>
          <w:sz w:val="22"/>
          <w:szCs w:val="22"/>
        </w:rPr>
        <w:t>1. objave poziva na nadmetanje, u odnosu na sadržaj poziva ili dokumentacije o nabavi,</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val="en-US"/>
        </w:rPr>
      </w:pPr>
      <w:r>
        <w:rPr>
          <w:rFonts w:ascii="Arial" w:eastAsiaTheme="minorHAnsi" w:hAnsi="Arial" w:cs="Arial"/>
          <w:color w:val="000000"/>
          <w:sz w:val="22"/>
          <w:szCs w:val="22"/>
        </w:rPr>
        <w:t>2. objave obavijesti o ispravku, u odnosu na sadržaj ispravka,</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rPr>
      </w:pPr>
      <w:r>
        <w:rPr>
          <w:rFonts w:ascii="Arial" w:eastAsiaTheme="minorHAnsi" w:hAnsi="Arial" w:cs="Arial"/>
          <w:color w:val="000000"/>
          <w:sz w:val="22"/>
          <w:szCs w:val="22"/>
          <w:lang w:val="en-US"/>
        </w:rPr>
        <w:t>3.</w:t>
      </w:r>
      <w:r>
        <w:rPr>
          <w:rFonts w:ascii="Arial" w:eastAsiaTheme="minorHAnsi" w:hAnsi="Arial" w:cs="Arial"/>
          <w:color w:val="000000"/>
          <w:sz w:val="22"/>
          <w:szCs w:val="22"/>
        </w:rPr>
        <w:t xml:space="preserve"> objave izmjene dokumentacije o nabavi, u odnosu na sadržaj izmjene dokumentacije,</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rPr>
      </w:pPr>
      <w:r>
        <w:rPr>
          <w:rFonts w:ascii="Arial" w:eastAsiaTheme="minorHAnsi" w:hAnsi="Arial" w:cs="Arial"/>
          <w:color w:val="000000"/>
          <w:sz w:val="22"/>
          <w:szCs w:val="22"/>
        </w:rPr>
        <w:t>4. otvaranja ponuda u odnosu na propuštanje naručitelja da valjano odgovori na pravodobno dostavljen zahtjev dodatne informacije, objašnjenja ili izmjene dokumentacije o nabavi te na postupak otvaranja ponuda,</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rPr>
      </w:pPr>
      <w:r>
        <w:rPr>
          <w:rFonts w:ascii="Arial" w:eastAsiaTheme="minorHAnsi" w:hAnsi="Arial" w:cs="Arial"/>
          <w:color w:val="000000"/>
          <w:sz w:val="22"/>
          <w:szCs w:val="22"/>
        </w:rPr>
        <w:t>5. primitka odluke o odabiru ili poništenju, u odnosu na postupak pregleda, ocjene i odabira ponuda, ili razloge poništenja.</w:t>
      </w:r>
    </w:p>
    <w:p w:rsidR="009A2C2C" w:rsidRDefault="009A2C2C" w:rsidP="009A2C2C">
      <w:pPr>
        <w:autoSpaceDE w:val="0"/>
        <w:autoSpaceDN w:val="0"/>
        <w:adjustRightInd w:val="0"/>
        <w:spacing w:line="240" w:lineRule="atLeast"/>
        <w:jc w:val="both"/>
        <w:rPr>
          <w:rFonts w:ascii="Arial" w:eastAsiaTheme="minorHAnsi" w:hAnsi="Arial" w:cs="Arial"/>
          <w:color w:val="000000"/>
          <w:sz w:val="22"/>
          <w:szCs w:val="22"/>
          <w:lang w:eastAsia="en-US"/>
        </w:rPr>
      </w:pPr>
    </w:p>
    <w:p w:rsidR="009A2C2C" w:rsidRDefault="009A2C2C" w:rsidP="009A2C2C">
      <w:pPr>
        <w:pStyle w:val="Odlomakpopisa"/>
        <w:autoSpaceDE w:val="0"/>
        <w:autoSpaceDN w:val="0"/>
        <w:adjustRightInd w:val="0"/>
        <w:spacing w:line="240" w:lineRule="atLeast"/>
        <w:ind w:left="0"/>
        <w:jc w:val="both"/>
        <w:rPr>
          <w:rFonts w:ascii="Arial" w:eastAsiaTheme="minorHAnsi" w:hAnsi="Arial" w:cs="Arial"/>
          <w:color w:val="000000"/>
          <w:sz w:val="22"/>
          <w:szCs w:val="22"/>
          <w:lang w:val="hr-HR"/>
        </w:rPr>
      </w:pPr>
      <w:r>
        <w:rPr>
          <w:rFonts w:ascii="Arial" w:eastAsiaTheme="minorHAnsi" w:hAnsi="Arial" w:cs="Arial"/>
          <w:color w:val="000000"/>
          <w:sz w:val="22"/>
          <w:szCs w:val="22"/>
          <w:lang w:val="hr-HR"/>
        </w:rPr>
        <w:t>Žalitelj koji propusti izjaviti žalbu u određenoj fazi postupka nema pravo na žalbu u kasnijoj fazi postupka za prethodnu fazu.</w:t>
      </w:r>
    </w:p>
    <w:p w:rsidR="009A2C2C" w:rsidRDefault="009A2C2C" w:rsidP="009A2C2C">
      <w:pPr>
        <w:autoSpaceDE w:val="0"/>
        <w:autoSpaceDN w:val="0"/>
        <w:adjustRightInd w:val="0"/>
        <w:spacing w:line="240" w:lineRule="atLeast"/>
        <w:jc w:val="both"/>
        <w:rPr>
          <w:rFonts w:ascii="Arial" w:eastAsia="Times New Roman" w:hAnsi="Arial" w:cs="Arial"/>
          <w:sz w:val="22"/>
          <w:szCs w:val="22"/>
        </w:rPr>
      </w:pPr>
      <w:r>
        <w:rPr>
          <w:rFonts w:ascii="Arial" w:eastAsiaTheme="minorHAnsi" w:hAnsi="Arial" w:cs="Arial"/>
          <w:color w:val="000000"/>
          <w:sz w:val="22"/>
          <w:szCs w:val="22"/>
          <w:lang w:eastAsia="en-US"/>
        </w:rPr>
        <w:br w:type="page"/>
      </w:r>
      <w:r>
        <w:rPr>
          <w:rFonts w:ascii="Arial" w:eastAsiaTheme="minorHAnsi" w:hAnsi="Arial" w:cs="Arial"/>
          <w:b/>
          <w:color w:val="000000"/>
          <w:sz w:val="22"/>
          <w:szCs w:val="22"/>
          <w:lang w:eastAsia="en-US"/>
        </w:rPr>
        <w:lastRenderedPageBreak/>
        <w:t xml:space="preserve">II. </w:t>
      </w:r>
      <w:r>
        <w:rPr>
          <w:rFonts w:ascii="Arial" w:hAnsi="Arial" w:cs="Arial"/>
          <w:b/>
          <w:sz w:val="22"/>
          <w:szCs w:val="22"/>
        </w:rPr>
        <w:t>PRILOZI</w:t>
      </w:r>
    </w:p>
    <w:p w:rsidR="009A2C2C" w:rsidRDefault="009A2C2C" w:rsidP="009A2C2C">
      <w:pPr>
        <w:spacing w:line="240" w:lineRule="atLeast"/>
        <w:rPr>
          <w:rFonts w:ascii="Arial" w:hAnsi="Arial" w:cs="Arial"/>
          <w:sz w:val="22"/>
          <w:szCs w:val="22"/>
        </w:rPr>
      </w:pPr>
    </w:p>
    <w:p w:rsidR="009A2C2C" w:rsidRDefault="009A2C2C" w:rsidP="009A2C2C">
      <w:pPr>
        <w:spacing w:line="240" w:lineRule="atLeast"/>
        <w:rPr>
          <w:rFonts w:ascii="Arial"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6910"/>
      </w:tblGrid>
      <w:tr w:rsidR="009A2C2C" w:rsidTr="009A2C2C">
        <w:trPr>
          <w:trHeight w:hRule="exact" w:val="492"/>
        </w:trPr>
        <w:tc>
          <w:tcPr>
            <w:tcW w:w="2376" w:type="dxa"/>
            <w:tcBorders>
              <w:top w:val="nil"/>
              <w:left w:val="nil"/>
              <w:bottom w:val="single" w:sz="4" w:space="0" w:color="auto"/>
              <w:right w:val="single" w:sz="4" w:space="0" w:color="auto"/>
            </w:tcBorders>
            <w:shd w:val="clear" w:color="auto" w:fill="D9D9D9" w:themeFill="background1" w:themeFillShade="D9"/>
            <w:vAlign w:val="center"/>
            <w:hideMark/>
          </w:tcPr>
          <w:p w:rsidR="009A2C2C" w:rsidRDefault="009A2C2C">
            <w:pPr>
              <w:pStyle w:val="Naslov1"/>
              <w:spacing w:before="0" w:after="0" w:line="240" w:lineRule="atLeast"/>
              <w:rPr>
                <w:rFonts w:ascii="Arial" w:hAnsi="Arial"/>
                <w:b w:val="0"/>
                <w:sz w:val="22"/>
                <w:szCs w:val="22"/>
                <w:lang w:eastAsia="en-US"/>
              </w:rPr>
            </w:pPr>
            <w:r>
              <w:rPr>
                <w:rFonts w:ascii="Arial" w:hAnsi="Arial"/>
                <w:b w:val="0"/>
                <w:sz w:val="22"/>
                <w:szCs w:val="22"/>
                <w:lang w:eastAsia="en-US"/>
              </w:rPr>
              <w:t>Prilog 1.</w:t>
            </w:r>
          </w:p>
        </w:tc>
        <w:tc>
          <w:tcPr>
            <w:tcW w:w="6910" w:type="dxa"/>
            <w:tcBorders>
              <w:top w:val="nil"/>
              <w:left w:val="single" w:sz="4" w:space="0" w:color="auto"/>
              <w:bottom w:val="single" w:sz="4" w:space="0" w:color="auto"/>
              <w:right w:val="nil"/>
            </w:tcBorders>
            <w:vAlign w:val="center"/>
            <w:hideMark/>
          </w:tcPr>
          <w:p w:rsidR="009A2C2C" w:rsidRDefault="009A2C2C">
            <w:pPr>
              <w:pStyle w:val="Naslov1"/>
              <w:spacing w:before="0" w:after="0" w:line="240" w:lineRule="atLeast"/>
              <w:jc w:val="both"/>
              <w:rPr>
                <w:rFonts w:ascii="Arial" w:hAnsi="Arial"/>
                <w:b w:val="0"/>
                <w:sz w:val="22"/>
                <w:szCs w:val="22"/>
                <w:lang w:eastAsia="en-US"/>
              </w:rPr>
            </w:pPr>
            <w:r>
              <w:rPr>
                <w:rFonts w:ascii="Arial" w:hAnsi="Arial"/>
                <w:b w:val="0"/>
                <w:sz w:val="22"/>
                <w:szCs w:val="22"/>
                <w:lang w:eastAsia="en-US"/>
              </w:rPr>
              <w:t>Izjava o prihvaćanju općih i posebnih uvjeta iz dokumentacije za nadmetanje</w:t>
            </w:r>
          </w:p>
        </w:tc>
      </w:tr>
      <w:tr w:rsidR="009A2C2C" w:rsidTr="009A2C2C">
        <w:trPr>
          <w:trHeight w:hRule="exact" w:val="565"/>
        </w:trPr>
        <w:tc>
          <w:tcPr>
            <w:tcW w:w="23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C2C" w:rsidRDefault="009A2C2C">
            <w:pPr>
              <w:pStyle w:val="Naslov1"/>
              <w:spacing w:before="0" w:after="0" w:line="240" w:lineRule="atLeast"/>
              <w:rPr>
                <w:rFonts w:ascii="Arial" w:hAnsi="Arial"/>
                <w:b w:val="0"/>
                <w:sz w:val="22"/>
                <w:szCs w:val="22"/>
                <w:lang w:eastAsia="en-US"/>
              </w:rPr>
            </w:pPr>
            <w:r>
              <w:rPr>
                <w:rFonts w:ascii="Arial" w:hAnsi="Arial"/>
                <w:b w:val="0"/>
                <w:sz w:val="22"/>
                <w:szCs w:val="22"/>
                <w:lang w:eastAsia="en-US"/>
              </w:rPr>
              <w:t>Prilog 2.</w:t>
            </w:r>
          </w:p>
        </w:tc>
        <w:tc>
          <w:tcPr>
            <w:tcW w:w="6910" w:type="dxa"/>
            <w:tcBorders>
              <w:top w:val="single" w:sz="4" w:space="0" w:color="auto"/>
              <w:left w:val="single" w:sz="4" w:space="0" w:color="auto"/>
              <w:bottom w:val="single" w:sz="4" w:space="0" w:color="auto"/>
              <w:right w:val="nil"/>
            </w:tcBorders>
            <w:vAlign w:val="center"/>
            <w:hideMark/>
          </w:tcPr>
          <w:p w:rsidR="009A2C2C" w:rsidRDefault="009A2C2C">
            <w:pPr>
              <w:pStyle w:val="Odlomakpopisa"/>
              <w:ind w:left="0"/>
              <w:rPr>
                <w:rFonts w:ascii="Arial" w:hAnsi="Arial" w:cs="Arial"/>
                <w:b/>
                <w:sz w:val="22"/>
                <w:szCs w:val="22"/>
              </w:rPr>
            </w:pPr>
            <w:r>
              <w:rPr>
                <w:rFonts w:ascii="Arial" w:hAnsi="Arial" w:cs="Arial"/>
                <w:bCs/>
                <w:sz w:val="22"/>
                <w:szCs w:val="22"/>
                <w:lang w:val="hr-HR"/>
              </w:rPr>
              <w:t>Izjava o dostavi jamstva za otklanjanje nedostataka u jamstvenom  roku</w:t>
            </w:r>
          </w:p>
        </w:tc>
      </w:tr>
      <w:tr w:rsidR="009A2C2C" w:rsidTr="009A2C2C">
        <w:trPr>
          <w:trHeight w:hRule="exact" w:val="821"/>
        </w:trPr>
        <w:tc>
          <w:tcPr>
            <w:tcW w:w="23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C2C" w:rsidRDefault="009A2C2C">
            <w:pPr>
              <w:pStyle w:val="Naslov1"/>
              <w:spacing w:before="0" w:after="0" w:line="240" w:lineRule="atLeast"/>
              <w:rPr>
                <w:rFonts w:ascii="Arial" w:hAnsi="Arial"/>
                <w:b w:val="0"/>
                <w:sz w:val="22"/>
                <w:szCs w:val="22"/>
                <w:lang w:eastAsia="en-US"/>
              </w:rPr>
            </w:pPr>
            <w:r>
              <w:rPr>
                <w:rFonts w:ascii="Arial" w:hAnsi="Arial"/>
                <w:b w:val="0"/>
                <w:sz w:val="22"/>
                <w:szCs w:val="22"/>
                <w:lang w:eastAsia="en-US"/>
              </w:rPr>
              <w:t>Prilog 3.</w:t>
            </w:r>
          </w:p>
        </w:tc>
        <w:tc>
          <w:tcPr>
            <w:tcW w:w="6910" w:type="dxa"/>
            <w:tcBorders>
              <w:top w:val="single" w:sz="4" w:space="0" w:color="auto"/>
              <w:left w:val="single" w:sz="4" w:space="0" w:color="auto"/>
              <w:bottom w:val="single" w:sz="4" w:space="0" w:color="auto"/>
              <w:right w:val="nil"/>
            </w:tcBorders>
            <w:vAlign w:val="center"/>
          </w:tcPr>
          <w:p w:rsidR="009A2C2C" w:rsidRDefault="009A2C2C">
            <w:pPr>
              <w:rPr>
                <w:rFonts w:ascii="Arial" w:hAnsi="Arial" w:cs="Arial"/>
                <w:bCs/>
                <w:sz w:val="22"/>
                <w:szCs w:val="22"/>
                <w:lang w:eastAsia="en-US"/>
              </w:rPr>
            </w:pPr>
            <w:r>
              <w:rPr>
                <w:rFonts w:ascii="Arial" w:hAnsi="Arial" w:cs="Arial"/>
                <w:bCs/>
                <w:sz w:val="22"/>
                <w:szCs w:val="22"/>
                <w:lang w:eastAsia="en-US"/>
              </w:rPr>
              <w:t>Izjava o dostavi jamstva za pokriće odgovornosti iz djelatnosti za otklanjanje štete koja može nastati u svezi s obavljanjem predmeta nabave</w:t>
            </w:r>
          </w:p>
          <w:p w:rsidR="009A2C2C" w:rsidRDefault="009A2C2C">
            <w:pPr>
              <w:rPr>
                <w:rFonts w:ascii="Arial" w:hAnsi="Arial" w:cs="Arial"/>
                <w:bCs/>
                <w:sz w:val="22"/>
                <w:szCs w:val="22"/>
                <w:lang w:eastAsia="en-US"/>
              </w:rPr>
            </w:pPr>
          </w:p>
        </w:tc>
      </w:tr>
      <w:tr w:rsidR="009A2C2C" w:rsidTr="009A2C2C">
        <w:trPr>
          <w:trHeight w:hRule="exact" w:val="340"/>
        </w:trPr>
        <w:tc>
          <w:tcPr>
            <w:tcW w:w="2376" w:type="dxa"/>
            <w:tcBorders>
              <w:top w:val="single" w:sz="4" w:space="0" w:color="auto"/>
              <w:left w:val="nil"/>
              <w:bottom w:val="nil"/>
              <w:right w:val="single" w:sz="4" w:space="0" w:color="auto"/>
            </w:tcBorders>
            <w:shd w:val="clear" w:color="auto" w:fill="D9D9D9" w:themeFill="background1" w:themeFillShade="D9"/>
            <w:vAlign w:val="center"/>
            <w:hideMark/>
          </w:tcPr>
          <w:p w:rsidR="009A2C2C" w:rsidRDefault="009A2C2C">
            <w:pPr>
              <w:pStyle w:val="Naslov1"/>
              <w:spacing w:before="0" w:after="0" w:line="240" w:lineRule="atLeast"/>
              <w:rPr>
                <w:rFonts w:ascii="Arial" w:hAnsi="Arial"/>
                <w:b w:val="0"/>
                <w:sz w:val="22"/>
                <w:szCs w:val="22"/>
                <w:lang w:eastAsia="en-US"/>
              </w:rPr>
            </w:pPr>
            <w:r>
              <w:rPr>
                <w:rFonts w:ascii="Arial" w:hAnsi="Arial"/>
                <w:b w:val="0"/>
                <w:sz w:val="22"/>
                <w:szCs w:val="22"/>
                <w:lang w:eastAsia="en-US"/>
              </w:rPr>
              <w:t>Prilog 4.</w:t>
            </w:r>
          </w:p>
        </w:tc>
        <w:tc>
          <w:tcPr>
            <w:tcW w:w="6910" w:type="dxa"/>
            <w:tcBorders>
              <w:top w:val="single" w:sz="4" w:space="0" w:color="auto"/>
              <w:left w:val="single" w:sz="4" w:space="0" w:color="auto"/>
              <w:bottom w:val="nil"/>
              <w:right w:val="nil"/>
            </w:tcBorders>
            <w:vAlign w:val="center"/>
            <w:hideMark/>
          </w:tcPr>
          <w:p w:rsidR="009A2C2C" w:rsidRDefault="009A2C2C">
            <w:pPr>
              <w:pStyle w:val="Naslov1"/>
              <w:spacing w:before="0" w:after="0" w:line="240" w:lineRule="atLeast"/>
              <w:jc w:val="both"/>
              <w:rPr>
                <w:rFonts w:ascii="Arial" w:hAnsi="Arial"/>
                <w:b w:val="0"/>
                <w:sz w:val="22"/>
                <w:szCs w:val="22"/>
                <w:lang w:eastAsia="en-US"/>
              </w:rPr>
            </w:pPr>
            <w:r>
              <w:rPr>
                <w:rFonts w:ascii="Arial" w:hAnsi="Arial"/>
                <w:b w:val="0"/>
                <w:sz w:val="22"/>
                <w:szCs w:val="22"/>
                <w:lang w:eastAsia="en-US"/>
              </w:rPr>
              <w:t>ESPD obrazac</w:t>
            </w:r>
          </w:p>
        </w:tc>
      </w:tr>
    </w:tbl>
    <w:p w:rsidR="009A2C2C" w:rsidRDefault="009A2C2C" w:rsidP="009A2C2C">
      <w:pPr>
        <w:rPr>
          <w:rFonts w:ascii="Arial" w:hAnsi="Arial" w:cs="Arial"/>
          <w:bCs/>
          <w:i/>
          <w:kern w:val="32"/>
          <w:sz w:val="22"/>
          <w:szCs w:val="22"/>
        </w:rPr>
        <w:sectPr w:rsidR="009A2C2C">
          <w:pgSz w:w="11906" w:h="16838"/>
          <w:pgMar w:top="1418" w:right="1418" w:bottom="1077" w:left="992" w:header="709" w:footer="397" w:gutter="0"/>
          <w:cols w:space="720"/>
        </w:sectPr>
      </w:pPr>
    </w:p>
    <w:tbl>
      <w:tblPr>
        <w:tblW w:w="0" w:type="auto"/>
        <w:tblLook w:val="00A0" w:firstRow="1" w:lastRow="0" w:firstColumn="1" w:lastColumn="0" w:noHBand="0" w:noVBand="0"/>
      </w:tblPr>
      <w:tblGrid>
        <w:gridCol w:w="9064"/>
        <w:gridCol w:w="222"/>
      </w:tblGrid>
      <w:tr w:rsidR="009A2C2C" w:rsidTr="009A2C2C">
        <w:tc>
          <w:tcPr>
            <w:tcW w:w="9064" w:type="dxa"/>
          </w:tcPr>
          <w:p w:rsidR="00571AC6" w:rsidRDefault="00571AC6" w:rsidP="001018DD">
            <w:pPr>
              <w:rPr>
                <w:rFonts w:ascii="Arial" w:eastAsia="Times New Roman" w:hAnsi="Arial" w:cs="Arial"/>
                <w:sz w:val="22"/>
                <w:szCs w:val="22"/>
                <w:lang w:eastAsia="en-US"/>
              </w:rPr>
            </w:pPr>
            <w:r>
              <w:rPr>
                <w:rFonts w:ascii="Arial" w:eastAsia="Times New Roman" w:hAnsi="Arial" w:cs="Arial"/>
                <w:sz w:val="22"/>
                <w:szCs w:val="22"/>
                <w:lang w:eastAsia="en-US"/>
              </w:rPr>
              <w:lastRenderedPageBreak/>
              <w:t xml:space="preserve">                     </w:t>
            </w:r>
          </w:p>
        </w:tc>
        <w:tc>
          <w:tcPr>
            <w:tcW w:w="222" w:type="dxa"/>
          </w:tcPr>
          <w:p w:rsidR="009A2C2C" w:rsidRDefault="009A2C2C">
            <w:pPr>
              <w:jc w:val="center"/>
              <w:rPr>
                <w:rFonts w:ascii="Arial" w:hAnsi="Arial" w:cs="Arial"/>
                <w:sz w:val="22"/>
                <w:szCs w:val="22"/>
                <w:lang w:eastAsia="en-US"/>
              </w:rPr>
            </w:pPr>
          </w:p>
        </w:tc>
      </w:tr>
    </w:tbl>
    <w:p w:rsidR="009A2C2C" w:rsidRDefault="009A2C2C" w:rsidP="009A2C2C">
      <w:pPr>
        <w:rPr>
          <w:rFonts w:ascii="Arial" w:eastAsia="Times New Roman" w:hAnsi="Arial" w:cs="Arial"/>
          <w:i/>
          <w:sz w:val="22"/>
          <w:szCs w:val="22"/>
          <w:lang w:eastAsia="hr-HR"/>
        </w:rPr>
      </w:pPr>
      <w:r>
        <w:rPr>
          <w:rFonts w:ascii="Arial" w:hAnsi="Arial" w:cs="Arial"/>
          <w:i/>
          <w:sz w:val="22"/>
          <w:szCs w:val="22"/>
        </w:rPr>
        <w:t>Prilog 1</w:t>
      </w:r>
    </w:p>
    <w:p w:rsidR="009A2C2C" w:rsidRDefault="009A2C2C" w:rsidP="009A2C2C">
      <w:pPr>
        <w:jc w:val="both"/>
        <w:rPr>
          <w:rFonts w:ascii="Arial" w:hAnsi="Arial" w:cs="Arial"/>
          <w:b/>
          <w:bCs/>
          <w:i/>
          <w:iCs/>
          <w:sz w:val="22"/>
          <w:szCs w:val="22"/>
        </w:rPr>
      </w:pPr>
    </w:p>
    <w:p w:rsidR="009A2C2C" w:rsidRDefault="009A2C2C" w:rsidP="009A2C2C">
      <w:pPr>
        <w:pStyle w:val="Odlomakpopisa"/>
        <w:ind w:left="0"/>
        <w:jc w:val="center"/>
        <w:rPr>
          <w:rFonts w:ascii="Arial" w:hAnsi="Arial" w:cs="Arial"/>
          <w:b/>
          <w:bCs/>
          <w:sz w:val="22"/>
          <w:szCs w:val="22"/>
          <w:lang w:val="hr-HR"/>
        </w:rPr>
      </w:pPr>
      <w:r>
        <w:rPr>
          <w:rFonts w:ascii="Arial" w:hAnsi="Arial" w:cs="Arial"/>
          <w:b/>
          <w:bCs/>
          <w:sz w:val="22"/>
          <w:szCs w:val="22"/>
          <w:lang w:val="hr-HR"/>
        </w:rPr>
        <w:t>Izjava o prihvaćanju općih i posebnih uvjeta iz dokumentacije o nabavi</w:t>
      </w:r>
    </w:p>
    <w:p w:rsidR="009A2C2C" w:rsidRDefault="009A2C2C" w:rsidP="009A2C2C">
      <w:pPr>
        <w:pStyle w:val="Odlomakpopisa"/>
        <w:ind w:left="2563" w:hanging="403"/>
        <w:rPr>
          <w:rFonts w:ascii="Arial" w:hAnsi="Arial" w:cs="Arial"/>
          <w:b/>
          <w:bCs/>
          <w:sz w:val="22"/>
          <w:szCs w:val="22"/>
          <w:lang w:val="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b/>
                <w:bCs/>
                <w:sz w:val="22"/>
                <w:szCs w:val="22"/>
                <w:lang w:eastAsia="en-U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sz w:val="22"/>
                <w:szCs w:val="22"/>
                <w:lang w:eastAsia="en-US"/>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OIB:</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bl>
    <w:p w:rsidR="009A2C2C" w:rsidRDefault="009A2C2C" w:rsidP="009A2C2C">
      <w:pPr>
        <w:jc w:val="both"/>
        <w:rPr>
          <w:rFonts w:ascii="Arial" w:eastAsia="Times New Roman" w:hAnsi="Arial" w:cs="Arial"/>
          <w:sz w:val="22"/>
          <w:szCs w:val="22"/>
          <w:lang w:eastAsia="hr-HR"/>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Osoba ovlaštena za zastupanje gospodarskog subjekta daje slijedeću </w:t>
      </w:r>
    </w:p>
    <w:p w:rsidR="009A2C2C" w:rsidRDefault="009A2C2C" w:rsidP="009A2C2C">
      <w:pPr>
        <w:ind w:firstLine="357"/>
        <w:jc w:val="both"/>
        <w:rPr>
          <w:rFonts w:ascii="Arial" w:hAnsi="Arial" w:cs="Arial"/>
          <w:b/>
          <w:bCs/>
          <w:sz w:val="22"/>
          <w:szCs w:val="22"/>
        </w:rPr>
      </w:pPr>
    </w:p>
    <w:p w:rsidR="009A2C2C" w:rsidRDefault="009A2C2C" w:rsidP="009A2C2C">
      <w:pPr>
        <w:ind w:firstLine="357"/>
        <w:jc w:val="center"/>
        <w:rPr>
          <w:rFonts w:ascii="Arial" w:hAnsi="Arial" w:cs="Arial"/>
          <w:b/>
          <w:bCs/>
          <w:sz w:val="22"/>
          <w:szCs w:val="22"/>
        </w:rPr>
      </w:pPr>
      <w:r>
        <w:rPr>
          <w:rFonts w:ascii="Arial" w:hAnsi="Arial" w:cs="Arial"/>
          <w:b/>
          <w:bCs/>
          <w:sz w:val="22"/>
          <w:szCs w:val="22"/>
        </w:rPr>
        <w:t>I Z J A V U</w:t>
      </w:r>
    </w:p>
    <w:p w:rsidR="009A2C2C" w:rsidRDefault="009A2C2C" w:rsidP="009A2C2C">
      <w:pPr>
        <w:ind w:firstLine="357"/>
        <w:jc w:val="both"/>
        <w:rPr>
          <w:rFonts w:ascii="Arial" w:hAnsi="Arial" w:cs="Arial"/>
          <w:sz w:val="22"/>
          <w:szCs w:val="22"/>
        </w:rPr>
      </w:pPr>
    </w:p>
    <w:p w:rsidR="009A2C2C" w:rsidRDefault="009A2C2C" w:rsidP="009A2C2C">
      <w:pPr>
        <w:rPr>
          <w:rFonts w:ascii="Arial" w:hAnsi="Arial" w:cs="Arial"/>
          <w:sz w:val="22"/>
          <w:szCs w:val="22"/>
        </w:rPr>
      </w:pPr>
      <w:r>
        <w:rPr>
          <w:rFonts w:ascii="Arial" w:hAnsi="Arial" w:cs="Arial"/>
          <w:sz w:val="22"/>
          <w:szCs w:val="22"/>
        </w:rPr>
        <w:t xml:space="preserve">Ja, __________________________________________________________________________     </w:t>
      </w:r>
    </w:p>
    <w:p w:rsidR="009A2C2C" w:rsidRDefault="009A2C2C" w:rsidP="009A2C2C">
      <w:pPr>
        <w:rPr>
          <w:rFonts w:ascii="Arial" w:hAnsi="Arial" w:cs="Arial"/>
          <w:sz w:val="22"/>
          <w:szCs w:val="22"/>
        </w:rPr>
      </w:pPr>
      <w:r>
        <w:rPr>
          <w:rFonts w:ascii="Arial" w:hAnsi="Arial" w:cs="Arial"/>
          <w:sz w:val="22"/>
          <w:szCs w:val="22"/>
        </w:rPr>
        <w:t xml:space="preserve">        (Ime i prezime, dan, mjesec, godina i mjesto rođenja, mjesto i adresa stanovanja)</w:t>
      </w:r>
    </w:p>
    <w:p w:rsidR="009A2C2C" w:rsidRDefault="009A2C2C" w:rsidP="009A2C2C">
      <w:pPr>
        <w:ind w:firstLine="357"/>
        <w:jc w:val="center"/>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odgovorno izjavljujem da su mi poznate odredbe iz dokumentacije o nabavi i da prihvaćam sve opće i posebne uvjete nadmetanja propisane tom dokumentacijom. Izjavljujem da će Ponuditelj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center"/>
        <w:rPr>
          <w:rFonts w:ascii="Arial" w:hAnsi="Arial" w:cs="Arial"/>
          <w:sz w:val="22"/>
          <w:szCs w:val="22"/>
        </w:rPr>
      </w:pPr>
      <w:r>
        <w:rPr>
          <w:rFonts w:ascii="Arial" w:hAnsi="Arial" w:cs="Arial"/>
          <w:sz w:val="22"/>
          <w:szCs w:val="22"/>
        </w:rPr>
        <w:t>(Naziv i sjedište gospodarskog subjekta)</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izvršiti predmet nabave u skladu s tim odredbama i za cijenu koju je naveo u ponudi.</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tbl>
      <w:tblPr>
        <w:tblW w:w="0" w:type="auto"/>
        <w:tblLook w:val="00A0" w:firstRow="1" w:lastRow="0" w:firstColumn="1" w:lastColumn="0" w:noHBand="0" w:noVBand="0"/>
      </w:tblPr>
      <w:tblGrid>
        <w:gridCol w:w="3652"/>
        <w:gridCol w:w="1701"/>
        <w:gridCol w:w="3933"/>
      </w:tblGrid>
      <w:tr w:rsidR="009A2C2C" w:rsidTr="009A2C2C">
        <w:tc>
          <w:tcPr>
            <w:tcW w:w="3652"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c>
          <w:tcPr>
            <w:tcW w:w="1701" w:type="dxa"/>
            <w:hideMark/>
          </w:tcPr>
          <w:p w:rsidR="009A2C2C" w:rsidRDefault="009A2C2C">
            <w:pPr>
              <w:jc w:val="center"/>
              <w:rPr>
                <w:rFonts w:ascii="Arial" w:hAnsi="Arial" w:cs="Arial"/>
                <w:sz w:val="22"/>
                <w:szCs w:val="22"/>
                <w:lang w:eastAsia="en-US"/>
              </w:rPr>
            </w:pPr>
            <w:r>
              <w:rPr>
                <w:rFonts w:ascii="Arial" w:hAnsi="Arial" w:cs="Arial"/>
                <w:sz w:val="22"/>
                <w:szCs w:val="22"/>
                <w:lang w:eastAsia="en-US"/>
              </w:rPr>
              <w:t>M. P.</w:t>
            </w: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(Mjesto i datum)</w:t>
            </w: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(Čitko ime i prezime ovlaštene      osobe  gospodarskog subjekta)</w:t>
            </w:r>
          </w:p>
        </w:tc>
      </w:tr>
      <w:tr w:rsidR="009A2C2C" w:rsidTr="009A2C2C">
        <w:trPr>
          <w:trHeight w:val="624"/>
        </w:trPr>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tcPr>
          <w:p w:rsidR="009A2C2C" w:rsidRDefault="009A2C2C">
            <w:pPr>
              <w:jc w:val="center"/>
              <w:rPr>
                <w:rFonts w:ascii="Arial" w:hAnsi="Arial" w:cs="Arial"/>
                <w:sz w:val="22"/>
                <w:szCs w:val="22"/>
                <w:lang w:eastAsia="en-US"/>
              </w:rPr>
            </w:pPr>
            <w:r>
              <w:rPr>
                <w:rFonts w:ascii="Arial" w:hAnsi="Arial" w:cs="Arial"/>
                <w:sz w:val="22"/>
                <w:szCs w:val="22"/>
                <w:lang w:eastAsia="en-US"/>
              </w:rPr>
              <w:t>(Vlastoručni potpis ovlaštene      osobe  gospodarskog subjekta)</w:t>
            </w:r>
          </w:p>
          <w:p w:rsidR="009A2C2C" w:rsidRDefault="009A2C2C">
            <w:pPr>
              <w:jc w:val="center"/>
              <w:rPr>
                <w:rFonts w:ascii="Arial" w:hAnsi="Arial" w:cs="Arial"/>
                <w:sz w:val="22"/>
                <w:szCs w:val="22"/>
                <w:lang w:eastAsia="en-US"/>
              </w:rPr>
            </w:pPr>
          </w:p>
        </w:tc>
      </w:tr>
    </w:tbl>
    <w:p w:rsidR="009A2C2C" w:rsidRDefault="009A2C2C" w:rsidP="009A2C2C">
      <w:pPr>
        <w:ind w:firstLine="708"/>
        <w:jc w:val="both"/>
        <w:rPr>
          <w:rFonts w:ascii="Arial" w:eastAsia="Times New Roman" w:hAnsi="Arial" w:cs="Arial"/>
          <w:sz w:val="22"/>
          <w:szCs w:val="22"/>
          <w:lang w:eastAsia="hr-HR"/>
        </w:rPr>
      </w:pPr>
      <w:r>
        <w:rPr>
          <w:rFonts w:ascii="Arial" w:hAnsi="Arial" w:cs="Arial"/>
          <w:sz w:val="22"/>
          <w:szCs w:val="22"/>
        </w:rPr>
        <w:t xml:space="preserve">             </w:t>
      </w:r>
    </w:p>
    <w:p w:rsidR="009A2C2C" w:rsidRDefault="009A2C2C" w:rsidP="009A2C2C">
      <w:pPr>
        <w:jc w:val="both"/>
        <w:rPr>
          <w:rFonts w:ascii="Arial" w:hAnsi="Arial" w:cs="Arial"/>
          <w:sz w:val="22"/>
          <w:szCs w:val="22"/>
        </w:rPr>
      </w:pPr>
    </w:p>
    <w:p w:rsidR="009A2C2C" w:rsidRDefault="009A2C2C" w:rsidP="009A2C2C">
      <w:pPr>
        <w:rPr>
          <w:rFonts w:ascii="Arial" w:hAnsi="Arial" w:cs="Arial"/>
          <w:sz w:val="22"/>
          <w:szCs w:val="22"/>
        </w:rPr>
      </w:pPr>
      <w:r>
        <w:rPr>
          <w:rFonts w:ascii="Arial" w:hAnsi="Arial" w:cs="Arial"/>
          <w:b/>
          <w:bCs/>
          <w:sz w:val="22"/>
          <w:szCs w:val="22"/>
        </w:rPr>
        <w:br w:type="page"/>
      </w:r>
    </w:p>
    <w:p w:rsidR="009A2C2C" w:rsidRDefault="009A2C2C" w:rsidP="009A2C2C">
      <w:pPr>
        <w:jc w:val="both"/>
        <w:rPr>
          <w:rFonts w:ascii="Arial" w:hAnsi="Arial" w:cs="Arial"/>
          <w:sz w:val="22"/>
          <w:szCs w:val="22"/>
        </w:rPr>
      </w:pPr>
      <w:r>
        <w:rPr>
          <w:rFonts w:ascii="Arial" w:hAnsi="Arial" w:cs="Arial"/>
          <w:i/>
          <w:sz w:val="22"/>
          <w:szCs w:val="22"/>
        </w:rPr>
        <w:lastRenderedPageBreak/>
        <w:t xml:space="preserve">    </w:t>
      </w:r>
    </w:p>
    <w:p w:rsidR="009A2C2C" w:rsidRDefault="009A2C2C" w:rsidP="009A2C2C">
      <w:r>
        <w:rPr>
          <w:rFonts w:ascii="Arial" w:hAnsi="Arial" w:cs="Arial"/>
          <w:i/>
          <w:sz w:val="22"/>
          <w:szCs w:val="22"/>
        </w:rPr>
        <w:t xml:space="preserve">Prilog 2                                            </w:t>
      </w:r>
    </w:p>
    <w:p w:rsidR="009A2C2C" w:rsidRDefault="009A2C2C" w:rsidP="009A2C2C">
      <w:pPr>
        <w:rPr>
          <w:rFonts w:ascii="Arial" w:hAnsi="Arial" w:cs="Arial"/>
          <w:i/>
          <w:sz w:val="22"/>
          <w:szCs w:val="22"/>
        </w:rPr>
      </w:pPr>
    </w:p>
    <w:p w:rsidR="009A2C2C" w:rsidRDefault="009A2C2C" w:rsidP="009A2C2C">
      <w:pPr>
        <w:pStyle w:val="Odlomakpopisa"/>
        <w:ind w:left="0"/>
        <w:rPr>
          <w:rFonts w:ascii="Arial" w:hAnsi="Arial" w:cs="Arial"/>
          <w:b/>
          <w:bCs/>
          <w:sz w:val="22"/>
          <w:szCs w:val="22"/>
          <w:lang w:val="hr-HR"/>
        </w:rPr>
      </w:pPr>
    </w:p>
    <w:p w:rsidR="009A2C2C" w:rsidRDefault="009A2C2C" w:rsidP="009A2C2C">
      <w:pPr>
        <w:pStyle w:val="Odlomakpopisa"/>
        <w:ind w:left="0"/>
        <w:jc w:val="center"/>
        <w:rPr>
          <w:rFonts w:ascii="Arial" w:hAnsi="Arial" w:cs="Arial"/>
          <w:b/>
          <w:bCs/>
          <w:sz w:val="22"/>
          <w:szCs w:val="22"/>
          <w:lang w:val="hr-HR"/>
        </w:rPr>
      </w:pPr>
      <w:r>
        <w:rPr>
          <w:rFonts w:ascii="Arial" w:hAnsi="Arial" w:cs="Arial"/>
          <w:b/>
          <w:bCs/>
          <w:sz w:val="22"/>
          <w:szCs w:val="22"/>
          <w:lang w:val="hr-HR"/>
        </w:rPr>
        <w:t>Izjava o dostavi jamstva za otklanjanje nedostataka u jamstvenom roku</w:t>
      </w:r>
    </w:p>
    <w:p w:rsidR="009A2C2C" w:rsidRDefault="009A2C2C" w:rsidP="009A2C2C">
      <w:pPr>
        <w:pStyle w:val="Odlomakpopisa"/>
        <w:ind w:left="0"/>
        <w:jc w:val="center"/>
        <w:rPr>
          <w:rFonts w:ascii="Arial" w:hAnsi="Arial" w:cs="Arial"/>
          <w:b/>
          <w:bCs/>
          <w:sz w:val="22"/>
          <w:szCs w:val="22"/>
          <w:lang w:val="hr-HR"/>
        </w:rPr>
      </w:pPr>
    </w:p>
    <w:p w:rsidR="009A2C2C" w:rsidRDefault="009A2C2C" w:rsidP="009A2C2C">
      <w:pPr>
        <w:pStyle w:val="Odlomakpopisa"/>
        <w:ind w:left="2563" w:hanging="403"/>
        <w:rPr>
          <w:rFonts w:ascii="Arial" w:hAnsi="Arial" w:cs="Arial"/>
          <w:b/>
          <w:bCs/>
          <w:sz w:val="22"/>
          <w:szCs w:val="22"/>
          <w:lang w:val="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b/>
                <w:bCs/>
                <w:sz w:val="22"/>
                <w:szCs w:val="22"/>
                <w:lang w:eastAsia="en-U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sz w:val="22"/>
                <w:szCs w:val="22"/>
                <w:lang w:eastAsia="en-US"/>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OIB:</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p w:rsidR="009A2C2C" w:rsidRDefault="009A2C2C">
            <w:pPr>
              <w:rPr>
                <w:rFonts w:ascii="Arial" w:hAnsi="Arial" w:cs="Arial"/>
                <w:sz w:val="22"/>
                <w:szCs w:val="22"/>
                <w:lang w:eastAsia="en-US"/>
              </w:rPr>
            </w:pPr>
          </w:p>
        </w:tc>
      </w:tr>
    </w:tbl>
    <w:p w:rsidR="009A2C2C" w:rsidRDefault="009A2C2C" w:rsidP="009A2C2C">
      <w:pPr>
        <w:jc w:val="both"/>
        <w:rPr>
          <w:rFonts w:ascii="Arial" w:eastAsia="Times New Roman" w:hAnsi="Arial" w:cs="Arial"/>
          <w:sz w:val="22"/>
          <w:szCs w:val="22"/>
          <w:lang w:eastAsia="hr-HR"/>
        </w:rPr>
      </w:pPr>
    </w:p>
    <w:p w:rsidR="009A2C2C" w:rsidRDefault="009A2C2C" w:rsidP="009A2C2C">
      <w:pPr>
        <w:pStyle w:val="Default"/>
        <w:tabs>
          <w:tab w:val="left" w:pos="518"/>
          <w:tab w:val="center" w:pos="4685"/>
        </w:tabs>
        <w:jc w:val="both"/>
        <w:rPr>
          <w:b/>
          <w:bCs/>
          <w:sz w:val="22"/>
          <w:szCs w:val="22"/>
        </w:rPr>
      </w:pPr>
      <w:r>
        <w:rPr>
          <w:sz w:val="22"/>
          <w:szCs w:val="22"/>
        </w:rPr>
        <w:t>Izjavljujemo da ćemo, ukoliko naša ponuda bude izabrana kao najpovoljnija u postupku Javne nabave</w:t>
      </w:r>
      <w:r>
        <w:rPr>
          <w:b/>
          <w:bCs/>
          <w:sz w:val="22"/>
          <w:szCs w:val="22"/>
        </w:rPr>
        <w:t xml:space="preserve"> </w:t>
      </w:r>
      <w:r>
        <w:rPr>
          <w:bCs/>
          <w:sz w:val="22"/>
          <w:szCs w:val="22"/>
        </w:rPr>
        <w:t xml:space="preserve">ENERGETSKA OBNOVA ZGRADE  DJEČJEG VRTIĆA </w:t>
      </w:r>
      <w:r w:rsidR="00571AC6">
        <w:rPr>
          <w:bCs/>
          <w:sz w:val="22"/>
          <w:szCs w:val="22"/>
        </w:rPr>
        <w:t xml:space="preserve"> MATULJI , OBJEKT VELI BRGUD I OSNOVNE ŠKOLE DRAGO GERVAIS BREŠCA,PODRUČNI ODJEL VELI BRGUD </w:t>
      </w:r>
      <w:r>
        <w:rPr>
          <w:sz w:val="22"/>
          <w:szCs w:val="22"/>
        </w:rPr>
        <w:t>, u roku od 8 dana od izvršene primopredaje radova dostaviti Naručitelju jamstvo za kvalitetu izvedenih radova, u obliku vlastite bjanko zadužnice ovjerene kod javnog bilježnika, u visini od 10% iznosa ukupne realizacije radova (s PDV-om), s rokom važenja najmanje* _______________ godina/e od dana izvršene primopredaje.</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tbl>
      <w:tblPr>
        <w:tblW w:w="0" w:type="auto"/>
        <w:tblLook w:val="00A0" w:firstRow="1" w:lastRow="0" w:firstColumn="1" w:lastColumn="0" w:noHBand="0" w:noVBand="0"/>
      </w:tblPr>
      <w:tblGrid>
        <w:gridCol w:w="3652"/>
        <w:gridCol w:w="1701"/>
        <w:gridCol w:w="3933"/>
      </w:tblGrid>
      <w:tr w:rsidR="009A2C2C" w:rsidTr="009A2C2C">
        <w:tc>
          <w:tcPr>
            <w:tcW w:w="3652"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c>
          <w:tcPr>
            <w:tcW w:w="1701" w:type="dxa"/>
            <w:hideMark/>
          </w:tcPr>
          <w:p w:rsidR="009A2C2C" w:rsidRDefault="009A2C2C">
            <w:pPr>
              <w:jc w:val="center"/>
              <w:rPr>
                <w:rFonts w:ascii="Arial" w:hAnsi="Arial" w:cs="Arial"/>
                <w:sz w:val="22"/>
                <w:szCs w:val="22"/>
                <w:lang w:eastAsia="en-US"/>
              </w:rPr>
            </w:pPr>
            <w:r>
              <w:rPr>
                <w:rFonts w:ascii="Arial" w:hAnsi="Arial" w:cs="Arial"/>
                <w:sz w:val="22"/>
                <w:szCs w:val="22"/>
                <w:lang w:eastAsia="en-US"/>
              </w:rPr>
              <w:t>M. P.</w:t>
            </w: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(Mjesto i datum)</w:t>
            </w: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(Čitko ime i prezime ovlaštene      osobe  gospodarskog subjekta)</w:t>
            </w:r>
          </w:p>
        </w:tc>
      </w:tr>
      <w:tr w:rsidR="009A2C2C" w:rsidTr="009A2C2C">
        <w:trPr>
          <w:trHeight w:val="624"/>
        </w:trPr>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tcPr>
          <w:p w:rsidR="009A2C2C" w:rsidRDefault="009A2C2C">
            <w:pPr>
              <w:jc w:val="center"/>
              <w:rPr>
                <w:rFonts w:ascii="Arial" w:hAnsi="Arial" w:cs="Arial"/>
                <w:sz w:val="22"/>
                <w:szCs w:val="22"/>
                <w:lang w:eastAsia="en-US"/>
              </w:rPr>
            </w:pPr>
            <w:r>
              <w:rPr>
                <w:rFonts w:ascii="Arial" w:hAnsi="Arial" w:cs="Arial"/>
                <w:sz w:val="22"/>
                <w:szCs w:val="22"/>
                <w:lang w:eastAsia="en-US"/>
              </w:rPr>
              <w:t>(Vlastoručni potpis ovlaštene      osobe  gospodarskog subjekta)</w:t>
            </w:r>
          </w:p>
          <w:p w:rsidR="009A2C2C" w:rsidRDefault="009A2C2C">
            <w:pPr>
              <w:jc w:val="center"/>
              <w:rPr>
                <w:rFonts w:ascii="Arial" w:hAnsi="Arial" w:cs="Arial"/>
                <w:sz w:val="22"/>
                <w:szCs w:val="22"/>
                <w:lang w:eastAsia="en-US"/>
              </w:rPr>
            </w:pPr>
          </w:p>
        </w:tc>
      </w:tr>
    </w:tbl>
    <w:p w:rsidR="009A2C2C" w:rsidRDefault="009A2C2C" w:rsidP="009A2C2C">
      <w:pPr>
        <w:ind w:firstLine="708"/>
        <w:jc w:val="both"/>
        <w:rPr>
          <w:rFonts w:ascii="Arial" w:eastAsia="Times New Roman" w:hAnsi="Arial" w:cs="Arial"/>
          <w:sz w:val="22"/>
          <w:szCs w:val="22"/>
          <w:lang w:eastAsia="hr-HR"/>
        </w:rPr>
      </w:pPr>
    </w:p>
    <w:p w:rsidR="009A2C2C" w:rsidRDefault="009A2C2C" w:rsidP="009A2C2C">
      <w:pPr>
        <w:ind w:firstLine="708"/>
        <w:jc w:val="both"/>
        <w:rPr>
          <w:rFonts w:ascii="Arial" w:hAnsi="Arial" w:cs="Arial"/>
          <w:sz w:val="22"/>
          <w:szCs w:val="22"/>
        </w:rPr>
      </w:pPr>
    </w:p>
    <w:p w:rsidR="009A2C2C" w:rsidRDefault="009A2C2C" w:rsidP="009A2C2C">
      <w:pPr>
        <w:ind w:firstLine="708"/>
        <w:jc w:val="both"/>
        <w:rPr>
          <w:rFonts w:ascii="Arial" w:hAnsi="Arial" w:cs="Arial"/>
          <w:sz w:val="22"/>
          <w:szCs w:val="22"/>
        </w:rPr>
      </w:pPr>
    </w:p>
    <w:p w:rsidR="009A2C2C" w:rsidRDefault="009A2C2C" w:rsidP="009A2C2C">
      <w:pPr>
        <w:ind w:firstLine="708"/>
        <w:jc w:val="both"/>
        <w:rPr>
          <w:rFonts w:ascii="Arial" w:hAnsi="Arial" w:cs="Arial"/>
          <w:sz w:val="22"/>
          <w:szCs w:val="22"/>
        </w:rPr>
      </w:pPr>
    </w:p>
    <w:p w:rsidR="009A2C2C" w:rsidRDefault="009A2C2C" w:rsidP="009A2C2C">
      <w:pPr>
        <w:ind w:firstLine="708"/>
        <w:jc w:val="both"/>
        <w:rPr>
          <w:rFonts w:ascii="Arial" w:hAnsi="Arial" w:cs="Arial"/>
          <w:sz w:val="22"/>
          <w:szCs w:val="22"/>
        </w:rPr>
      </w:pPr>
      <w:r>
        <w:rPr>
          <w:rFonts w:ascii="Arial" w:hAnsi="Arial" w:cs="Arial"/>
          <w:sz w:val="22"/>
          <w:szCs w:val="22"/>
        </w:rPr>
        <w:t xml:space="preserve">             </w:t>
      </w:r>
    </w:p>
    <w:p w:rsidR="009A2C2C" w:rsidRDefault="009A2C2C" w:rsidP="009A2C2C">
      <w:pPr>
        <w:jc w:val="both"/>
        <w:rPr>
          <w:rFonts w:ascii="Arial" w:hAnsi="Arial" w:cs="Arial"/>
          <w:sz w:val="22"/>
          <w:szCs w:val="22"/>
        </w:rPr>
      </w:pPr>
    </w:p>
    <w:p w:rsidR="009A2C2C" w:rsidRDefault="009A2C2C" w:rsidP="009A2C2C">
      <w:pPr>
        <w:spacing w:line="240" w:lineRule="atLeast"/>
        <w:jc w:val="both"/>
        <w:rPr>
          <w:rFonts w:ascii="Arial" w:hAnsi="Arial" w:cs="Arial"/>
          <w:b/>
          <w:bCs/>
          <w:sz w:val="22"/>
          <w:szCs w:val="22"/>
        </w:rPr>
      </w:pPr>
      <w:r>
        <w:rPr>
          <w:rFonts w:ascii="Arial" w:hAnsi="Arial" w:cs="Arial"/>
          <w:b/>
          <w:bCs/>
          <w:sz w:val="22"/>
          <w:szCs w:val="22"/>
        </w:rPr>
        <w:t>*Napomena:</w:t>
      </w:r>
    </w:p>
    <w:p w:rsidR="009A2C2C" w:rsidRDefault="009A2C2C" w:rsidP="009A2C2C">
      <w:pPr>
        <w:spacing w:line="240" w:lineRule="atLeast"/>
        <w:jc w:val="both"/>
        <w:rPr>
          <w:rFonts w:ascii="Arial" w:hAnsi="Arial" w:cs="Arial"/>
          <w:bCs/>
          <w:sz w:val="22"/>
          <w:szCs w:val="22"/>
        </w:rPr>
      </w:pPr>
      <w:r>
        <w:rPr>
          <w:rFonts w:ascii="Arial" w:hAnsi="Arial" w:cs="Arial"/>
          <w:bCs/>
          <w:sz w:val="22"/>
          <w:szCs w:val="22"/>
        </w:rPr>
        <w:t>-minimalni rok jamstva je 2 (dvije) godine</w:t>
      </w:r>
    </w:p>
    <w:p w:rsidR="009A2C2C" w:rsidRDefault="009A2C2C" w:rsidP="009A2C2C">
      <w:pPr>
        <w:spacing w:line="240" w:lineRule="atLeast"/>
        <w:jc w:val="both"/>
        <w:rPr>
          <w:rFonts w:ascii="Arial" w:hAnsi="Arial" w:cs="Arial"/>
          <w:bCs/>
          <w:sz w:val="22"/>
          <w:szCs w:val="22"/>
        </w:rPr>
      </w:pPr>
      <w:r>
        <w:rPr>
          <w:rFonts w:ascii="Arial" w:hAnsi="Arial" w:cs="Arial"/>
          <w:bCs/>
          <w:sz w:val="22"/>
          <w:szCs w:val="22"/>
        </w:rPr>
        <w:t>-trajanje jamstva upisuje ponuditelj, s obzirom da je isto jedan od kriterija za ocjenu ekonomski najpovoljnije</w:t>
      </w: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bCs/>
          <w:sz w:val="22"/>
          <w:szCs w:val="22"/>
        </w:rPr>
      </w:pPr>
    </w:p>
    <w:p w:rsidR="009A2C2C" w:rsidRDefault="009A2C2C" w:rsidP="009A2C2C">
      <w:pPr>
        <w:spacing w:line="240" w:lineRule="atLeast"/>
        <w:jc w:val="both"/>
        <w:rPr>
          <w:rFonts w:ascii="Arial" w:hAnsi="Arial" w:cs="Arial"/>
          <w:i/>
          <w:sz w:val="22"/>
          <w:szCs w:val="22"/>
        </w:rPr>
      </w:pPr>
      <w:r>
        <w:rPr>
          <w:rFonts w:ascii="Arial" w:hAnsi="Arial" w:cs="Arial"/>
          <w:i/>
          <w:sz w:val="22"/>
          <w:szCs w:val="22"/>
        </w:rPr>
        <w:t>Prilog 3</w:t>
      </w:r>
    </w:p>
    <w:p w:rsidR="009A2C2C" w:rsidRDefault="009A2C2C" w:rsidP="009A2C2C">
      <w:pPr>
        <w:spacing w:line="240" w:lineRule="atLeast"/>
        <w:jc w:val="both"/>
        <w:rPr>
          <w:rFonts w:ascii="Arial" w:hAnsi="Arial" w:cs="Arial"/>
          <w:i/>
          <w:sz w:val="22"/>
          <w:szCs w:val="22"/>
        </w:rPr>
      </w:pPr>
    </w:p>
    <w:p w:rsidR="009A2C2C" w:rsidRDefault="009A2C2C" w:rsidP="009A2C2C">
      <w:pPr>
        <w:jc w:val="center"/>
        <w:rPr>
          <w:rFonts w:ascii="Arial" w:hAnsi="Arial" w:cs="Arial"/>
          <w:b/>
          <w:sz w:val="22"/>
          <w:szCs w:val="22"/>
        </w:rPr>
      </w:pPr>
      <w:r>
        <w:rPr>
          <w:rFonts w:ascii="Arial" w:hAnsi="Arial" w:cs="Arial"/>
          <w:b/>
          <w:sz w:val="22"/>
          <w:szCs w:val="22"/>
        </w:rPr>
        <w:t>Izjava o dostavi jamstva za pokriće odgovornosti iz djelatnosti za otklanjanje štete koja može nastati u svezi s obavljanjem predmeta nabave</w:t>
      </w:r>
    </w:p>
    <w:p w:rsidR="009A2C2C" w:rsidRDefault="009A2C2C" w:rsidP="009A2C2C">
      <w:pPr>
        <w:pStyle w:val="Odlomakpopisa"/>
        <w:ind w:left="2563" w:hanging="403"/>
        <w:contextualSpacing/>
        <w:rPr>
          <w:rFonts w:ascii="Arial" w:hAnsi="Arial" w:cs="Arial"/>
          <w:b/>
          <w:sz w:val="22"/>
          <w:szCs w:val="22"/>
          <w:lang w:val="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b/>
                <w:bCs/>
                <w:sz w:val="22"/>
                <w:szCs w:val="22"/>
                <w:lang w:eastAsia="en-U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vAlign w:val="center"/>
            <w:hideMark/>
          </w:tcPr>
          <w:p w:rsidR="009A2C2C" w:rsidRDefault="009A2C2C">
            <w:pPr>
              <w:rPr>
                <w:rFonts w:ascii="Arial" w:hAnsi="Arial" w:cs="Arial"/>
                <w:sz w:val="22"/>
                <w:szCs w:val="22"/>
                <w:lang w:eastAsia="en-US"/>
              </w:rPr>
            </w:pPr>
            <w:r>
              <w:rPr>
                <w:rFonts w:ascii="Arial" w:hAnsi="Arial" w:cs="Arial"/>
                <w:sz w:val="22"/>
                <w:szCs w:val="22"/>
                <w:lang w:eastAsia="en-US"/>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OIB:</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r w:rsidR="009A2C2C" w:rsidTr="009A2C2C">
        <w:tc>
          <w:tcPr>
            <w:tcW w:w="2628" w:type="dxa"/>
            <w:tcBorders>
              <w:top w:val="single" w:sz="4" w:space="0" w:color="auto"/>
              <w:left w:val="single" w:sz="4" w:space="0" w:color="auto"/>
              <w:bottom w:val="single" w:sz="4" w:space="0" w:color="auto"/>
              <w:right w:val="single" w:sz="4" w:space="0" w:color="auto"/>
            </w:tcBorders>
            <w:hideMark/>
          </w:tcPr>
          <w:p w:rsidR="009A2C2C" w:rsidRDefault="009A2C2C">
            <w:pPr>
              <w:pStyle w:val="Default"/>
              <w:rPr>
                <w:sz w:val="22"/>
                <w:szCs w:val="22"/>
                <w:lang w:eastAsia="en-US"/>
              </w:rPr>
            </w:pPr>
            <w:r>
              <w:rPr>
                <w:sz w:val="22"/>
                <w:szCs w:val="22"/>
              </w:rP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9A2C2C" w:rsidRDefault="009A2C2C">
            <w:pPr>
              <w:rPr>
                <w:rFonts w:ascii="Arial" w:hAnsi="Arial" w:cs="Arial"/>
                <w:sz w:val="22"/>
                <w:szCs w:val="22"/>
                <w:lang w:eastAsia="en-US"/>
              </w:rPr>
            </w:pPr>
          </w:p>
        </w:tc>
      </w:tr>
    </w:tbl>
    <w:p w:rsidR="009A2C2C" w:rsidRDefault="009A2C2C" w:rsidP="009A2C2C">
      <w:pPr>
        <w:ind w:firstLine="357"/>
        <w:jc w:val="both"/>
        <w:rPr>
          <w:rFonts w:ascii="Arial" w:eastAsia="Times New Roman" w:hAnsi="Arial" w:cs="Arial"/>
          <w:b/>
          <w:sz w:val="22"/>
          <w:szCs w:val="22"/>
          <w:lang w:eastAsia="hr-HR"/>
        </w:rPr>
      </w:pPr>
    </w:p>
    <w:p w:rsidR="009A2C2C" w:rsidRDefault="009A2C2C" w:rsidP="009A2C2C">
      <w:pPr>
        <w:ind w:firstLine="357"/>
        <w:jc w:val="both"/>
        <w:rPr>
          <w:rFonts w:ascii="Arial" w:hAnsi="Arial" w:cs="Arial"/>
          <w:sz w:val="22"/>
          <w:szCs w:val="22"/>
        </w:rPr>
      </w:pPr>
      <w:r>
        <w:rPr>
          <w:rFonts w:ascii="Arial" w:hAnsi="Arial" w:cs="Arial"/>
          <w:sz w:val="22"/>
          <w:szCs w:val="22"/>
        </w:rPr>
        <w:t xml:space="preserve">Osoba ovlaštena za zastupanje gospodarskog subjekta daje slijedeću </w:t>
      </w:r>
    </w:p>
    <w:p w:rsidR="009A2C2C" w:rsidRDefault="009A2C2C" w:rsidP="009A2C2C">
      <w:pPr>
        <w:ind w:firstLine="357"/>
        <w:jc w:val="both"/>
        <w:rPr>
          <w:rFonts w:ascii="Arial" w:hAnsi="Arial" w:cs="Arial"/>
          <w:b/>
          <w:sz w:val="22"/>
          <w:szCs w:val="22"/>
        </w:rPr>
      </w:pPr>
    </w:p>
    <w:p w:rsidR="009A2C2C" w:rsidRDefault="009A2C2C" w:rsidP="009A2C2C">
      <w:pPr>
        <w:ind w:firstLine="357"/>
        <w:jc w:val="center"/>
        <w:rPr>
          <w:rFonts w:ascii="Arial" w:hAnsi="Arial" w:cs="Arial"/>
          <w:b/>
          <w:sz w:val="22"/>
          <w:szCs w:val="22"/>
        </w:rPr>
      </w:pPr>
      <w:r>
        <w:rPr>
          <w:rFonts w:ascii="Arial" w:hAnsi="Arial" w:cs="Arial"/>
          <w:b/>
          <w:sz w:val="22"/>
          <w:szCs w:val="22"/>
        </w:rPr>
        <w:t>I Z J A V U</w:t>
      </w:r>
    </w:p>
    <w:p w:rsidR="009A2C2C" w:rsidRDefault="009A2C2C" w:rsidP="009A2C2C">
      <w:pPr>
        <w:ind w:firstLine="357"/>
        <w:jc w:val="both"/>
        <w:rPr>
          <w:rFonts w:ascii="Arial" w:hAnsi="Arial" w:cs="Arial"/>
          <w:sz w:val="22"/>
          <w:szCs w:val="22"/>
        </w:rPr>
      </w:pPr>
    </w:p>
    <w:p w:rsidR="009A2C2C" w:rsidRDefault="009A2C2C" w:rsidP="009A2C2C">
      <w:pPr>
        <w:rPr>
          <w:rFonts w:ascii="Arial" w:hAnsi="Arial" w:cs="Arial"/>
          <w:sz w:val="22"/>
          <w:szCs w:val="22"/>
        </w:rPr>
      </w:pPr>
      <w:r>
        <w:rPr>
          <w:rFonts w:ascii="Arial" w:hAnsi="Arial" w:cs="Arial"/>
          <w:sz w:val="22"/>
          <w:szCs w:val="22"/>
        </w:rPr>
        <w:t xml:space="preserve">Ja, __________________________________________________________________________    </w:t>
      </w:r>
    </w:p>
    <w:p w:rsidR="009A2C2C" w:rsidRDefault="009A2C2C" w:rsidP="009A2C2C">
      <w:pPr>
        <w:rPr>
          <w:rFonts w:ascii="Arial" w:hAnsi="Arial" w:cs="Arial"/>
          <w:sz w:val="22"/>
          <w:szCs w:val="22"/>
        </w:rPr>
      </w:pPr>
      <w:r>
        <w:rPr>
          <w:rFonts w:ascii="Arial" w:hAnsi="Arial" w:cs="Arial"/>
          <w:sz w:val="22"/>
          <w:szCs w:val="22"/>
        </w:rPr>
        <w:t xml:space="preserve">        (Ime i prezime, dan, mjesec, godina i mjesto rođenja, mjesto i adresa stanovanja)</w:t>
      </w:r>
    </w:p>
    <w:p w:rsidR="009A2C2C" w:rsidRDefault="009A2C2C" w:rsidP="009A2C2C">
      <w:pPr>
        <w:ind w:firstLine="357"/>
        <w:jc w:val="center"/>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 xml:space="preserve">odgovorno izjavljujem da će Ponuditelj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r>
        <w:rPr>
          <w:rFonts w:ascii="Arial" w:hAnsi="Arial" w:cs="Arial"/>
          <w:sz w:val="22"/>
          <w:szCs w:val="22"/>
        </w:rPr>
        <w:t>__________________________________________________________________________</w:t>
      </w:r>
    </w:p>
    <w:p w:rsidR="009A2C2C" w:rsidRDefault="009A2C2C" w:rsidP="009A2C2C">
      <w:pPr>
        <w:jc w:val="center"/>
        <w:rPr>
          <w:rFonts w:ascii="Arial" w:hAnsi="Arial" w:cs="Arial"/>
          <w:sz w:val="22"/>
          <w:szCs w:val="22"/>
        </w:rPr>
      </w:pPr>
      <w:r>
        <w:rPr>
          <w:rFonts w:ascii="Arial" w:hAnsi="Arial" w:cs="Arial"/>
          <w:sz w:val="22"/>
          <w:szCs w:val="22"/>
        </w:rPr>
        <w:t xml:space="preserve"> (Naziv i sjedište gospodarskog subjekta)</w:t>
      </w:r>
    </w:p>
    <w:p w:rsidR="009A2C2C" w:rsidRDefault="009A2C2C" w:rsidP="009A2C2C">
      <w:pPr>
        <w:jc w:val="both"/>
        <w:rPr>
          <w:rFonts w:ascii="Arial" w:hAnsi="Arial" w:cs="Arial"/>
          <w:sz w:val="22"/>
          <w:szCs w:val="22"/>
        </w:rPr>
      </w:pPr>
    </w:p>
    <w:p w:rsidR="009A2C2C" w:rsidRDefault="009A2C2C" w:rsidP="009A2C2C">
      <w:pPr>
        <w:spacing w:line="360" w:lineRule="auto"/>
        <w:jc w:val="both"/>
        <w:rPr>
          <w:rFonts w:ascii="Arial" w:hAnsi="Arial" w:cs="Arial"/>
          <w:color w:val="000000"/>
          <w:sz w:val="22"/>
          <w:szCs w:val="22"/>
        </w:rPr>
      </w:pPr>
      <w:r>
        <w:rPr>
          <w:rFonts w:ascii="Arial" w:hAnsi="Arial" w:cs="Arial"/>
          <w:sz w:val="22"/>
          <w:szCs w:val="22"/>
        </w:rPr>
        <w:t xml:space="preserve">ako njegova ponuda bude odabrana kao najpovoljnija, </w:t>
      </w:r>
      <w:r>
        <w:rPr>
          <w:rFonts w:ascii="Arial" w:hAnsi="Arial" w:cs="Arial"/>
          <w:color w:val="000000"/>
          <w:sz w:val="22"/>
          <w:szCs w:val="22"/>
        </w:rPr>
        <w:t>uz ugovor u trenutku potpisa ugovora dostaviti jamstvo za pokriće odgovornosti iz djelatnosti</w:t>
      </w:r>
      <w:r>
        <w:rPr>
          <w:rFonts w:ascii="Arial" w:hAnsi="Arial" w:cs="Arial"/>
          <w:sz w:val="22"/>
          <w:szCs w:val="22"/>
        </w:rPr>
        <w:t xml:space="preserve"> u obliku </w:t>
      </w:r>
      <w:r>
        <w:rPr>
          <w:rFonts w:ascii="Arial" w:hAnsi="Arial" w:cs="Arial"/>
          <w:color w:val="000000"/>
          <w:sz w:val="22"/>
          <w:szCs w:val="22"/>
        </w:rPr>
        <w:t xml:space="preserve">važeće policu osiguranja od odgovornosti iz djelatnosti prema trećima, uključujući radnike, Naručitelja i ponuditelja, za slučaj smrti, ozljede ili oštećenja imovine trećih koja proizlaze iz izvršenja predmeta nabave, s rokom trajanja ugovora. </w:t>
      </w:r>
    </w:p>
    <w:p w:rsidR="009A2C2C" w:rsidRDefault="009A2C2C" w:rsidP="009A2C2C">
      <w:pPr>
        <w:spacing w:line="360" w:lineRule="auto"/>
        <w:jc w:val="both"/>
        <w:rPr>
          <w:rFonts w:ascii="Arial" w:hAnsi="Arial" w:cs="Arial"/>
          <w:color w:val="000000"/>
          <w:sz w:val="22"/>
          <w:szCs w:val="22"/>
        </w:rPr>
      </w:pPr>
      <w:r>
        <w:rPr>
          <w:rFonts w:ascii="Arial" w:hAnsi="Arial" w:cs="Arial"/>
          <w:color w:val="000000"/>
          <w:sz w:val="22"/>
          <w:szCs w:val="22"/>
        </w:rPr>
        <w:t xml:space="preserve">U slučaju štetnog događaja navedena polica biti će prvenstvena polica iz koje će se naplatiti štetni događaj. </w:t>
      </w:r>
      <w:r>
        <w:rPr>
          <w:rFonts w:ascii="Arial" w:hAnsi="Arial" w:cs="Arial"/>
          <w:sz w:val="22"/>
          <w:szCs w:val="22"/>
        </w:rPr>
        <w:t xml:space="preserve">       </w:t>
      </w:r>
    </w:p>
    <w:p w:rsidR="009A2C2C" w:rsidRDefault="009A2C2C" w:rsidP="009A2C2C">
      <w:pPr>
        <w:jc w:val="both"/>
        <w:rPr>
          <w:rFonts w:ascii="Arial" w:hAnsi="Arial" w:cs="Arial"/>
          <w:sz w:val="22"/>
          <w:szCs w:val="22"/>
        </w:rPr>
      </w:pPr>
    </w:p>
    <w:p w:rsidR="009A2C2C" w:rsidRDefault="009A2C2C" w:rsidP="009A2C2C">
      <w:pPr>
        <w:jc w:val="both"/>
        <w:rPr>
          <w:rFonts w:ascii="Arial" w:hAnsi="Arial" w:cs="Arial"/>
          <w:sz w:val="22"/>
          <w:szCs w:val="22"/>
        </w:rPr>
      </w:pPr>
    </w:p>
    <w:tbl>
      <w:tblPr>
        <w:tblW w:w="0" w:type="auto"/>
        <w:tblLook w:val="04A0" w:firstRow="1" w:lastRow="0" w:firstColumn="1" w:lastColumn="0" w:noHBand="0" w:noVBand="1"/>
      </w:tblPr>
      <w:tblGrid>
        <w:gridCol w:w="3652"/>
        <w:gridCol w:w="1701"/>
        <w:gridCol w:w="3933"/>
      </w:tblGrid>
      <w:tr w:rsidR="009A2C2C" w:rsidTr="009A2C2C">
        <w:tc>
          <w:tcPr>
            <w:tcW w:w="3652"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c>
          <w:tcPr>
            <w:tcW w:w="1701" w:type="dxa"/>
            <w:hideMark/>
          </w:tcPr>
          <w:p w:rsidR="009A2C2C" w:rsidRDefault="009A2C2C">
            <w:pPr>
              <w:jc w:val="center"/>
              <w:rPr>
                <w:rFonts w:ascii="Arial" w:hAnsi="Arial" w:cs="Arial"/>
                <w:sz w:val="22"/>
                <w:szCs w:val="22"/>
                <w:lang w:eastAsia="en-US"/>
              </w:rPr>
            </w:pPr>
            <w:r>
              <w:rPr>
                <w:rFonts w:ascii="Arial" w:hAnsi="Arial" w:cs="Arial"/>
                <w:sz w:val="22"/>
                <w:szCs w:val="22"/>
                <w:lang w:eastAsia="en-US"/>
              </w:rPr>
              <w:t>M. P.</w:t>
            </w: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(Mjesto i datum)</w:t>
            </w: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hideMark/>
          </w:tcPr>
          <w:p w:rsidR="009A2C2C" w:rsidRDefault="009A2C2C">
            <w:pPr>
              <w:jc w:val="center"/>
              <w:rPr>
                <w:rFonts w:ascii="Arial" w:hAnsi="Arial" w:cs="Arial"/>
                <w:sz w:val="22"/>
                <w:szCs w:val="22"/>
                <w:lang w:eastAsia="en-US"/>
              </w:rPr>
            </w:pPr>
            <w:r>
              <w:rPr>
                <w:rFonts w:ascii="Arial" w:hAnsi="Arial" w:cs="Arial"/>
                <w:sz w:val="22"/>
                <w:szCs w:val="22"/>
                <w:lang w:eastAsia="en-US"/>
              </w:rPr>
              <w:t>(Čitko ime i prezime ovlaštene osobe  gospodarskog subjekta)</w:t>
            </w:r>
          </w:p>
        </w:tc>
      </w:tr>
      <w:tr w:rsidR="009A2C2C" w:rsidTr="009A2C2C">
        <w:trPr>
          <w:trHeight w:val="624"/>
        </w:trPr>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nil"/>
              <w:left w:val="nil"/>
              <w:bottom w:val="single" w:sz="4" w:space="0" w:color="auto"/>
              <w:right w:val="nil"/>
            </w:tcBorders>
          </w:tcPr>
          <w:p w:rsidR="009A2C2C" w:rsidRDefault="009A2C2C">
            <w:pPr>
              <w:jc w:val="center"/>
              <w:rPr>
                <w:rFonts w:ascii="Arial" w:hAnsi="Arial" w:cs="Arial"/>
                <w:sz w:val="22"/>
                <w:szCs w:val="22"/>
                <w:lang w:eastAsia="en-US"/>
              </w:rPr>
            </w:pPr>
          </w:p>
        </w:tc>
      </w:tr>
      <w:tr w:rsidR="009A2C2C" w:rsidTr="009A2C2C">
        <w:tc>
          <w:tcPr>
            <w:tcW w:w="3652" w:type="dxa"/>
          </w:tcPr>
          <w:p w:rsidR="009A2C2C" w:rsidRDefault="009A2C2C">
            <w:pPr>
              <w:jc w:val="center"/>
              <w:rPr>
                <w:rFonts w:ascii="Arial" w:hAnsi="Arial" w:cs="Arial"/>
                <w:sz w:val="22"/>
                <w:szCs w:val="22"/>
                <w:lang w:eastAsia="en-US"/>
              </w:rPr>
            </w:pPr>
          </w:p>
        </w:tc>
        <w:tc>
          <w:tcPr>
            <w:tcW w:w="1701" w:type="dxa"/>
          </w:tcPr>
          <w:p w:rsidR="009A2C2C" w:rsidRDefault="009A2C2C">
            <w:pPr>
              <w:jc w:val="center"/>
              <w:rPr>
                <w:rFonts w:ascii="Arial" w:hAnsi="Arial" w:cs="Arial"/>
                <w:sz w:val="22"/>
                <w:szCs w:val="22"/>
                <w:lang w:eastAsia="en-US"/>
              </w:rPr>
            </w:pPr>
          </w:p>
        </w:tc>
        <w:tc>
          <w:tcPr>
            <w:tcW w:w="3933" w:type="dxa"/>
            <w:tcBorders>
              <w:top w:val="single" w:sz="4" w:space="0" w:color="auto"/>
              <w:left w:val="nil"/>
              <w:bottom w:val="nil"/>
              <w:right w:val="nil"/>
            </w:tcBorders>
          </w:tcPr>
          <w:p w:rsidR="009A2C2C" w:rsidRDefault="009A2C2C">
            <w:pPr>
              <w:jc w:val="center"/>
              <w:rPr>
                <w:rFonts w:ascii="Arial" w:hAnsi="Arial" w:cs="Arial"/>
                <w:sz w:val="22"/>
                <w:szCs w:val="22"/>
                <w:lang w:eastAsia="en-US"/>
              </w:rPr>
            </w:pPr>
            <w:r>
              <w:rPr>
                <w:rFonts w:ascii="Arial" w:hAnsi="Arial" w:cs="Arial"/>
                <w:sz w:val="22"/>
                <w:szCs w:val="22"/>
                <w:lang w:eastAsia="en-US"/>
              </w:rPr>
              <w:t>(Vlastoručni potpis ovlaštene osobe  gospodarskog subjekta)</w:t>
            </w:r>
          </w:p>
          <w:p w:rsidR="00940A4A" w:rsidRDefault="00940A4A">
            <w:pPr>
              <w:jc w:val="center"/>
              <w:rPr>
                <w:rFonts w:ascii="Arial" w:hAnsi="Arial" w:cs="Arial"/>
                <w:sz w:val="22"/>
                <w:szCs w:val="22"/>
                <w:lang w:eastAsia="en-US"/>
              </w:rPr>
            </w:pPr>
          </w:p>
          <w:p w:rsidR="00940A4A" w:rsidRDefault="00940A4A">
            <w:pPr>
              <w:jc w:val="center"/>
              <w:rPr>
                <w:rFonts w:ascii="Arial" w:hAnsi="Arial" w:cs="Arial"/>
                <w:sz w:val="22"/>
                <w:szCs w:val="22"/>
                <w:lang w:eastAsia="en-US"/>
              </w:rPr>
            </w:pPr>
          </w:p>
          <w:p w:rsidR="00940A4A" w:rsidRDefault="00940A4A">
            <w:pPr>
              <w:jc w:val="center"/>
              <w:rPr>
                <w:rFonts w:ascii="Arial" w:hAnsi="Arial" w:cs="Arial"/>
                <w:sz w:val="22"/>
                <w:szCs w:val="22"/>
                <w:lang w:eastAsia="en-US"/>
              </w:rPr>
            </w:pPr>
          </w:p>
          <w:p w:rsidR="009A2C2C" w:rsidRDefault="009A2C2C">
            <w:pPr>
              <w:jc w:val="center"/>
              <w:rPr>
                <w:rFonts w:ascii="Arial" w:hAnsi="Arial" w:cs="Arial"/>
                <w:sz w:val="22"/>
                <w:szCs w:val="22"/>
                <w:lang w:eastAsia="en-US"/>
              </w:rPr>
            </w:pPr>
          </w:p>
        </w:tc>
      </w:tr>
    </w:tbl>
    <w:p w:rsidR="009A2C2C" w:rsidRDefault="009A2C2C" w:rsidP="009A2C2C">
      <w:pPr>
        <w:ind w:firstLine="708"/>
        <w:jc w:val="both"/>
        <w:rPr>
          <w:rFonts w:ascii="Arial" w:eastAsia="Times New Roman" w:hAnsi="Arial" w:cs="Arial"/>
          <w:sz w:val="22"/>
          <w:szCs w:val="22"/>
          <w:lang w:eastAsia="hr-HR"/>
        </w:rPr>
      </w:pPr>
      <w:r>
        <w:rPr>
          <w:rFonts w:ascii="Arial" w:hAnsi="Arial" w:cs="Arial"/>
          <w:sz w:val="22"/>
          <w:szCs w:val="22"/>
        </w:rPr>
        <w:t xml:space="preserve">             </w:t>
      </w:r>
    </w:p>
    <w:p w:rsidR="009A2C2C" w:rsidRDefault="009A2C2C" w:rsidP="009A2C2C">
      <w:pPr>
        <w:rPr>
          <w:rFonts w:ascii="Arial" w:hAnsi="Arial" w:cs="Arial"/>
          <w:sz w:val="22"/>
          <w:szCs w:val="22"/>
        </w:rPr>
      </w:pPr>
    </w:p>
    <w:p w:rsidR="009A2C2C" w:rsidRDefault="009A2C2C" w:rsidP="009A2C2C">
      <w:pPr>
        <w:spacing w:after="200" w:line="276" w:lineRule="auto"/>
        <w:rPr>
          <w:rFonts w:ascii="Arial" w:hAnsi="Arial" w:cs="Arial"/>
          <w:b/>
          <w:sz w:val="22"/>
          <w:szCs w:val="22"/>
          <w:lang w:eastAsia="en-US"/>
        </w:rPr>
      </w:pPr>
    </w:p>
    <w:p w:rsidR="009A2C2C" w:rsidRDefault="009A2C2C" w:rsidP="009A2C2C">
      <w:pPr>
        <w:pStyle w:val="Odlomakpopisa"/>
        <w:spacing w:line="240" w:lineRule="atLeast"/>
        <w:ind w:left="0"/>
        <w:jc w:val="both"/>
        <w:rPr>
          <w:rFonts w:ascii="Arial" w:hAnsi="Arial" w:cs="Arial"/>
          <w:i/>
          <w:sz w:val="22"/>
          <w:szCs w:val="22"/>
          <w:lang w:val="hr-HR"/>
        </w:rPr>
      </w:pPr>
    </w:p>
    <w:p w:rsidR="009A2C2C" w:rsidRDefault="009A2C2C" w:rsidP="009A2C2C">
      <w:pPr>
        <w:spacing w:line="240" w:lineRule="atLeast"/>
        <w:jc w:val="both"/>
        <w:rPr>
          <w:rFonts w:ascii="Arial" w:hAnsi="Arial" w:cs="Arial"/>
          <w:i/>
          <w:sz w:val="22"/>
          <w:szCs w:val="22"/>
        </w:rPr>
      </w:pPr>
      <w:r>
        <w:rPr>
          <w:rFonts w:ascii="Arial" w:hAnsi="Arial" w:cs="Arial"/>
          <w:i/>
          <w:sz w:val="22"/>
          <w:szCs w:val="22"/>
        </w:rPr>
        <w:t>Prilog 4</w:t>
      </w:r>
    </w:p>
    <w:p w:rsidR="009A2C2C" w:rsidRDefault="009A2C2C" w:rsidP="009A2C2C">
      <w:pPr>
        <w:pStyle w:val="Annexetitre"/>
        <w:spacing w:before="0"/>
        <w:rPr>
          <w:rFonts w:ascii="Arial" w:hAnsi="Arial" w:cs="Arial"/>
          <w:sz w:val="22"/>
        </w:rPr>
      </w:pPr>
      <w:r>
        <w:rPr>
          <w:rFonts w:ascii="Arial" w:hAnsi="Arial" w:cs="Arial"/>
          <w:sz w:val="22"/>
        </w:rPr>
        <w:t>Standardni obrazac za</w:t>
      </w:r>
      <w:r>
        <w:rPr>
          <w:rFonts w:ascii="Arial" w:hAnsi="Arial" w:cs="Arial"/>
          <w:sz w:val="22"/>
        </w:rPr>
        <w:br/>
        <w:t>europsku jedinstvenu dokumentaciju o nabavi (ESPD)</w:t>
      </w:r>
    </w:p>
    <w:p w:rsidR="009A2C2C" w:rsidRDefault="009A2C2C" w:rsidP="009A2C2C">
      <w:pPr>
        <w:rPr>
          <w:rFonts w:ascii="Arial" w:hAnsi="Arial" w:cs="Arial"/>
          <w:color w:val="2F5496"/>
          <w:sz w:val="22"/>
          <w:szCs w:val="22"/>
        </w:rPr>
      </w:pPr>
    </w:p>
    <w:p w:rsidR="009A2C2C" w:rsidRDefault="009A2C2C" w:rsidP="009A2C2C">
      <w:pPr>
        <w:pStyle w:val="ChapterTitle"/>
        <w:spacing w:before="0"/>
        <w:rPr>
          <w:rFonts w:ascii="Arial" w:hAnsi="Arial" w:cs="Arial"/>
          <w:color w:val="2F5496"/>
          <w:sz w:val="22"/>
        </w:rPr>
      </w:pPr>
      <w:r>
        <w:rPr>
          <w:rFonts w:ascii="Arial" w:hAnsi="Arial" w:cs="Arial"/>
          <w:color w:val="2F5496"/>
          <w:sz w:val="22"/>
        </w:rPr>
        <w:t>Dio I.: Podaci o postupku nabave i javnom naručitelju ili naručitelju</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u w:val="single"/>
        </w:rPr>
      </w:pPr>
      <w:r>
        <w:rPr>
          <w:rFonts w:ascii="Arial" w:hAnsi="Arial" w:cs="Arial"/>
          <w:w w:val="1"/>
          <w:sz w:val="22"/>
          <w:szCs w:val="22"/>
        </w:rPr>
        <w:t xml:space="preserve"> </w:t>
      </w:r>
      <w:r>
        <w:rPr>
          <w:rFonts w:ascii="Arial" w:hAnsi="Arial" w:cs="Arial"/>
          <w:b/>
          <w:w w:val="1"/>
          <w:sz w:val="22"/>
          <w:szCs w:val="22"/>
        </w:rPr>
        <w:t xml:space="preserve">Za postupke nabave u kojima je poziv na nadmetanje objavljen u Službenom listu Europske unije, podaci koji se zahtijevaju u dijelu I. automatski će se preuzeti </w:t>
      </w:r>
      <w:r>
        <w:rPr>
          <w:rFonts w:ascii="Arial" w:hAnsi="Arial" w:cs="Arial"/>
          <w:b/>
          <w:w w:val="1"/>
          <w:sz w:val="22"/>
          <w:szCs w:val="22"/>
          <w:u w:val="single"/>
        </w:rPr>
        <w:t>pod uvjetom da se elektronički servis ESPD-a</w:t>
      </w:r>
      <w:r>
        <w:rPr>
          <w:rStyle w:val="Referencafusnote"/>
          <w:rFonts w:ascii="Arial" w:hAnsi="Arial" w:cs="Arial"/>
          <w:b/>
          <w:w w:val="1"/>
          <w:sz w:val="22"/>
          <w:szCs w:val="22"/>
          <w:u w:val="single"/>
        </w:rPr>
        <w:footnoteReference w:id="1"/>
      </w:r>
      <w:r>
        <w:rPr>
          <w:rFonts w:ascii="Arial" w:hAnsi="Arial" w:cs="Arial"/>
          <w:b/>
          <w:w w:val="1"/>
          <w:sz w:val="22"/>
          <w:szCs w:val="22"/>
          <w:u w:val="single"/>
        </w:rPr>
        <w:t xml:space="preserve"> upotrebljava za stvaranje i ispunjavanje ESPD-a.</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2F5496"/>
          <w:sz w:val="22"/>
          <w:szCs w:val="22"/>
        </w:rPr>
      </w:pPr>
      <w:r>
        <w:rPr>
          <w:rFonts w:ascii="Arial" w:hAnsi="Arial" w:cs="Arial"/>
          <w:b/>
          <w:sz w:val="22"/>
          <w:szCs w:val="22"/>
        </w:rPr>
        <w:t>Upućivanje na odgovarajuću obavijest</w:t>
      </w:r>
      <w:r>
        <w:rPr>
          <w:rStyle w:val="Referencafusnote"/>
          <w:rFonts w:ascii="Arial" w:hAnsi="Arial" w:cs="Arial"/>
          <w:b/>
          <w:sz w:val="22"/>
          <w:szCs w:val="22"/>
        </w:rPr>
        <w:footnoteReference w:id="2"/>
      </w:r>
      <w:r>
        <w:rPr>
          <w:rFonts w:ascii="Arial" w:hAnsi="Arial" w:cs="Arial"/>
          <w:b/>
          <w:sz w:val="22"/>
          <w:szCs w:val="22"/>
        </w:rPr>
        <w:t xml:space="preserve"> objavljenu u Službenom listu Europske unije:  -</w:t>
      </w:r>
      <w:r>
        <w:rPr>
          <w:rFonts w:ascii="Arial" w:hAnsi="Arial" w:cs="Arial"/>
          <w:b/>
          <w:sz w:val="22"/>
          <w:szCs w:val="22"/>
        </w:rPr>
        <w:br/>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w w:val="1"/>
          <w:sz w:val="22"/>
          <w:szCs w:val="22"/>
          <w:u w:val="single"/>
        </w:rPr>
        <w:t>Ako poziv na nadmetanje nije objavljen u SLEU, javni naručitelj ili naručitelj mora unijeti podatke kojima se omogućuje jasno utvrđivanje postupka nabave:</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sz w:val="22"/>
          <w:szCs w:val="22"/>
        </w:rPr>
        <w:t xml:space="preserve">U slučaju da objavljivanje obavijesti u Službenom listu Europske unije nije potrebno, navedite druge podatke kojima se omogućuje jasno utvrđivanje postupka nabave (npr. upućivanje na objavu na nacionalnoj razini): </w:t>
      </w:r>
    </w:p>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r>
        <w:rPr>
          <w:rFonts w:ascii="Arial" w:hAnsi="Arial" w:cs="Arial"/>
          <w:sz w:val="22"/>
        </w:rPr>
        <w:t>Podaci o postupku nabave</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Pr>
          <w:rFonts w:ascii="Arial" w:hAnsi="Arial" w:cs="Arial"/>
          <w:b/>
          <w:w w:val="1"/>
          <w:sz w:val="22"/>
          <w:szCs w:val="22"/>
        </w:rPr>
        <w:t xml:space="preserve">Podaci koji se zahtijevaju u dijelu I. automatski će se preuzeti </w:t>
      </w:r>
      <w:r>
        <w:rPr>
          <w:rFonts w:ascii="Arial" w:hAnsi="Arial" w:cs="Arial"/>
          <w:b/>
          <w:w w:val="1"/>
          <w:sz w:val="22"/>
          <w:szCs w:val="22"/>
          <w:u w:val="single"/>
        </w:rPr>
        <w:t>pod uvjetom da se prethodno navedeni elektronički servis ESPD-a upotrebljava za stvaranje i ispunjavanje ESPD-a. U protivnom, te podatke mora unijeti 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rPr>
          <w:trHeight w:val="349"/>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Identitet naručitelja</w:t>
            </w:r>
            <w:r>
              <w:rPr>
                <w:rStyle w:val="Referencafusnote"/>
                <w:rFonts w:ascii="Arial" w:hAnsi="Arial" w:cs="Arial"/>
                <w:b/>
                <w:sz w:val="22"/>
                <w:szCs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color w:val="2F5496"/>
                <w:sz w:val="22"/>
                <w:szCs w:val="22"/>
                <w:lang w:eastAsia="en-US"/>
              </w:rPr>
              <w:t>Naručitelj</w:t>
            </w:r>
          </w:p>
        </w:tc>
      </w:tr>
      <w:tr w:rsidR="009A2C2C" w:rsidTr="009A2C2C">
        <w:trPr>
          <w:trHeight w:val="349"/>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Naziv: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40A4A">
            <w:pPr>
              <w:rPr>
                <w:rFonts w:ascii="Arial" w:hAnsi="Arial" w:cs="Arial"/>
                <w:b/>
                <w:color w:val="2F5496"/>
                <w:sz w:val="22"/>
                <w:szCs w:val="22"/>
                <w:lang w:eastAsia="en-US"/>
              </w:rPr>
            </w:pPr>
            <w:r>
              <w:rPr>
                <w:rFonts w:ascii="Arial" w:hAnsi="Arial" w:cs="Arial"/>
                <w:b/>
                <w:color w:val="2F5496"/>
                <w:sz w:val="22"/>
                <w:szCs w:val="22"/>
                <w:lang w:eastAsia="en-US"/>
              </w:rPr>
              <w:t>Općina Matulji</w:t>
            </w:r>
            <w:r w:rsidR="009A2C2C">
              <w:rPr>
                <w:rFonts w:ascii="Arial" w:hAnsi="Arial" w:cs="Arial"/>
                <w:b/>
                <w:color w:val="2F5496"/>
                <w:sz w:val="22"/>
                <w:szCs w:val="22"/>
                <w:lang w:eastAsia="en-US"/>
              </w:rPr>
              <w:t xml:space="preserve">, </w:t>
            </w:r>
            <w:r>
              <w:rPr>
                <w:rFonts w:ascii="Arial" w:hAnsi="Arial" w:cs="Arial"/>
                <w:b/>
                <w:color w:val="2F5496"/>
                <w:sz w:val="22"/>
                <w:szCs w:val="22"/>
                <w:lang w:eastAsia="en-US"/>
              </w:rPr>
              <w:t>Matulji, Trg maršala Tita 11</w:t>
            </w:r>
          </w:p>
          <w:p w:rsidR="009A2C2C" w:rsidRDefault="00940A4A">
            <w:pPr>
              <w:rPr>
                <w:rFonts w:ascii="Arial" w:hAnsi="Arial" w:cs="Arial"/>
                <w:b/>
                <w:color w:val="2F5496"/>
                <w:sz w:val="22"/>
                <w:szCs w:val="22"/>
                <w:lang w:eastAsia="en-US"/>
              </w:rPr>
            </w:pPr>
            <w:r>
              <w:rPr>
                <w:rFonts w:ascii="Arial" w:hAnsi="Arial" w:cs="Arial"/>
                <w:b/>
                <w:color w:val="2F5496"/>
                <w:sz w:val="22"/>
                <w:szCs w:val="22"/>
                <w:lang w:eastAsia="en-US"/>
              </w:rPr>
              <w:t>51 211 Matulji</w:t>
            </w:r>
          </w:p>
        </w:tc>
      </w:tr>
      <w:tr w:rsidR="009A2C2C" w:rsidTr="009A2C2C">
        <w:trPr>
          <w:trHeight w:val="485"/>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 kojoj je nabavi riječ?</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color w:val="2F5496"/>
                <w:sz w:val="22"/>
                <w:szCs w:val="22"/>
                <w:lang w:eastAsia="en-US"/>
              </w:rPr>
              <w:t>Izvođenje radova</w:t>
            </w:r>
          </w:p>
        </w:tc>
      </w:tr>
      <w:tr w:rsidR="009A2C2C" w:rsidTr="009A2C2C">
        <w:trPr>
          <w:trHeight w:val="484"/>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color w:val="2F5496"/>
                <w:sz w:val="22"/>
                <w:szCs w:val="22"/>
                <w:lang w:eastAsia="en-US"/>
              </w:rPr>
            </w:pPr>
            <w:r>
              <w:rPr>
                <w:rFonts w:ascii="Arial" w:hAnsi="Arial" w:cs="Arial"/>
                <w:b/>
                <w:sz w:val="22"/>
                <w:szCs w:val="22"/>
                <w:lang w:eastAsia="en-US"/>
              </w:rPr>
              <w:t>Naziv ili kratak opis nabave</w:t>
            </w:r>
            <w:r>
              <w:rPr>
                <w:rFonts w:ascii="Arial" w:hAnsi="Arial" w:cs="Arial"/>
                <w:b/>
                <w:sz w:val="22"/>
                <w:szCs w:val="22"/>
                <w:lang w:eastAsia="en-US"/>
              </w:rPr>
              <w:footnoteReference w:id="4"/>
            </w:r>
            <w:r>
              <w:rPr>
                <w:rFonts w:ascii="Arial" w:hAnsi="Arial" w:cs="Arial"/>
                <w:b/>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40A4A">
            <w:pPr>
              <w:rPr>
                <w:rFonts w:ascii="Arial" w:hAnsi="Arial" w:cs="Arial"/>
                <w:b/>
                <w:color w:val="2F5496"/>
                <w:sz w:val="22"/>
                <w:szCs w:val="22"/>
                <w:lang w:eastAsia="en-US"/>
              </w:rPr>
            </w:pPr>
            <w:r>
              <w:rPr>
                <w:rFonts w:ascii="Arial" w:hAnsi="Arial" w:cs="Arial"/>
                <w:b/>
                <w:color w:val="2F5496"/>
                <w:sz w:val="22"/>
                <w:szCs w:val="22"/>
                <w:lang w:eastAsia="en-US"/>
              </w:rPr>
              <w:t>Energetska obnova zgrade dječjeg vrtića Matulji,objekat Veli Brgud i osnovne škole  Drago Gervais ,Brešca,područni ured  Veli Brgud 6</w:t>
            </w:r>
          </w:p>
        </w:tc>
      </w:tr>
      <w:tr w:rsidR="009A2C2C" w:rsidTr="009A2C2C">
        <w:trPr>
          <w:trHeight w:val="484"/>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Referentni broj predmeta koji dodjeljuje javni naručitelj ili naručitelj (ako je primjenjivo)</w:t>
            </w:r>
            <w:r>
              <w:rPr>
                <w:rStyle w:val="Referencafusnote"/>
                <w:rFonts w:ascii="Arial" w:hAnsi="Arial" w:cs="Arial"/>
                <w:sz w:val="22"/>
                <w:szCs w:val="22"/>
                <w:lang w:eastAsia="en-US"/>
              </w:rPr>
              <w:footnoteReference w:id="5"/>
            </w:r>
            <w:r>
              <w:rPr>
                <w:rFonts w:ascii="Arial" w:hAnsi="Arial" w:cs="Arial"/>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40A4A">
            <w:pPr>
              <w:rPr>
                <w:rFonts w:ascii="Arial" w:hAnsi="Arial" w:cs="Arial"/>
                <w:b/>
                <w:sz w:val="22"/>
                <w:szCs w:val="22"/>
                <w:lang w:eastAsia="en-US"/>
              </w:rPr>
            </w:pPr>
            <w:r>
              <w:rPr>
                <w:rFonts w:ascii="Arial" w:hAnsi="Arial" w:cs="Arial"/>
                <w:b/>
                <w:sz w:val="22"/>
                <w:szCs w:val="22"/>
                <w:lang w:eastAsia="en-US"/>
              </w:rPr>
              <w:t>47/2017</w:t>
            </w:r>
          </w:p>
        </w:tc>
      </w:tr>
    </w:tbl>
    <w:p w:rsidR="009A2C2C" w:rsidRDefault="009A2C2C" w:rsidP="009A2C2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eastAsia="Times New Roman" w:hAnsi="Arial" w:cs="Arial"/>
          <w:sz w:val="22"/>
          <w:szCs w:val="22"/>
          <w:lang w:eastAsia="hr-HR"/>
        </w:rPr>
      </w:pPr>
      <w:r>
        <w:rPr>
          <w:rFonts w:ascii="Arial" w:hAnsi="Arial" w:cs="Arial"/>
          <w:b/>
          <w:sz w:val="22"/>
          <w:szCs w:val="22"/>
          <w:u w:val="single"/>
        </w:rPr>
        <w:t>Sve</w:t>
      </w:r>
      <w:r>
        <w:rPr>
          <w:rFonts w:ascii="Arial" w:hAnsi="Arial" w:cs="Arial"/>
          <w:b/>
          <w:sz w:val="22"/>
          <w:szCs w:val="22"/>
        </w:rPr>
        <w:t xml:space="preserve"> ostale podatke u svim dijelovima ESPD-a mora unijeti </w:t>
      </w:r>
      <w:r>
        <w:rPr>
          <w:rFonts w:ascii="Arial" w:hAnsi="Arial" w:cs="Arial"/>
          <w:b/>
          <w:sz w:val="22"/>
          <w:szCs w:val="22"/>
          <w:u w:val="single"/>
        </w:rPr>
        <w:t>gospodarski subjekt</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2"/>
          <w:szCs w:val="22"/>
        </w:rPr>
      </w:pP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2"/>
          <w:szCs w:val="22"/>
        </w:rPr>
      </w:pP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2"/>
          <w:szCs w:val="22"/>
        </w:rPr>
      </w:pPr>
    </w:p>
    <w:p w:rsidR="009A2C2C" w:rsidRDefault="009A2C2C" w:rsidP="009A2C2C">
      <w:pPr>
        <w:pStyle w:val="ChapterTitle"/>
        <w:rPr>
          <w:rFonts w:ascii="Arial" w:hAnsi="Arial" w:cs="Arial"/>
          <w:color w:val="2F5496"/>
          <w:sz w:val="22"/>
        </w:rPr>
      </w:pPr>
      <w:r>
        <w:rPr>
          <w:rFonts w:ascii="Arial" w:hAnsi="Arial" w:cs="Arial"/>
          <w:color w:val="2F5496"/>
          <w:sz w:val="22"/>
        </w:rPr>
        <w:t>Dio II.: Podaci o gospodarskom subjektu</w:t>
      </w:r>
    </w:p>
    <w:p w:rsidR="009A2C2C" w:rsidRDefault="009A2C2C" w:rsidP="009A2C2C">
      <w:pPr>
        <w:pStyle w:val="SectionTitle"/>
        <w:rPr>
          <w:rFonts w:ascii="Arial" w:hAnsi="Arial" w:cs="Arial"/>
          <w:sz w:val="22"/>
        </w:rPr>
      </w:pPr>
      <w:r>
        <w:rPr>
          <w:rFonts w:ascii="Arial" w:hAnsi="Arial" w:cs="Arial"/>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Identifikacija: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b/>
                <w:sz w:val="22"/>
              </w:rPr>
            </w:pPr>
            <w:r>
              <w:rPr>
                <w:rFonts w:ascii="Arial" w:hAnsi="Arial" w:cs="Arial"/>
                <w:b/>
                <w:sz w:val="22"/>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NumPar1"/>
              <w:numPr>
                <w:ilvl w:val="0"/>
                <w:numId w:val="0"/>
              </w:numPr>
              <w:tabs>
                <w:tab w:val="left" w:pos="708"/>
              </w:tabs>
              <w:ind w:left="850" w:hanging="850"/>
              <w:rPr>
                <w:rFonts w:ascii="Arial" w:hAnsi="Arial" w:cs="Arial"/>
                <w:sz w:val="22"/>
              </w:rPr>
            </w:pPr>
            <w:r>
              <w:rPr>
                <w:rFonts w:ascii="Arial" w:hAnsi="Arial" w:cs="Arial"/>
                <w:sz w:val="22"/>
              </w:rPr>
              <w:t>Naziv:</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w:t>
            </w:r>
          </w:p>
        </w:tc>
      </w:tr>
      <w:tr w:rsidR="009A2C2C" w:rsidTr="009A2C2C">
        <w:trPr>
          <w:trHeight w:val="1372"/>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lastRenderedPageBreak/>
              <w:t>Porezni broj, ako je primjenjivo:</w:t>
            </w:r>
          </w:p>
          <w:p w:rsidR="009A2C2C" w:rsidRDefault="009A2C2C">
            <w:pPr>
              <w:pStyle w:val="Text1"/>
              <w:ind w:left="0"/>
              <w:rPr>
                <w:rFonts w:ascii="Arial" w:hAnsi="Arial" w:cs="Arial"/>
                <w:sz w:val="22"/>
              </w:rPr>
            </w:pPr>
            <w:r>
              <w:rPr>
                <w:rFonts w:ascii="Arial" w:hAnsi="Arial" w:cs="Arial"/>
                <w:sz w:val="22"/>
              </w:rPr>
              <w:t>Ako stavka „Porezni broj” nije primjenjiva, navedite drugi nacionalni identifikacijski broj, ako se traži i ako je primjenjivo</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w:t>
            </w:r>
          </w:p>
          <w:p w:rsidR="009A2C2C" w:rsidRDefault="009A2C2C">
            <w:pPr>
              <w:pStyle w:val="Text1"/>
              <w:ind w:left="0"/>
              <w:rPr>
                <w:rFonts w:ascii="Arial" w:hAnsi="Arial" w:cs="Arial"/>
                <w:sz w:val="22"/>
              </w:rPr>
            </w:pPr>
            <w:r>
              <w:rPr>
                <w:rFonts w:ascii="Arial" w:hAnsi="Arial" w:cs="Arial"/>
                <w:sz w:val="22"/>
              </w:rPr>
              <w:t>[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xml:space="preserve">Poštanska adresa: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w:t>
            </w:r>
          </w:p>
        </w:tc>
      </w:tr>
      <w:tr w:rsidR="009A2C2C" w:rsidTr="009A2C2C">
        <w:trPr>
          <w:trHeight w:val="2002"/>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Osoba ili osobe za kontakt</w:t>
            </w:r>
            <w:r>
              <w:rPr>
                <w:rStyle w:val="Referencafusnote"/>
                <w:rFonts w:ascii="Arial" w:hAnsi="Arial" w:cs="Arial"/>
                <w:sz w:val="22"/>
              </w:rPr>
              <w:footnoteReference w:id="6"/>
            </w:r>
            <w:r>
              <w:rPr>
                <w:rFonts w:ascii="Arial" w:hAnsi="Arial" w:cs="Arial"/>
                <w:sz w:val="22"/>
              </w:rPr>
              <w:t>:</w:t>
            </w:r>
          </w:p>
          <w:p w:rsidR="009A2C2C" w:rsidRDefault="009A2C2C">
            <w:pPr>
              <w:pStyle w:val="Text1"/>
              <w:ind w:left="0"/>
              <w:rPr>
                <w:rFonts w:ascii="Arial" w:hAnsi="Arial" w:cs="Arial"/>
                <w:sz w:val="22"/>
              </w:rPr>
            </w:pPr>
            <w:r>
              <w:rPr>
                <w:rFonts w:ascii="Arial" w:hAnsi="Arial" w:cs="Arial"/>
                <w:sz w:val="22"/>
              </w:rPr>
              <w:t>Telefon:</w:t>
            </w:r>
          </w:p>
          <w:p w:rsidR="009A2C2C" w:rsidRDefault="009A2C2C">
            <w:pPr>
              <w:pStyle w:val="Text1"/>
              <w:ind w:left="0"/>
              <w:rPr>
                <w:rFonts w:ascii="Arial" w:hAnsi="Arial" w:cs="Arial"/>
                <w:sz w:val="22"/>
              </w:rPr>
            </w:pPr>
            <w:r>
              <w:rPr>
                <w:rFonts w:ascii="Arial" w:hAnsi="Arial" w:cs="Arial"/>
                <w:sz w:val="22"/>
              </w:rPr>
              <w:t>Adresa e-pošte:</w:t>
            </w:r>
          </w:p>
          <w:p w:rsidR="009A2C2C" w:rsidRDefault="009A2C2C">
            <w:pPr>
              <w:pStyle w:val="Text1"/>
              <w:ind w:left="0"/>
              <w:rPr>
                <w:rFonts w:ascii="Arial" w:hAnsi="Arial" w:cs="Arial"/>
                <w:sz w:val="22"/>
              </w:rPr>
            </w:pPr>
            <w:r>
              <w:rPr>
                <w:rFonts w:ascii="Arial" w:hAnsi="Arial" w:cs="Arial"/>
                <w:sz w:val="22"/>
              </w:rPr>
              <w:t>Internetska adresa (web-adresa) (ako je primjenjivo):</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w:t>
            </w:r>
          </w:p>
          <w:p w:rsidR="009A2C2C" w:rsidRDefault="009A2C2C">
            <w:pPr>
              <w:pStyle w:val="Text1"/>
              <w:ind w:left="0"/>
              <w:rPr>
                <w:rFonts w:ascii="Arial" w:hAnsi="Arial" w:cs="Arial"/>
                <w:sz w:val="22"/>
              </w:rPr>
            </w:pPr>
            <w:r>
              <w:rPr>
                <w:rFonts w:ascii="Arial" w:hAnsi="Arial" w:cs="Arial"/>
                <w:sz w:val="22"/>
              </w:rPr>
              <w:t>[……]</w:t>
            </w:r>
          </w:p>
          <w:p w:rsidR="009A2C2C" w:rsidRDefault="009A2C2C">
            <w:pPr>
              <w:pStyle w:val="Text1"/>
              <w:ind w:left="0"/>
              <w:rPr>
                <w:rFonts w:ascii="Arial" w:hAnsi="Arial" w:cs="Arial"/>
                <w:sz w:val="22"/>
              </w:rPr>
            </w:pPr>
            <w:r>
              <w:rPr>
                <w:rFonts w:ascii="Arial" w:hAnsi="Arial" w:cs="Arial"/>
                <w:sz w:val="22"/>
              </w:rPr>
              <w:t>[……]</w:t>
            </w:r>
          </w:p>
          <w:p w:rsidR="009A2C2C" w:rsidRDefault="009A2C2C">
            <w:pPr>
              <w:pStyle w:val="Text1"/>
              <w:ind w:left="0"/>
              <w:rPr>
                <w:rFonts w:ascii="Arial" w:hAnsi="Arial" w:cs="Arial"/>
                <w:sz w:val="22"/>
              </w:rPr>
            </w:pPr>
            <w:r>
              <w:rPr>
                <w:rFonts w:ascii="Arial" w:hAnsi="Arial" w:cs="Arial"/>
                <w:sz w:val="22"/>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b/>
                <w:sz w:val="22"/>
              </w:rPr>
            </w:pPr>
            <w:r>
              <w:rPr>
                <w:rFonts w:ascii="Arial" w:hAnsi="Arial" w:cs="Arial"/>
                <w:b/>
                <w:sz w:val="22"/>
              </w:rPr>
              <w:t>Opće informacije: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b/>
                <w:sz w:val="22"/>
              </w:rPr>
            </w:pPr>
            <w:r>
              <w:rPr>
                <w:rFonts w:ascii="Arial" w:hAnsi="Arial" w:cs="Arial"/>
                <w:b/>
                <w:sz w:val="22"/>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Je li gospodarski subjekt mikropoduzeće, malo ili srednje poduzeće</w:t>
            </w:r>
            <w:r>
              <w:rPr>
                <w:rStyle w:val="Referencafusnote"/>
                <w:rFonts w:ascii="Arial" w:hAnsi="Arial" w:cs="Arial"/>
                <w:sz w:val="22"/>
              </w:rPr>
              <w:footnoteReference w:id="7"/>
            </w:r>
            <w:r>
              <w:rPr>
                <w:rFonts w:ascii="Arial" w:hAnsi="Arial" w:cs="Arial"/>
                <w:sz w:val="22"/>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Da [] Ne</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sz w:val="22"/>
              </w:rPr>
            </w:pPr>
            <w:r>
              <w:rPr>
                <w:rFonts w:ascii="Arial" w:hAnsi="Arial" w:cs="Arial"/>
                <w:b/>
                <w:sz w:val="22"/>
                <w:u w:val="single"/>
              </w:rPr>
              <w:t>Samo ako je nabava rezervirana</w:t>
            </w:r>
            <w:r>
              <w:rPr>
                <w:rStyle w:val="Referencafusnote"/>
                <w:rFonts w:ascii="Arial" w:hAnsi="Arial" w:cs="Arial"/>
                <w:b/>
                <w:sz w:val="22"/>
                <w:u w:val="single"/>
              </w:rPr>
              <w:footnoteReference w:id="8"/>
            </w:r>
            <w:r>
              <w:rPr>
                <w:rFonts w:ascii="Arial" w:hAnsi="Arial" w:cs="Arial"/>
                <w:b/>
                <w:sz w:val="22"/>
                <w:u w:val="single"/>
              </w:rPr>
              <w:t>:</w:t>
            </w:r>
            <w:r>
              <w:rPr>
                <w:rFonts w:ascii="Arial" w:hAnsi="Arial" w:cs="Arial"/>
                <w:b/>
                <w:sz w:val="22"/>
              </w:rPr>
              <w:t xml:space="preserve"> </w:t>
            </w:r>
            <w:r>
              <w:rPr>
                <w:rFonts w:ascii="Arial" w:hAnsi="Arial" w:cs="Arial"/>
                <w:sz w:val="22"/>
              </w:rPr>
              <w:t>je li gospodarski subjekt zaštićena radionica, „socijalno poduzeće”</w:t>
            </w:r>
            <w:r>
              <w:rPr>
                <w:rStyle w:val="Referencafusnote"/>
                <w:rFonts w:ascii="Arial" w:hAnsi="Arial" w:cs="Arial"/>
                <w:sz w:val="22"/>
              </w:rPr>
              <w:footnoteReference w:id="9"/>
            </w:r>
            <w:r>
              <w:rPr>
                <w:rFonts w:ascii="Arial" w:hAnsi="Arial" w:cs="Arial"/>
                <w:sz w:val="22"/>
              </w:rPr>
              <w:t xml:space="preserve"> ili će osigurati izvršenje ugovora u kontekstu zaštićenih programa zapošljavanja?</w:t>
            </w:r>
            <w:r>
              <w:rPr>
                <w:rFonts w:ascii="Arial" w:hAnsi="Arial" w:cs="Arial"/>
                <w:sz w:val="22"/>
              </w:rPr>
              <w:br/>
            </w:r>
            <w:r>
              <w:rPr>
                <w:rFonts w:ascii="Arial" w:hAnsi="Arial" w:cs="Arial"/>
                <w:b/>
                <w:sz w:val="22"/>
              </w:rPr>
              <w:t>Ako je odgovor da,</w:t>
            </w:r>
            <w:r>
              <w:rPr>
                <w:rFonts w:ascii="Arial" w:hAnsi="Arial" w:cs="Arial"/>
                <w:sz w:val="22"/>
              </w:rPr>
              <w:br/>
              <w:t>koliki je odgovarajući postotak radnika s invaliditetom ili radnika u nepovoljnom položaju?</w:t>
            </w:r>
            <w:r>
              <w:rPr>
                <w:rFonts w:ascii="Arial" w:hAnsi="Arial" w:cs="Arial"/>
                <w:sz w:val="22"/>
              </w:rPr>
              <w:br/>
              <w:t>Ako se traži, navedite u koju se kategoriju ili kategorije radnika s invaliditetom ili radnika u nepovoljnom položaju ti zaposlenici ubrajaju.</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sz w:val="22"/>
              </w:rPr>
            </w:pPr>
            <w:r>
              <w:rPr>
                <w:rFonts w:ascii="Arial" w:hAnsi="Arial" w:cs="Arial"/>
                <w:sz w:val="22"/>
              </w:rPr>
              <w:t>[] Da [] Ne</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w:t>
            </w:r>
            <w:r>
              <w:rPr>
                <w:rFonts w:ascii="Arial" w:hAnsi="Arial" w:cs="Arial"/>
                <w:sz w:val="22"/>
              </w:rPr>
              <w:br/>
            </w:r>
            <w:r>
              <w:rPr>
                <w:rFonts w:ascii="Arial" w:hAnsi="Arial" w:cs="Arial"/>
                <w:sz w:val="22"/>
              </w:rPr>
              <w:br/>
            </w:r>
            <w:r>
              <w:rPr>
                <w:rFonts w:ascii="Arial" w:hAnsi="Arial" w:cs="Arial"/>
                <w:sz w:val="22"/>
              </w:rPr>
              <w:br/>
              <w:t>[….]</w:t>
            </w:r>
            <w:r>
              <w:rPr>
                <w:rFonts w:ascii="Arial" w:hAnsi="Arial" w:cs="Arial"/>
                <w:sz w:val="22"/>
              </w:rPr>
              <w:br/>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Ako je primjenjivo, je li gospodarski subjekt upisan u službeni popis odobrenih gospodarskih subjekata ili ima jednakovrijednu potvrdu (npr. u skladu s nacionalnim (pret)kvalifikacijskim sustavom)?</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Da [] Ne [] Nije primjenjivo</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b/>
                <w:sz w:val="22"/>
              </w:rPr>
              <w:t>Ako je odgovor da</w:t>
            </w:r>
            <w:r>
              <w:rPr>
                <w:rFonts w:ascii="Arial" w:hAnsi="Arial" w:cs="Arial"/>
                <w:sz w:val="22"/>
              </w:rPr>
              <w:t>:</w:t>
            </w:r>
          </w:p>
          <w:p w:rsidR="009A2C2C" w:rsidRDefault="009A2C2C">
            <w:pPr>
              <w:pStyle w:val="Text1"/>
              <w:ind w:left="0"/>
              <w:rPr>
                <w:rFonts w:ascii="Arial" w:hAnsi="Arial" w:cs="Arial"/>
                <w:b/>
                <w:sz w:val="22"/>
                <w:u w:val="single"/>
              </w:rPr>
            </w:pPr>
            <w:r>
              <w:rPr>
                <w:rFonts w:ascii="Arial" w:hAnsi="Arial" w:cs="Arial"/>
                <w:b/>
                <w:sz w:val="22"/>
                <w:u w:val="single"/>
              </w:rPr>
              <w:t xml:space="preserve">Odgovorite na preostala pitanja ovog odjeljka, odjeljka B i, prema potrebi, odjeljka C ovog dijela, ispunite dio V., ako je primjenjivo, i u svakom slučaju ispunite </w:t>
            </w:r>
            <w:r>
              <w:rPr>
                <w:rFonts w:ascii="Arial" w:hAnsi="Arial" w:cs="Arial"/>
                <w:b/>
                <w:sz w:val="22"/>
                <w:u w:val="single"/>
              </w:rPr>
              <w:lastRenderedPageBreak/>
              <w:t xml:space="preserve">i potpišite dio VI. </w:t>
            </w:r>
          </w:p>
          <w:p w:rsidR="009A2C2C" w:rsidRDefault="009A2C2C">
            <w:pPr>
              <w:pStyle w:val="Text1"/>
              <w:ind w:left="0"/>
              <w:jc w:val="left"/>
              <w:rPr>
                <w:rFonts w:ascii="Arial" w:hAnsi="Arial" w:cs="Arial"/>
                <w:sz w:val="22"/>
              </w:rPr>
            </w:pPr>
            <w:r>
              <w:rPr>
                <w:rFonts w:ascii="Arial" w:hAnsi="Arial" w:cs="Arial"/>
                <w:sz w:val="22"/>
              </w:rPr>
              <w:t>a) navedite naziv popisa ili potvrde i odgovarajući registracijski ili broj potvrđivanja, ako je primjenjivo:</w:t>
            </w:r>
            <w:r>
              <w:rPr>
                <w:rFonts w:ascii="Arial" w:hAnsi="Arial" w:cs="Arial"/>
                <w:sz w:val="22"/>
              </w:rPr>
              <w:br/>
              <w:t>b) ako su potvrda o registraciji ili prethodno spomenuta potvrda dostupni u elektroničkom obliku, navedite:</w:t>
            </w:r>
            <w:r>
              <w:rPr>
                <w:rFonts w:ascii="Arial" w:hAnsi="Arial" w:cs="Arial"/>
                <w:sz w:val="22"/>
              </w:rPr>
              <w:br/>
            </w:r>
            <w:r>
              <w:rPr>
                <w:rFonts w:ascii="Arial" w:hAnsi="Arial" w:cs="Arial"/>
                <w:sz w:val="22"/>
              </w:rPr>
              <w:br/>
              <w:t>c) navedite upućivanja na kojima se temelji registracija ili potvrda i, ako je primjenjivo, klasifikaciju iz službenog popisa</w:t>
            </w:r>
            <w:r>
              <w:rPr>
                <w:rStyle w:val="Referencafusnote"/>
                <w:rFonts w:ascii="Arial" w:hAnsi="Arial" w:cs="Arial"/>
                <w:sz w:val="22"/>
              </w:rPr>
              <w:footnoteReference w:id="10"/>
            </w:r>
            <w:r>
              <w:rPr>
                <w:rFonts w:ascii="Arial" w:hAnsi="Arial" w:cs="Arial"/>
                <w:sz w:val="22"/>
              </w:rPr>
              <w:t>:</w:t>
            </w:r>
            <w:r>
              <w:rPr>
                <w:rFonts w:ascii="Arial" w:hAnsi="Arial" w:cs="Arial"/>
                <w:sz w:val="22"/>
              </w:rPr>
              <w:br/>
              <w:t>d) obuhvaća li registracija ili potvrda sve potrebne kriterije za odabir?</w:t>
            </w:r>
            <w:r>
              <w:rPr>
                <w:rFonts w:ascii="Arial" w:hAnsi="Arial" w:cs="Arial"/>
                <w:sz w:val="22"/>
              </w:rPr>
              <w:br/>
            </w:r>
            <w:r>
              <w:rPr>
                <w:rFonts w:ascii="Arial" w:hAnsi="Arial" w:cs="Arial"/>
                <w:b/>
                <w:w w:val="1"/>
                <w:sz w:val="22"/>
              </w:rPr>
              <w:t>Ako je odgovor ne:</w:t>
            </w:r>
            <w:r>
              <w:rPr>
                <w:rFonts w:ascii="Arial" w:hAnsi="Arial" w:cs="Arial"/>
                <w:sz w:val="22"/>
              </w:rPr>
              <w:br/>
            </w:r>
            <w:r>
              <w:rPr>
                <w:rFonts w:ascii="Arial" w:hAnsi="Arial" w:cs="Arial"/>
                <w:b/>
                <w:w w:val="1"/>
                <w:sz w:val="22"/>
                <w:u w:val="single"/>
              </w:rPr>
              <w:t>Dopunite podacima koji nedostaju u dijelu IV., odjeljcima A, B, C ili D ovisno o slučaju</w:t>
            </w:r>
            <w:r>
              <w:rPr>
                <w:rFonts w:ascii="Arial" w:hAnsi="Arial" w:cs="Arial"/>
                <w:sz w:val="22"/>
              </w:rPr>
              <w:t xml:space="preserve"> </w:t>
            </w:r>
            <w:r>
              <w:rPr>
                <w:rFonts w:ascii="Arial" w:hAnsi="Arial" w:cs="Arial"/>
                <w:sz w:val="22"/>
              </w:rPr>
              <w:br/>
            </w:r>
            <w:r>
              <w:rPr>
                <w:rFonts w:ascii="Arial" w:hAnsi="Arial" w:cs="Arial"/>
                <w:b/>
                <w:sz w:val="22"/>
              </w:rPr>
              <w:t>SAMO ako se to traži u odgovarajućoj obavijesti ili dokumentaciji o nabavi:</w:t>
            </w:r>
            <w:r>
              <w:rPr>
                <w:rFonts w:ascii="Arial" w:hAnsi="Arial" w:cs="Arial"/>
                <w:b/>
                <w:sz w:val="22"/>
              </w:rPr>
              <w:br/>
            </w:r>
            <w:r>
              <w:rPr>
                <w:rFonts w:ascii="Arial" w:hAnsi="Arial" w:cs="Arial"/>
                <w:sz w:val="22"/>
              </w:rPr>
              <w:t xml:space="preserve">e) hoće li gospodarski subjekt moći predočiti </w:t>
            </w:r>
            <w:r>
              <w:rPr>
                <w:rFonts w:ascii="Arial" w:hAnsi="Arial" w:cs="Arial"/>
                <w:b/>
                <w:sz w:val="22"/>
              </w:rPr>
              <w:t>potvrdu</w:t>
            </w:r>
            <w:r>
              <w:rPr>
                <w:rFonts w:ascii="Arial" w:hAnsi="Arial" w:cs="Arial"/>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Pr>
                <w:rFonts w:ascii="Arial" w:hAnsi="Arial" w:cs="Arial"/>
                <w:sz w:val="22"/>
              </w:rPr>
              <w:br/>
              <w:t xml:space="preserve">Ako je relevantna dokumentacija dostupna u elektroničkom obliku, navedite: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sz w:val="22"/>
              </w:rPr>
            </w:pPr>
            <w:r>
              <w:rPr>
                <w:rFonts w:ascii="Arial" w:hAnsi="Arial" w:cs="Arial"/>
                <w:sz w:val="22"/>
              </w:rPr>
              <w:lastRenderedPageBreak/>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lastRenderedPageBreak/>
              <w:br/>
              <w:t>a) [……]</w:t>
            </w:r>
            <w:r>
              <w:rPr>
                <w:rFonts w:ascii="Arial" w:hAnsi="Arial" w:cs="Arial"/>
                <w:sz w:val="22"/>
              </w:rPr>
              <w:br/>
            </w:r>
            <w:r>
              <w:rPr>
                <w:rFonts w:ascii="Arial" w:hAnsi="Arial" w:cs="Arial"/>
                <w:sz w:val="22"/>
              </w:rPr>
              <w:br/>
              <w:t>b) (web-adresu, nadležno tijelo ili tijelo koje ju izdaje, precizno upućivanje na dokumentaciju):</w:t>
            </w:r>
            <w:r>
              <w:rPr>
                <w:rFonts w:ascii="Arial" w:hAnsi="Arial" w:cs="Arial"/>
                <w:sz w:val="22"/>
              </w:rPr>
              <w:br/>
              <w:t>[……][……][……][……]</w:t>
            </w:r>
            <w:r>
              <w:rPr>
                <w:rFonts w:ascii="Arial" w:hAnsi="Arial" w:cs="Arial"/>
                <w:sz w:val="22"/>
              </w:rPr>
              <w:br/>
              <w:t>c) [……]</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d) [] Da [] Ne</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e) [] Da [] Ne</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(web-adresu, nadležno tijelo ili tijelo koje ju izdaje, precizno upućivanje na dokumentaciju):</w:t>
            </w:r>
            <w:r>
              <w:rPr>
                <w:rFonts w:ascii="Arial" w:hAnsi="Arial" w:cs="Arial"/>
                <w:sz w:val="22"/>
              </w:rPr>
              <w:b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lastRenderedPageBreak/>
              <w:t>Oblik sudjelovanja: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b/>
                <w:sz w:val="22"/>
              </w:rPr>
            </w:pPr>
            <w:r>
              <w:rPr>
                <w:rFonts w:ascii="Arial" w:hAnsi="Arial" w:cs="Arial"/>
                <w:b/>
                <w:sz w:val="22"/>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Sudjeluje li gospodarski subjekt u postupku nabave zajedno s drugim gospodarskim subjektima</w:t>
            </w:r>
            <w:r>
              <w:rPr>
                <w:rStyle w:val="Referencafusnote"/>
                <w:rFonts w:ascii="Arial" w:hAnsi="Arial" w:cs="Arial"/>
                <w:sz w:val="22"/>
              </w:rPr>
              <w:footnoteReference w:id="11"/>
            </w:r>
            <w:r>
              <w:rPr>
                <w:rFonts w:ascii="Arial" w:hAnsi="Arial" w:cs="Arial"/>
                <w:sz w:val="22"/>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rPr>
                <w:rFonts w:ascii="Arial" w:hAnsi="Arial" w:cs="Arial"/>
                <w:sz w:val="22"/>
              </w:rPr>
            </w:pPr>
            <w:r>
              <w:rPr>
                <w:rFonts w:ascii="Arial" w:hAnsi="Arial" w:cs="Arial"/>
                <w:sz w:val="22"/>
              </w:rPr>
              <w:t>[] Da [] Ne</w:t>
            </w:r>
          </w:p>
        </w:tc>
      </w:tr>
      <w:tr w:rsidR="009A2C2C" w:rsidTr="009A2C2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A2C2C" w:rsidRDefault="009A2C2C">
            <w:pPr>
              <w:pStyle w:val="Text1"/>
              <w:ind w:left="0"/>
              <w:rPr>
                <w:rFonts w:ascii="Arial" w:hAnsi="Arial" w:cs="Arial"/>
                <w:b/>
                <w:sz w:val="22"/>
              </w:rPr>
            </w:pPr>
            <w:r>
              <w:rPr>
                <w:rFonts w:ascii="Arial" w:hAnsi="Arial" w:cs="Arial"/>
                <w:b/>
                <w:sz w:val="22"/>
              </w:rPr>
              <w:t>Ako je odgovor da</w:t>
            </w:r>
            <w:r>
              <w:rPr>
                <w:rFonts w:ascii="Arial" w:hAnsi="Arial" w:cs="Arial"/>
                <w:sz w:val="22"/>
              </w:rPr>
              <w:t>, osigurajte da ostali subjekti dostave zaseban obrazac ESPD-a.</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sz w:val="22"/>
              </w:rPr>
            </w:pPr>
            <w:r>
              <w:rPr>
                <w:rFonts w:ascii="Arial" w:hAnsi="Arial" w:cs="Arial"/>
                <w:b/>
                <w:sz w:val="22"/>
              </w:rPr>
              <w:t>Ako je odgovor da</w:t>
            </w:r>
            <w:r>
              <w:rPr>
                <w:rFonts w:ascii="Arial" w:hAnsi="Arial" w:cs="Arial"/>
                <w:sz w:val="22"/>
              </w:rPr>
              <w:t>:</w:t>
            </w:r>
            <w:r>
              <w:rPr>
                <w:rFonts w:ascii="Arial" w:hAnsi="Arial" w:cs="Arial"/>
                <w:sz w:val="22"/>
              </w:rPr>
              <w:br/>
              <w:t>a) navedite ulogu gospodarskog subjekta u skupini (voditelj, odgovoran za određene zadaće…):</w:t>
            </w:r>
            <w:r>
              <w:rPr>
                <w:rFonts w:ascii="Arial" w:hAnsi="Arial" w:cs="Arial"/>
                <w:sz w:val="22"/>
              </w:rPr>
              <w:br/>
              <w:t>b) navedite ostale gospodarske subjekte koji sudjeluju u postupku nabave:</w:t>
            </w:r>
            <w:r>
              <w:rPr>
                <w:rFonts w:ascii="Arial" w:hAnsi="Arial" w:cs="Arial"/>
                <w:sz w:val="22"/>
              </w:rPr>
              <w:br/>
              <w:t>c) ako je primjenjivo, navedite naziv skupine koja sudjeluje: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sz w:val="22"/>
              </w:rPr>
            </w:pPr>
            <w:r>
              <w:rPr>
                <w:rFonts w:ascii="Arial" w:hAnsi="Arial" w:cs="Arial"/>
                <w:sz w:val="22"/>
              </w:rPr>
              <w:br/>
              <w:t>a): [……]</w:t>
            </w:r>
            <w:r>
              <w:rPr>
                <w:rFonts w:ascii="Arial" w:hAnsi="Arial" w:cs="Arial"/>
                <w:sz w:val="22"/>
              </w:rPr>
              <w:br/>
            </w:r>
            <w:r>
              <w:rPr>
                <w:rFonts w:ascii="Arial" w:hAnsi="Arial" w:cs="Arial"/>
                <w:sz w:val="22"/>
              </w:rPr>
              <w:br/>
            </w:r>
            <w:r>
              <w:rPr>
                <w:rFonts w:ascii="Arial" w:hAnsi="Arial" w:cs="Arial"/>
                <w:sz w:val="22"/>
              </w:rPr>
              <w:br/>
              <w:t>b): [……]</w:t>
            </w:r>
            <w:r>
              <w:rPr>
                <w:rFonts w:ascii="Arial" w:hAnsi="Arial" w:cs="Arial"/>
                <w:sz w:val="22"/>
              </w:rPr>
              <w:br/>
            </w:r>
            <w:r>
              <w:rPr>
                <w:rFonts w:ascii="Arial" w:hAnsi="Arial" w:cs="Arial"/>
                <w:sz w:val="22"/>
              </w:rPr>
              <w:br/>
            </w:r>
            <w:r>
              <w:rPr>
                <w:rFonts w:ascii="Arial" w:hAnsi="Arial" w:cs="Arial"/>
                <w:sz w:val="22"/>
              </w:rPr>
              <w:br/>
              <w:t>c):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b/>
                <w:sz w:val="22"/>
              </w:rPr>
            </w:pPr>
            <w:r>
              <w:rPr>
                <w:rFonts w:ascii="Arial" w:hAnsi="Arial" w:cs="Arial"/>
                <w:b/>
                <w:sz w:val="22"/>
              </w:rPr>
              <w:t>Grupe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b/>
                <w:sz w:val="22"/>
              </w:rPr>
            </w:pPr>
            <w:r>
              <w:rPr>
                <w:rFonts w:ascii="Arial" w:hAnsi="Arial" w:cs="Arial"/>
                <w:b/>
                <w:sz w:val="22"/>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b/>
                <w:sz w:val="22"/>
              </w:rPr>
            </w:pPr>
            <w:r>
              <w:rPr>
                <w:rFonts w:ascii="Arial" w:hAnsi="Arial" w:cs="Arial"/>
                <w:sz w:val="22"/>
              </w:rPr>
              <w:t>Ako je primjenjivo, navesti grupu/grupe za koje gospodarski subjekt želi podnijeti ponudu:</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pStyle w:val="Text1"/>
              <w:ind w:left="0"/>
              <w:jc w:val="left"/>
              <w:rPr>
                <w:rFonts w:ascii="Arial" w:hAnsi="Arial" w:cs="Arial"/>
                <w:b/>
                <w:sz w:val="22"/>
              </w:rPr>
            </w:pPr>
            <w:r>
              <w:rPr>
                <w:rFonts w:ascii="Arial" w:hAnsi="Arial" w:cs="Arial"/>
                <w:sz w:val="22"/>
              </w:rPr>
              <w:t>[   ]</w:t>
            </w:r>
          </w:p>
        </w:tc>
      </w:tr>
    </w:tbl>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r>
        <w:rPr>
          <w:rFonts w:ascii="Arial" w:hAnsi="Arial" w:cs="Arial"/>
          <w:sz w:val="22"/>
        </w:rPr>
        <w:t>B: Podaci o zastupnicima gospodarskog subjekta</w:t>
      </w:r>
    </w:p>
    <w:p w:rsidR="009A2C2C" w:rsidRDefault="009A2C2C" w:rsidP="009A2C2C">
      <w:pPr>
        <w:pBdr>
          <w:top w:val="single" w:sz="4" w:space="1" w:color="auto"/>
          <w:left w:val="single" w:sz="4" w:space="4" w:color="auto"/>
          <w:bottom w:val="single" w:sz="4" w:space="1" w:color="auto"/>
          <w:right w:val="single" w:sz="4" w:space="0" w:color="auto"/>
        </w:pBdr>
        <w:shd w:val="clear" w:color="auto" w:fill="BFBFBF"/>
        <w:rPr>
          <w:rFonts w:ascii="Arial" w:hAnsi="Arial" w:cs="Arial"/>
          <w:sz w:val="22"/>
          <w:szCs w:val="22"/>
        </w:rPr>
      </w:pPr>
      <w:r>
        <w:rPr>
          <w:rFonts w:ascii="Arial" w:hAnsi="Arial" w:cs="Arial"/>
          <w:sz w:val="22"/>
          <w:szCs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Zastupnik, ako postoji: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Puno ime; </w:t>
            </w:r>
            <w:r>
              <w:rPr>
                <w:rFonts w:ascii="Arial" w:hAnsi="Arial" w:cs="Arial"/>
                <w:sz w:val="22"/>
                <w:szCs w:val="22"/>
                <w:lang w:eastAsia="en-US"/>
              </w:rPr>
              <w:br/>
              <w:t xml:space="preserve">Datum i mjesto rođenja, ako se traži: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r>
              <w:rPr>
                <w:rFonts w:ascii="Arial" w:hAnsi="Arial" w:cs="Arial"/>
                <w:sz w:val="22"/>
                <w:szCs w:val="22"/>
                <w:lang w:eastAsia="en-US"/>
              </w:rPr>
              <w:b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Funkcija/Djelovanje u svojstvu:</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Poštanska adresa: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Telefon:</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Adresa e-pošte: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Prema potrebi navedite detaljne podatke o zastupanju (njegovim oblicima, opsegu, svrsi itd.):</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bl>
    <w:p w:rsidR="009A2C2C" w:rsidRDefault="009A2C2C" w:rsidP="009A2C2C">
      <w:pPr>
        <w:pStyle w:val="SectionTitle"/>
        <w:rPr>
          <w:rFonts w:ascii="Arial" w:hAnsi="Arial" w:cs="Arial"/>
          <w:sz w:val="22"/>
        </w:rPr>
      </w:pPr>
      <w:r>
        <w:rPr>
          <w:rFonts w:ascii="Arial" w:hAnsi="Arial" w:cs="Arial"/>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Oslanjanje: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Oslanja li se gospodarski subjekt na sposobnosti drugih subjekata kako bi ispunio kriterije za odabir utvrđene u dijelu IV. te kriterije i pravila (ako postoje) utvrđene u dijelu V. u nastavku?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[]Da []Ne</w:t>
            </w:r>
          </w:p>
        </w:tc>
      </w:tr>
    </w:tbl>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eastAsia="Times New Roman" w:hAnsi="Arial" w:cs="Arial"/>
          <w:sz w:val="22"/>
          <w:szCs w:val="22"/>
          <w:lang w:eastAsia="hr-HR"/>
        </w:rPr>
      </w:pPr>
      <w:r>
        <w:rPr>
          <w:rFonts w:ascii="Arial" w:hAnsi="Arial" w:cs="Arial"/>
          <w:b/>
          <w:sz w:val="22"/>
          <w:szCs w:val="22"/>
        </w:rPr>
        <w:t>Ako je odgovor da</w:t>
      </w:r>
      <w:r>
        <w:rPr>
          <w:rFonts w:ascii="Arial" w:hAnsi="Arial" w:cs="Arial"/>
          <w:sz w:val="22"/>
          <w:szCs w:val="22"/>
        </w:rPr>
        <w:t xml:space="preserve">, dostavite zaseban obrazac ESPD-a u kojem su navedeni podaci zatraženi u </w:t>
      </w:r>
      <w:r>
        <w:rPr>
          <w:rFonts w:ascii="Arial" w:hAnsi="Arial" w:cs="Arial"/>
          <w:b/>
          <w:sz w:val="22"/>
          <w:szCs w:val="22"/>
        </w:rPr>
        <w:t>odjeljcima A i B ovog dijela i u dijelu III. za svaki</w:t>
      </w:r>
      <w:r>
        <w:rPr>
          <w:rFonts w:ascii="Arial" w:hAnsi="Arial" w:cs="Arial"/>
          <w:sz w:val="22"/>
          <w:szCs w:val="22"/>
        </w:rPr>
        <w:t xml:space="preserve"> od predmetnih subjekata, koji su ispravno popunili i potpisali predmetni subjekti. </w:t>
      </w:r>
      <w:r>
        <w:rPr>
          <w:rFonts w:ascii="Arial" w:hAnsi="Arial" w:cs="Arial"/>
          <w:sz w:val="22"/>
          <w:szCs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Pr>
          <w:rFonts w:ascii="Arial" w:hAnsi="Arial" w:cs="Arial"/>
          <w:sz w:val="22"/>
          <w:szCs w:val="22"/>
        </w:rPr>
        <w:br/>
        <w:t>Ako je to relevantno za posebnu sposobnost ili sposobnosti na koje se oslanja gospodarski subjekt, navedite podatke u dijelovima IV. i V. za svaki predmetni subjekt</w:t>
      </w:r>
      <w:r>
        <w:rPr>
          <w:rStyle w:val="Referencafusnote"/>
          <w:rFonts w:ascii="Arial" w:hAnsi="Arial" w:cs="Arial"/>
          <w:sz w:val="22"/>
          <w:szCs w:val="22"/>
        </w:rPr>
        <w:footnoteReference w:id="12"/>
      </w:r>
      <w:r>
        <w:rPr>
          <w:rFonts w:ascii="Arial" w:hAnsi="Arial" w:cs="Arial"/>
          <w:sz w:val="22"/>
          <w:szCs w:val="22"/>
        </w:rPr>
        <w:t>.</w:t>
      </w:r>
    </w:p>
    <w:p w:rsidR="009A2C2C" w:rsidRDefault="009A2C2C" w:rsidP="009A2C2C">
      <w:pPr>
        <w:pStyle w:val="ChapterTitle"/>
        <w:spacing w:before="0" w:after="0"/>
        <w:rPr>
          <w:rFonts w:ascii="Arial" w:hAnsi="Arial" w:cs="Arial"/>
          <w:sz w:val="22"/>
        </w:rPr>
      </w:pPr>
    </w:p>
    <w:p w:rsidR="009A2C2C" w:rsidRDefault="009A2C2C" w:rsidP="009A2C2C">
      <w:pPr>
        <w:pStyle w:val="ChapterTitle"/>
        <w:spacing w:before="0" w:after="0"/>
        <w:rPr>
          <w:rFonts w:ascii="Arial" w:hAnsi="Arial" w:cs="Arial"/>
          <w:sz w:val="22"/>
        </w:rPr>
      </w:pPr>
      <w:r>
        <w:rPr>
          <w:rFonts w:ascii="Arial" w:hAnsi="Arial" w:cs="Arial"/>
          <w:sz w:val="22"/>
        </w:rPr>
        <w:t xml:space="preserve">D: Podaci o podugovarateljima na čije se sposobnosti gospodarski subjekt </w:t>
      </w:r>
      <w:r>
        <w:rPr>
          <w:rFonts w:ascii="Arial" w:hAnsi="Arial" w:cs="Arial"/>
          <w:sz w:val="22"/>
          <w:u w:val="single"/>
        </w:rPr>
        <w:t>ne oslanja</w:t>
      </w:r>
    </w:p>
    <w:p w:rsidR="009A2C2C" w:rsidRDefault="009A2C2C" w:rsidP="009A2C2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rPr>
      </w:pPr>
      <w:r>
        <w:rPr>
          <w:rFonts w:ascii="Arial" w:hAnsi="Arial" w:cs="Arial"/>
          <w:sz w:val="22"/>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Podugovaranje: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Namjerava li gospodarski subjekt dati bilo koji dio ugovora u podugovor trećim osobama?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[]Da []Ne</w:t>
            </w:r>
            <w:r>
              <w:rPr>
                <w:rFonts w:ascii="Arial" w:hAnsi="Arial" w:cs="Arial"/>
                <w:sz w:val="22"/>
                <w:szCs w:val="22"/>
                <w:lang w:eastAsia="en-US"/>
              </w:rPr>
              <w:br/>
              <w:t xml:space="preserve">Ako </w:t>
            </w:r>
            <w:r>
              <w:rPr>
                <w:rFonts w:ascii="Arial" w:hAnsi="Arial" w:cs="Arial"/>
                <w:b/>
                <w:sz w:val="22"/>
                <w:szCs w:val="22"/>
                <w:lang w:eastAsia="en-US"/>
              </w:rPr>
              <w:t>da i koliko je poznato</w:t>
            </w:r>
            <w:r>
              <w:rPr>
                <w:rFonts w:ascii="Arial" w:hAnsi="Arial" w:cs="Arial"/>
                <w:sz w:val="22"/>
                <w:szCs w:val="22"/>
                <w:lang w:eastAsia="en-US"/>
              </w:rPr>
              <w:t xml:space="preserve">, navedite predložene podugovaratelje: </w:t>
            </w:r>
          </w:p>
          <w:p w:rsidR="009A2C2C" w:rsidRDefault="009A2C2C">
            <w:pPr>
              <w:rPr>
                <w:rFonts w:ascii="Arial" w:hAnsi="Arial" w:cs="Arial"/>
                <w:sz w:val="22"/>
                <w:szCs w:val="22"/>
                <w:lang w:eastAsia="en-US"/>
              </w:rPr>
            </w:pPr>
            <w:r>
              <w:rPr>
                <w:rFonts w:ascii="Arial" w:hAnsi="Arial" w:cs="Arial"/>
                <w:sz w:val="22"/>
                <w:szCs w:val="22"/>
                <w:lang w:eastAsia="en-US"/>
              </w:rPr>
              <w:t>[…]</w:t>
            </w:r>
          </w:p>
        </w:tc>
      </w:tr>
    </w:tbl>
    <w:p w:rsidR="009A2C2C" w:rsidRDefault="009A2C2C" w:rsidP="009A2C2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Pr>
          <w:rFonts w:ascii="Arial" w:hAnsi="Arial" w:cs="Arial"/>
          <w:sz w:val="22"/>
        </w:rPr>
        <w:t xml:space="preserve">Ako </w:t>
      </w:r>
      <w:r>
        <w:rPr>
          <w:rFonts w:ascii="Arial" w:hAnsi="Arial" w:cs="Arial"/>
          <w:sz w:val="22"/>
          <w:u w:val="single"/>
        </w:rPr>
        <w:t>javni naručitelj ili naručitelj izričito zatraži taj podatak</w:t>
      </w:r>
      <w:r>
        <w:rPr>
          <w:rFonts w:ascii="Arial" w:hAnsi="Arial" w:cs="Arial"/>
          <w:sz w:val="22"/>
        </w:rPr>
        <w:t xml:space="preserve"> </w:t>
      </w:r>
      <w:r>
        <w:rPr>
          <w:rFonts w:ascii="Arial" w:hAnsi="Arial" w:cs="Arial"/>
          <w:b w:val="0"/>
          <w:sz w:val="22"/>
        </w:rPr>
        <w:t>uz podatke</w:t>
      </w:r>
      <w:r>
        <w:rPr>
          <w:rFonts w:ascii="Arial" w:hAnsi="Arial" w:cs="Arial"/>
          <w:sz w:val="22"/>
        </w:rPr>
        <w:t xml:space="preserve"> iz ovog odjeljka, </w:t>
      </w:r>
      <w:r>
        <w:rPr>
          <w:rFonts w:ascii="Arial" w:hAnsi="Arial" w:cs="Arial"/>
          <w:sz w:val="22"/>
          <w:u w:val="single"/>
        </w:rPr>
        <w:t>navedite podatke koji se traže u odjeljcima A i B ovog dijela i u dijelu III. za svakog predmetnog podugovaratelja ili svaku kategoriju predmetnih podugovaratelja.</w:t>
      </w:r>
    </w:p>
    <w:p w:rsidR="009A2C2C" w:rsidRDefault="009A2C2C" w:rsidP="009A2C2C">
      <w:pPr>
        <w:pStyle w:val="ChapterTitle"/>
        <w:rPr>
          <w:rFonts w:ascii="Arial" w:hAnsi="Arial" w:cs="Arial"/>
          <w:sz w:val="22"/>
        </w:rPr>
      </w:pPr>
    </w:p>
    <w:p w:rsidR="009A2C2C" w:rsidRDefault="009A2C2C" w:rsidP="009A2C2C">
      <w:pPr>
        <w:pStyle w:val="ChapterTitle"/>
        <w:spacing w:after="120"/>
        <w:rPr>
          <w:rFonts w:ascii="Arial" w:hAnsi="Arial" w:cs="Arial"/>
          <w:sz w:val="22"/>
        </w:rPr>
      </w:pPr>
      <w:r>
        <w:rPr>
          <w:rFonts w:ascii="Arial" w:hAnsi="Arial" w:cs="Arial"/>
          <w:sz w:val="22"/>
        </w:rPr>
        <w:t>Dio III: Osnove za isključenje</w:t>
      </w:r>
    </w:p>
    <w:p w:rsidR="009A2C2C" w:rsidRDefault="009A2C2C" w:rsidP="009A2C2C">
      <w:pPr>
        <w:pStyle w:val="SectionTitle"/>
        <w:spacing w:after="120"/>
        <w:rPr>
          <w:rFonts w:ascii="Arial" w:hAnsi="Arial" w:cs="Arial"/>
          <w:sz w:val="22"/>
        </w:rPr>
      </w:pPr>
      <w:r>
        <w:rPr>
          <w:rFonts w:ascii="Arial" w:hAnsi="Arial" w:cs="Arial"/>
          <w:sz w:val="22"/>
        </w:rPr>
        <w:t>A: Osnove povezane s kaznenim presudama</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Pr>
          <w:rFonts w:ascii="Arial" w:hAnsi="Arial" w:cs="Arial"/>
          <w:sz w:val="22"/>
          <w:szCs w:val="22"/>
        </w:rPr>
        <w:t>Člankom 57. stavkom 1. Direktive 2014/24/EU utvrđene su sljedeće osnove za isključenje:</w:t>
      </w:r>
    </w:p>
    <w:p w:rsidR="009A2C2C" w:rsidRDefault="009A2C2C" w:rsidP="009A2C2C">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2"/>
        </w:rPr>
      </w:pPr>
      <w:r>
        <w:rPr>
          <w:rFonts w:ascii="Arial" w:hAnsi="Arial" w:cs="Arial"/>
          <w:sz w:val="22"/>
        </w:rPr>
        <w:lastRenderedPageBreak/>
        <w:t xml:space="preserve">sudjelovanje u </w:t>
      </w:r>
      <w:r>
        <w:rPr>
          <w:rFonts w:ascii="Arial" w:hAnsi="Arial" w:cs="Arial"/>
          <w:b/>
          <w:sz w:val="22"/>
        </w:rPr>
        <w:t>zločinačkoj organizaciji</w:t>
      </w:r>
      <w:r>
        <w:rPr>
          <w:rStyle w:val="Referencafusnote"/>
          <w:rFonts w:ascii="Arial" w:hAnsi="Arial" w:cs="Arial"/>
          <w:b/>
          <w:sz w:val="22"/>
        </w:rPr>
        <w:footnoteReference w:id="13"/>
      </w:r>
      <w:r>
        <w:rPr>
          <w:rFonts w:ascii="Arial" w:hAnsi="Arial" w:cs="Arial"/>
          <w:sz w:val="22"/>
        </w:rPr>
        <w:t>;</w:t>
      </w:r>
    </w:p>
    <w:p w:rsidR="009A2C2C" w:rsidRDefault="009A2C2C" w:rsidP="009A2C2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2"/>
        </w:rPr>
      </w:pPr>
      <w:r>
        <w:rPr>
          <w:rFonts w:ascii="Arial" w:hAnsi="Arial" w:cs="Arial"/>
          <w:b/>
          <w:sz w:val="22"/>
        </w:rPr>
        <w:t>korupcija</w:t>
      </w:r>
      <w:r>
        <w:rPr>
          <w:rStyle w:val="Referencafusnote"/>
          <w:rFonts w:ascii="Arial" w:hAnsi="Arial" w:cs="Arial"/>
          <w:b/>
          <w:sz w:val="22"/>
        </w:rPr>
        <w:footnoteReference w:id="14"/>
      </w:r>
      <w:r>
        <w:rPr>
          <w:rFonts w:ascii="Arial" w:hAnsi="Arial" w:cs="Arial"/>
          <w:sz w:val="22"/>
        </w:rPr>
        <w:t>;</w:t>
      </w:r>
    </w:p>
    <w:p w:rsidR="009A2C2C" w:rsidRDefault="009A2C2C" w:rsidP="009A2C2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2"/>
        </w:rPr>
      </w:pPr>
      <w:bookmarkStart w:id="4" w:name="_DV_M1264"/>
      <w:bookmarkEnd w:id="4"/>
      <w:r>
        <w:rPr>
          <w:rFonts w:ascii="Arial" w:hAnsi="Arial" w:cs="Arial"/>
          <w:b/>
          <w:w w:val="1"/>
          <w:sz w:val="22"/>
        </w:rPr>
        <w:t>prijevare</w:t>
      </w:r>
      <w:r>
        <w:rPr>
          <w:rStyle w:val="Referencafusnote"/>
          <w:rFonts w:ascii="Arial" w:hAnsi="Arial" w:cs="Arial"/>
          <w:sz w:val="22"/>
        </w:rPr>
        <w:footnoteReference w:id="15"/>
      </w:r>
      <w:r>
        <w:rPr>
          <w:rFonts w:ascii="Arial" w:hAnsi="Arial" w:cs="Arial"/>
          <w:w w:val="1"/>
          <w:sz w:val="22"/>
        </w:rPr>
        <w:t>;</w:t>
      </w:r>
    </w:p>
    <w:p w:rsidR="009A2C2C" w:rsidRDefault="009A2C2C" w:rsidP="009A2C2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2"/>
        </w:rPr>
      </w:pPr>
      <w:bookmarkStart w:id="5" w:name="_DV_M1266"/>
      <w:bookmarkEnd w:id="5"/>
      <w:r>
        <w:rPr>
          <w:rFonts w:ascii="Arial" w:hAnsi="Arial" w:cs="Arial"/>
          <w:b/>
          <w:w w:val="1"/>
          <w:sz w:val="22"/>
        </w:rPr>
        <w:t>teroristička kaznena djela ili kaznena djela povezana s terorističkim aktivnostima</w:t>
      </w:r>
      <w:r>
        <w:rPr>
          <w:rStyle w:val="Referencafusnote"/>
          <w:rFonts w:ascii="Arial" w:hAnsi="Arial" w:cs="Arial"/>
          <w:sz w:val="22"/>
        </w:rPr>
        <w:footnoteReference w:id="16"/>
      </w:r>
      <w:r>
        <w:rPr>
          <w:rFonts w:ascii="Arial" w:hAnsi="Arial" w:cs="Arial"/>
          <w:sz w:val="22"/>
        </w:rPr>
        <w:t>;</w:t>
      </w:r>
    </w:p>
    <w:p w:rsidR="009A2C2C" w:rsidRDefault="009A2C2C" w:rsidP="009A2C2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sz w:val="22"/>
        </w:rPr>
      </w:pPr>
      <w:bookmarkStart w:id="6" w:name="_DV_M1268"/>
      <w:bookmarkEnd w:id="6"/>
      <w:r>
        <w:rPr>
          <w:rFonts w:ascii="Arial" w:hAnsi="Arial" w:cs="Arial"/>
          <w:b/>
          <w:w w:val="1"/>
          <w:sz w:val="22"/>
        </w:rPr>
        <w:t>pranje novca ili financiranje terorizma</w:t>
      </w:r>
      <w:bookmarkStart w:id="7" w:name="_DV_C1915"/>
      <w:r>
        <w:rPr>
          <w:rStyle w:val="Referencafusnote"/>
          <w:rFonts w:ascii="Arial" w:hAnsi="Arial" w:cs="Arial"/>
          <w:sz w:val="22"/>
        </w:rPr>
        <w:footnoteReference w:id="17"/>
      </w:r>
      <w:bookmarkEnd w:id="7"/>
      <w:r>
        <w:rPr>
          <w:rFonts w:ascii="Arial" w:hAnsi="Arial" w:cs="Arial"/>
          <w:w w:val="1"/>
          <w:sz w:val="22"/>
        </w:rPr>
        <w:t>;</w:t>
      </w:r>
    </w:p>
    <w:p w:rsidR="009A2C2C" w:rsidRDefault="009A2C2C" w:rsidP="009A2C2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2"/>
        </w:rPr>
      </w:pPr>
      <w:r>
        <w:rPr>
          <w:rFonts w:ascii="Arial" w:hAnsi="Arial" w:cs="Arial"/>
          <w:b/>
          <w:sz w:val="22"/>
        </w:rPr>
        <w:t>dječji rad</w:t>
      </w:r>
      <w:r>
        <w:rPr>
          <w:rFonts w:ascii="Arial" w:hAnsi="Arial" w:cs="Arial"/>
          <w:sz w:val="22"/>
        </w:rPr>
        <w:t xml:space="preserve"> i drugi oblici </w:t>
      </w:r>
      <w:r>
        <w:rPr>
          <w:rFonts w:ascii="Arial" w:hAnsi="Arial" w:cs="Arial"/>
          <w:b/>
          <w:sz w:val="22"/>
        </w:rPr>
        <w:t>trgovanja ljudima</w:t>
      </w:r>
      <w:r>
        <w:rPr>
          <w:rStyle w:val="Referencafusnote"/>
          <w:rFonts w:ascii="Arial" w:hAnsi="Arial" w:cs="Arial"/>
          <w:b/>
          <w:sz w:val="22"/>
        </w:rPr>
        <w:footnoteReference w:id="18"/>
      </w:r>
      <w:r>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Osnove povezane s kaznenim presudama na temelju nacionalnih odredbi o provođenju osnova utvrđenih u članku 57. stavku 1. Direktive: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Je li </w:t>
            </w:r>
            <w:r>
              <w:rPr>
                <w:rFonts w:ascii="Arial" w:hAnsi="Arial" w:cs="Arial"/>
                <w:b/>
                <w:sz w:val="22"/>
                <w:szCs w:val="22"/>
                <w:lang w:eastAsia="en-US"/>
              </w:rPr>
              <w:t>sam gospodarski subjekt</w:t>
            </w:r>
            <w:r>
              <w:rPr>
                <w:rFonts w:ascii="Arial" w:hAnsi="Arial" w:cs="Arial"/>
                <w:sz w:val="22"/>
                <w:szCs w:val="22"/>
                <w:lang w:eastAsia="en-US"/>
              </w:rPr>
              <w:t xml:space="preserve"> ili </w:t>
            </w:r>
            <w:r>
              <w:rPr>
                <w:rFonts w:ascii="Arial" w:hAnsi="Arial" w:cs="Arial"/>
                <w:b/>
                <w:sz w:val="22"/>
                <w:szCs w:val="22"/>
                <w:lang w:eastAsia="en-US"/>
              </w:rPr>
              <w:t>neka osoba</w:t>
            </w:r>
            <w:r>
              <w:rPr>
                <w:rFonts w:ascii="Arial" w:hAnsi="Arial" w:cs="Arial"/>
                <w:sz w:val="22"/>
                <w:szCs w:val="22"/>
                <w:lang w:eastAsia="en-US"/>
              </w:rPr>
              <w:t xml:space="preserve"> koja je član njegova upravnog, upravljačkog ili nadzornog tijela ili koja u njemu ima ovlasti zastupanja, donošenja odluka ili nadzora </w:t>
            </w:r>
            <w:r>
              <w:rPr>
                <w:rFonts w:ascii="Arial" w:hAnsi="Arial" w:cs="Arial"/>
                <w:b/>
                <w:sz w:val="22"/>
                <w:szCs w:val="22"/>
                <w:lang w:eastAsia="en-US"/>
              </w:rPr>
              <w:t>osuđena pravomoćnom presudom</w:t>
            </w:r>
            <w:r>
              <w:rPr>
                <w:rFonts w:ascii="Arial" w:hAnsi="Arial" w:cs="Arial"/>
                <w:sz w:val="22"/>
                <w:szCs w:val="22"/>
                <w:lang w:eastAsia="en-US"/>
              </w:rPr>
              <w:t xml:space="preserve"> iz jednog od prethodno navedenih razloga, presudom donesenom prije najviše pet godina ili u kojoj se i dalje primjenjuje razdoblje isključenja utvrđeno izravno u presudi?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p>
          <w:p w:rsidR="009A2C2C" w:rsidRDefault="009A2C2C">
            <w:pPr>
              <w:rPr>
                <w:rFonts w:ascii="Arial" w:hAnsi="Arial" w:cs="Arial"/>
                <w:sz w:val="22"/>
                <w:szCs w:val="22"/>
                <w:lang w:eastAsia="en-US"/>
              </w:rPr>
            </w:pPr>
            <w:r>
              <w:rPr>
                <w:rFonts w:ascii="Arial" w:hAnsi="Arial" w:cs="Arial"/>
                <w:sz w:val="22"/>
                <w:szCs w:val="22"/>
                <w:lang w:eastAsia="en-US"/>
              </w:rPr>
              <w:t>Ako je relevantna dokumentacija dostupna u elektroničkom obliku, navedite: (web-adresu, nadležno tijelo ili tijelo koje ju izdaje, precizno upućivanje na dokumentaciju):</w:t>
            </w:r>
            <w:r>
              <w:rPr>
                <w:rFonts w:ascii="Arial" w:hAnsi="Arial" w:cs="Arial"/>
                <w:sz w:val="22"/>
                <w:szCs w:val="22"/>
                <w:lang w:eastAsia="en-US"/>
              </w:rPr>
              <w:br/>
              <w:t>[……][……][……][……]</w:t>
            </w:r>
            <w:r>
              <w:rPr>
                <w:rStyle w:val="Referencafusnote"/>
                <w:rFonts w:ascii="Arial" w:hAnsi="Arial" w:cs="Arial"/>
                <w:sz w:val="22"/>
                <w:szCs w:val="22"/>
                <w:lang w:eastAsia="en-US"/>
              </w:rPr>
              <w:footnoteReference w:id="19"/>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Ako je odgovor da</w:t>
            </w:r>
            <w:r>
              <w:rPr>
                <w:rFonts w:ascii="Arial" w:hAnsi="Arial" w:cs="Arial"/>
                <w:sz w:val="22"/>
                <w:szCs w:val="22"/>
                <w:lang w:eastAsia="en-US"/>
              </w:rPr>
              <w:t>, navedite</w:t>
            </w:r>
            <w:r>
              <w:rPr>
                <w:rStyle w:val="Referencafusnote"/>
                <w:rFonts w:ascii="Arial" w:hAnsi="Arial" w:cs="Arial"/>
                <w:sz w:val="22"/>
                <w:szCs w:val="22"/>
                <w:lang w:eastAsia="en-US"/>
              </w:rPr>
              <w:footnoteReference w:id="20"/>
            </w:r>
            <w:r>
              <w:rPr>
                <w:rFonts w:ascii="Arial" w:hAnsi="Arial" w:cs="Arial"/>
                <w:sz w:val="22"/>
                <w:szCs w:val="22"/>
                <w:lang w:eastAsia="en-US"/>
              </w:rPr>
              <w:t>:</w:t>
            </w:r>
            <w:r>
              <w:rPr>
                <w:rFonts w:ascii="Arial" w:hAnsi="Arial" w:cs="Arial"/>
                <w:sz w:val="22"/>
                <w:szCs w:val="22"/>
                <w:lang w:eastAsia="en-US"/>
              </w:rPr>
              <w:br/>
              <w:t>a) datum presude, po kojoj je od točaka od 1. do 6. donesena i razlog(e) za presudu;</w:t>
            </w:r>
            <w:r>
              <w:rPr>
                <w:rFonts w:ascii="Arial" w:hAnsi="Arial" w:cs="Arial"/>
                <w:sz w:val="22"/>
                <w:szCs w:val="22"/>
                <w:lang w:eastAsia="en-US"/>
              </w:rPr>
              <w:br/>
              <w:t>b) navedite tko je osuđen [ ];</w:t>
            </w:r>
            <w:r>
              <w:rPr>
                <w:rFonts w:ascii="Arial" w:hAnsi="Arial" w:cs="Arial"/>
                <w:sz w:val="22"/>
                <w:szCs w:val="22"/>
                <w:lang w:eastAsia="en-US"/>
              </w:rPr>
              <w:br/>
            </w:r>
            <w:r>
              <w:rPr>
                <w:rFonts w:ascii="Arial" w:hAnsi="Arial" w:cs="Arial"/>
                <w:b/>
                <w:sz w:val="22"/>
                <w:szCs w:val="22"/>
                <w:lang w:eastAsia="en-US"/>
              </w:rPr>
              <w:t>c) ako je izravno utvrđeno u presudi: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a) datum:[ ], točke: [   ], razlozi:[   ]</w:t>
            </w:r>
            <w:r>
              <w:rPr>
                <w:rFonts w:ascii="Arial" w:hAnsi="Arial" w:cs="Arial"/>
                <w:sz w:val="22"/>
                <w:szCs w:val="22"/>
                <w:vertAlign w:val="superscript"/>
                <w:lang w:eastAsia="en-US"/>
              </w:rPr>
              <w:t xml:space="preserve"> </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b) [……]</w:t>
            </w:r>
            <w:r>
              <w:rPr>
                <w:rFonts w:ascii="Arial" w:hAnsi="Arial" w:cs="Arial"/>
                <w:sz w:val="22"/>
                <w:szCs w:val="22"/>
                <w:lang w:eastAsia="en-US"/>
              </w:rPr>
              <w:br/>
              <w:t>c) duljina razdoblja isključenja [……] i konkretne točke [   ]</w:t>
            </w:r>
          </w:p>
          <w:p w:rsidR="009A2C2C" w:rsidRDefault="009A2C2C">
            <w:pPr>
              <w:rPr>
                <w:rFonts w:ascii="Arial" w:hAnsi="Arial" w:cs="Arial"/>
                <w:sz w:val="22"/>
                <w:szCs w:val="22"/>
                <w:lang w:eastAsia="en-US"/>
              </w:rPr>
            </w:pPr>
            <w:r>
              <w:rPr>
                <w:rFonts w:ascii="Arial" w:hAnsi="Arial" w:cs="Arial"/>
                <w:sz w:val="22"/>
                <w:szCs w:val="22"/>
                <w:lang w:eastAsia="en-US"/>
              </w:rPr>
              <w:t>Ako je relevantna dokumentacija dostupna u elektroničkom obliku, navedite: (web-adresu, nadležno tijelo ili tijelo koje ju izdaje, precizno upućivanje na dokumentaciju): [……][……][……][……]</w:t>
            </w:r>
            <w:r>
              <w:rPr>
                <w:rStyle w:val="Referencafusnote"/>
                <w:rFonts w:ascii="Arial" w:hAnsi="Arial" w:cs="Arial"/>
                <w:sz w:val="22"/>
                <w:szCs w:val="22"/>
                <w:lang w:eastAsia="en-US"/>
              </w:rPr>
              <w:footnoteReference w:id="21"/>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U slučaju presuda, je li gospodarski subjekt poduzeo mjere kako bi dokazao svoju </w:t>
            </w:r>
            <w:r>
              <w:rPr>
                <w:rFonts w:ascii="Arial" w:hAnsi="Arial" w:cs="Arial"/>
                <w:sz w:val="22"/>
                <w:szCs w:val="22"/>
                <w:lang w:eastAsia="en-US"/>
              </w:rPr>
              <w:lastRenderedPageBreak/>
              <w:t>pouzdanost bez obzira na postojanje relevantne osnove za isključenje</w:t>
            </w:r>
            <w:r>
              <w:rPr>
                <w:rStyle w:val="Referencafusnote"/>
                <w:rFonts w:ascii="Arial" w:hAnsi="Arial" w:cs="Arial"/>
                <w:sz w:val="22"/>
                <w:szCs w:val="22"/>
                <w:lang w:eastAsia="en-US"/>
              </w:rPr>
              <w:footnoteReference w:id="22"/>
            </w:r>
            <w:r>
              <w:rPr>
                <w:rFonts w:ascii="Arial" w:hAnsi="Arial" w:cs="Arial"/>
                <w:sz w:val="22"/>
                <w:szCs w:val="22"/>
                <w:lang w:eastAsia="en-US"/>
              </w:rPr>
              <w:t xml:space="preserve"> („</w:t>
            </w:r>
            <w:r>
              <w:rPr>
                <w:rStyle w:val="NormalBoldChar"/>
                <w:rFonts w:ascii="Arial" w:eastAsia="Calibri" w:hAnsi="Arial" w:cs="Arial"/>
                <w:sz w:val="22"/>
                <w:szCs w:val="22"/>
              </w:rPr>
              <w:t>samokorigiranje”)</w:t>
            </w:r>
            <w:r>
              <w:rPr>
                <w:rFonts w:ascii="Arial" w:hAnsi="Arial" w:cs="Arial"/>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 xml:space="preserve">[] Da [] Ne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 xml:space="preserve">Ako je odgovor da, </w:t>
            </w:r>
            <w:r>
              <w:rPr>
                <w:rFonts w:ascii="Arial" w:hAnsi="Arial" w:cs="Arial"/>
                <w:w w:val="1"/>
                <w:sz w:val="22"/>
                <w:szCs w:val="22"/>
                <w:lang w:eastAsia="en-US"/>
              </w:rPr>
              <w:t>opišite poduzete mjere</w:t>
            </w:r>
            <w:r>
              <w:rPr>
                <w:rStyle w:val="Referencafusnote"/>
                <w:rFonts w:ascii="Arial" w:hAnsi="Arial" w:cs="Arial"/>
                <w:w w:val="1"/>
                <w:sz w:val="22"/>
                <w:szCs w:val="22"/>
                <w:lang w:eastAsia="en-US"/>
              </w:rPr>
              <w:footnoteReference w:id="23"/>
            </w:r>
            <w:r>
              <w:rPr>
                <w:rFonts w:ascii="Arial" w:hAnsi="Arial" w:cs="Arial"/>
                <w:w w:val="1"/>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bl>
    <w:p w:rsidR="009A2C2C" w:rsidRDefault="009A2C2C" w:rsidP="009A2C2C">
      <w:pPr>
        <w:pStyle w:val="SectionTitle"/>
        <w:rPr>
          <w:rFonts w:ascii="Arial" w:hAnsi="Arial" w:cs="Arial"/>
          <w:w w:val="1"/>
          <w:sz w:val="22"/>
        </w:rPr>
      </w:pPr>
      <w:r>
        <w:rPr>
          <w:rFonts w:ascii="Arial" w:hAnsi="Arial" w:cs="Arial"/>
          <w:w w:val="1"/>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Plaćanje poreza ili doprinosa za socijalno osiguranje:</w:t>
            </w:r>
          </w:p>
        </w:tc>
        <w:tc>
          <w:tcPr>
            <w:tcW w:w="4645" w:type="dxa"/>
            <w:gridSpan w:val="2"/>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Je li gospodarski subjekt ispunio sve </w:t>
            </w:r>
            <w:r>
              <w:rPr>
                <w:rFonts w:ascii="Arial" w:hAnsi="Arial" w:cs="Arial"/>
                <w:b/>
                <w:sz w:val="22"/>
                <w:szCs w:val="22"/>
                <w:lang w:eastAsia="en-US"/>
              </w:rPr>
              <w:t>svoje obveze plaćanja poreza ili doprinosa za socijalno osiguranje</w:t>
            </w:r>
            <w:r>
              <w:rPr>
                <w:rFonts w:ascii="Arial" w:hAnsi="Arial" w:cs="Arial"/>
                <w:sz w:val="22"/>
                <w:szCs w:val="22"/>
                <w:lang w:eastAsia="en-US"/>
              </w:rPr>
              <w:t xml:space="preserve"> u zemlji u kojoj ima poslovni nastan i u državi članici javnog naručitelja ili naručitelja ako se razlikuje od zemlje poslovnog nastana?</w:t>
            </w:r>
          </w:p>
        </w:tc>
        <w:tc>
          <w:tcPr>
            <w:tcW w:w="4645" w:type="dxa"/>
            <w:gridSpan w:val="2"/>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p>
        </w:tc>
      </w:tr>
      <w:tr w:rsidR="009A2C2C" w:rsidTr="009A2C2C">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br/>
            </w:r>
            <w:r>
              <w:rPr>
                <w:rFonts w:ascii="Arial" w:hAnsi="Arial" w:cs="Arial"/>
                <w:b/>
                <w:sz w:val="22"/>
                <w:szCs w:val="22"/>
                <w:lang w:eastAsia="en-US"/>
              </w:rPr>
              <w:br/>
              <w:t>Ako je odgovor ne</w:t>
            </w:r>
            <w:r>
              <w:rPr>
                <w:rFonts w:ascii="Arial" w:hAnsi="Arial" w:cs="Arial"/>
                <w:sz w:val="22"/>
                <w:szCs w:val="22"/>
                <w:lang w:eastAsia="en-US"/>
              </w:rPr>
              <w:t>, navedite:</w:t>
            </w:r>
            <w:r>
              <w:rPr>
                <w:rFonts w:ascii="Arial" w:hAnsi="Arial" w:cs="Arial"/>
                <w:sz w:val="22"/>
                <w:szCs w:val="22"/>
                <w:lang w:eastAsia="en-US"/>
              </w:rPr>
              <w:br/>
              <w:t>a) o kojoj je zemlji ili državi članici riječ</w:t>
            </w:r>
            <w:r>
              <w:rPr>
                <w:rFonts w:ascii="Arial" w:hAnsi="Arial" w:cs="Arial"/>
                <w:sz w:val="22"/>
                <w:szCs w:val="22"/>
                <w:lang w:eastAsia="en-US"/>
              </w:rPr>
              <w:br/>
              <w:t>b) o kojem je iznosu riječ</w:t>
            </w:r>
            <w:r>
              <w:rPr>
                <w:rFonts w:ascii="Arial" w:hAnsi="Arial" w:cs="Arial"/>
                <w:sz w:val="22"/>
                <w:szCs w:val="22"/>
                <w:lang w:eastAsia="en-US"/>
              </w:rPr>
              <w:br/>
              <w:t>c) kako je ta povreda obveza utvrđena:</w:t>
            </w:r>
            <w:r>
              <w:rPr>
                <w:rFonts w:ascii="Arial" w:hAnsi="Arial" w:cs="Arial"/>
                <w:sz w:val="22"/>
                <w:szCs w:val="22"/>
                <w:lang w:eastAsia="en-US"/>
              </w:rPr>
              <w:br/>
              <w:t xml:space="preserve">1) sudskom ili upravnom </w:t>
            </w:r>
            <w:r>
              <w:rPr>
                <w:rFonts w:ascii="Arial" w:hAnsi="Arial" w:cs="Arial"/>
                <w:b/>
                <w:sz w:val="22"/>
                <w:szCs w:val="22"/>
                <w:lang w:eastAsia="en-US"/>
              </w:rPr>
              <w:t>odlukom</w:t>
            </w:r>
            <w:r>
              <w:rPr>
                <w:rFonts w:ascii="Arial" w:hAnsi="Arial" w:cs="Arial"/>
                <w:sz w:val="22"/>
                <w:szCs w:val="22"/>
                <w:lang w:eastAsia="en-US"/>
              </w:rPr>
              <w:t>:</w:t>
            </w:r>
          </w:p>
          <w:p w:rsidR="009A2C2C" w:rsidRDefault="009A2C2C">
            <w:pPr>
              <w:pStyle w:val="Tiret1"/>
              <w:rPr>
                <w:rFonts w:ascii="Arial" w:hAnsi="Arial" w:cs="Arial"/>
                <w:sz w:val="22"/>
              </w:rPr>
            </w:pPr>
            <w:r>
              <w:rPr>
                <w:rFonts w:ascii="Arial" w:hAnsi="Arial" w:cs="Arial"/>
                <w:sz w:val="22"/>
              </w:rPr>
              <w:tab/>
              <w:t>je li ta odluka konačna i obvezujuća</w:t>
            </w:r>
          </w:p>
          <w:p w:rsidR="009A2C2C" w:rsidRDefault="009A2C2C" w:rsidP="009A2C2C">
            <w:pPr>
              <w:pStyle w:val="Tiret1"/>
              <w:numPr>
                <w:ilvl w:val="0"/>
                <w:numId w:val="26"/>
              </w:numPr>
              <w:rPr>
                <w:rFonts w:ascii="Arial" w:hAnsi="Arial" w:cs="Arial"/>
                <w:sz w:val="22"/>
              </w:rPr>
            </w:pPr>
            <w:r>
              <w:rPr>
                <w:rFonts w:ascii="Arial" w:hAnsi="Arial" w:cs="Arial"/>
                <w:sz w:val="22"/>
              </w:rPr>
              <w:t>navedite datum presude ili odluke</w:t>
            </w:r>
          </w:p>
          <w:p w:rsidR="009A2C2C" w:rsidRDefault="009A2C2C" w:rsidP="009A2C2C">
            <w:pPr>
              <w:pStyle w:val="Tiret1"/>
              <w:numPr>
                <w:ilvl w:val="0"/>
                <w:numId w:val="26"/>
              </w:numPr>
              <w:rPr>
                <w:rFonts w:ascii="Arial" w:hAnsi="Arial" w:cs="Arial"/>
                <w:sz w:val="22"/>
              </w:rPr>
            </w:pPr>
            <w:r>
              <w:rPr>
                <w:rFonts w:ascii="Arial" w:hAnsi="Arial" w:cs="Arial"/>
                <w:sz w:val="22"/>
              </w:rPr>
              <w:t xml:space="preserve">ako je </w:t>
            </w:r>
            <w:r>
              <w:rPr>
                <w:rFonts w:ascii="Arial" w:hAnsi="Arial" w:cs="Arial"/>
                <w:b/>
                <w:sz w:val="22"/>
                <w:u w:val="words"/>
              </w:rPr>
              <w:t>izravno</w:t>
            </w:r>
            <w:r>
              <w:rPr>
                <w:rFonts w:ascii="Arial" w:hAnsi="Arial" w:cs="Arial"/>
                <w:b/>
                <w:sz w:val="22"/>
              </w:rPr>
              <w:t xml:space="preserve"> utvrđeno u presudi</w:t>
            </w:r>
            <w:r>
              <w:rPr>
                <w:rFonts w:ascii="Arial" w:hAnsi="Arial" w:cs="Arial"/>
                <w:sz w:val="22"/>
              </w:rPr>
              <w:t>, trajanje razdoblja isključenja:</w:t>
            </w:r>
          </w:p>
          <w:p w:rsidR="009A2C2C" w:rsidRDefault="009A2C2C">
            <w:pPr>
              <w:rPr>
                <w:rFonts w:ascii="Arial" w:hAnsi="Arial" w:cs="Arial"/>
                <w:w w:val="1"/>
                <w:sz w:val="22"/>
                <w:szCs w:val="22"/>
                <w:lang w:eastAsia="en-US"/>
              </w:rPr>
            </w:pPr>
            <w:r>
              <w:rPr>
                <w:rFonts w:ascii="Arial" w:hAnsi="Arial" w:cs="Arial"/>
                <w:sz w:val="22"/>
                <w:szCs w:val="22"/>
                <w:lang w:eastAsia="en-US"/>
              </w:rPr>
              <w:t xml:space="preserve">2) </w:t>
            </w:r>
            <w:r>
              <w:rPr>
                <w:rFonts w:ascii="Arial" w:hAnsi="Arial" w:cs="Arial"/>
                <w:b/>
                <w:sz w:val="22"/>
                <w:szCs w:val="22"/>
                <w:lang w:eastAsia="en-US"/>
              </w:rPr>
              <w:t>drugim sredstvima</w:t>
            </w:r>
            <w:r>
              <w:rPr>
                <w:rFonts w:ascii="Arial" w:hAnsi="Arial" w:cs="Arial"/>
                <w:sz w:val="22"/>
                <w:szCs w:val="22"/>
                <w:lang w:eastAsia="en-US"/>
              </w:rPr>
              <w:t>. Navedite:</w:t>
            </w:r>
          </w:p>
          <w:p w:rsidR="009A2C2C" w:rsidRDefault="009A2C2C">
            <w:pPr>
              <w:rPr>
                <w:rFonts w:ascii="Arial" w:hAnsi="Arial" w:cs="Arial"/>
                <w:sz w:val="22"/>
                <w:szCs w:val="22"/>
                <w:lang w:eastAsia="en-US"/>
              </w:rPr>
            </w:pPr>
            <w:r>
              <w:rPr>
                <w:rFonts w:ascii="Arial" w:hAnsi="Arial" w:cs="Arial"/>
                <w:w w:val="1"/>
                <w:sz w:val="22"/>
                <w:szCs w:val="22"/>
                <w:lang w:eastAsia="en-US"/>
              </w:rPr>
              <w:t>d) je li gospodarski subjekt ispunio svoje obveze plaćanjem ili sklapanjem sporazumne obveze radi plaćanja dospjelih poreza ili doprinosa za socijalno osiguranje, uključujući, ako je primjenjivo, sve nastale kamate ili kazne?</w:t>
            </w:r>
          </w:p>
        </w:tc>
        <w:tc>
          <w:tcPr>
            <w:tcW w:w="2322" w:type="dxa"/>
            <w:tcBorders>
              <w:top w:val="single" w:sz="4" w:space="0" w:color="auto"/>
              <w:left w:val="single" w:sz="4" w:space="0" w:color="auto"/>
              <w:bottom w:val="single" w:sz="4" w:space="0" w:color="auto"/>
              <w:right w:val="single" w:sz="4" w:space="0" w:color="auto"/>
            </w:tcBorders>
            <w:hideMark/>
          </w:tcPr>
          <w:p w:rsidR="009A2C2C" w:rsidRDefault="009A2C2C">
            <w:pPr>
              <w:pStyle w:val="Tiret1"/>
              <w:numPr>
                <w:ilvl w:val="0"/>
                <w:numId w:val="0"/>
              </w:numPr>
              <w:tabs>
                <w:tab w:val="left" w:pos="708"/>
              </w:tabs>
              <w:jc w:val="left"/>
              <w:rPr>
                <w:rFonts w:ascii="Arial" w:hAnsi="Arial" w:cs="Arial"/>
                <w:b/>
                <w:sz w:val="22"/>
              </w:rPr>
            </w:pPr>
            <w:r>
              <w:rPr>
                <w:rFonts w:ascii="Arial" w:hAnsi="Arial" w:cs="Arial"/>
                <w:b/>
                <w:sz w:val="22"/>
              </w:rPr>
              <w:t>Porezi</w:t>
            </w:r>
          </w:p>
        </w:tc>
        <w:tc>
          <w:tcPr>
            <w:tcW w:w="232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Doprinosi za socijalno osiguranje</w:t>
            </w:r>
          </w:p>
        </w:tc>
      </w:tr>
      <w:tr w:rsidR="009A2C2C" w:rsidTr="009A2C2C">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2C" w:rsidRDefault="009A2C2C">
            <w:pPr>
              <w:spacing w:line="276" w:lineRule="auto"/>
              <w:rPr>
                <w:rFonts w:ascii="Arial" w:eastAsia="Times New Roman" w:hAnsi="Arial" w:cs="Arial"/>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a) [……]</w:t>
            </w:r>
            <w:r>
              <w:rPr>
                <w:rFonts w:ascii="Arial" w:hAnsi="Arial" w:cs="Arial"/>
                <w:sz w:val="22"/>
                <w:szCs w:val="22"/>
                <w:lang w:eastAsia="en-US"/>
              </w:rPr>
              <w:br/>
              <w:t>b) [……]</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c1) [] Da [] Ne</w:t>
            </w:r>
          </w:p>
          <w:p w:rsidR="009A2C2C" w:rsidRDefault="009A2C2C">
            <w:pPr>
              <w:pStyle w:val="Tiret0"/>
              <w:rPr>
                <w:rFonts w:ascii="Arial" w:hAnsi="Arial" w:cs="Arial"/>
                <w:sz w:val="22"/>
              </w:rPr>
            </w:pPr>
            <w:r>
              <w:rPr>
                <w:rFonts w:ascii="Arial" w:hAnsi="Arial" w:cs="Arial"/>
                <w:sz w:val="22"/>
              </w:rPr>
              <w:t>[] Da [] Ne</w:t>
            </w:r>
          </w:p>
          <w:p w:rsidR="009A2C2C" w:rsidRDefault="009A2C2C" w:rsidP="009A2C2C">
            <w:pPr>
              <w:pStyle w:val="Tiret0"/>
              <w:numPr>
                <w:ilvl w:val="0"/>
                <w:numId w:val="27"/>
              </w:numPr>
              <w:rPr>
                <w:rFonts w:ascii="Arial" w:hAnsi="Arial" w:cs="Arial"/>
                <w:sz w:val="22"/>
              </w:rPr>
            </w:pPr>
            <w:r>
              <w:rPr>
                <w:rFonts w:ascii="Arial" w:hAnsi="Arial" w:cs="Arial"/>
                <w:sz w:val="22"/>
              </w:rPr>
              <w:t>[……]</w:t>
            </w:r>
            <w:r>
              <w:rPr>
                <w:rFonts w:ascii="Arial" w:hAnsi="Arial" w:cs="Arial"/>
                <w:sz w:val="22"/>
              </w:rPr>
              <w:br/>
            </w:r>
          </w:p>
          <w:p w:rsidR="009A2C2C" w:rsidRDefault="009A2C2C" w:rsidP="009A2C2C">
            <w:pPr>
              <w:pStyle w:val="Tiret0"/>
              <w:numPr>
                <w:ilvl w:val="0"/>
                <w:numId w:val="27"/>
              </w:numPr>
              <w:rPr>
                <w:rFonts w:ascii="Arial" w:hAnsi="Arial" w:cs="Arial"/>
                <w:sz w:val="22"/>
              </w:rPr>
            </w:pPr>
            <w:r>
              <w:rPr>
                <w:rFonts w:ascii="Arial" w:hAnsi="Arial" w:cs="Arial"/>
                <w:sz w:val="22"/>
              </w:rPr>
              <w:t>[……]</w:t>
            </w:r>
            <w:r>
              <w:rPr>
                <w:rFonts w:ascii="Arial" w:hAnsi="Arial" w:cs="Arial"/>
                <w:sz w:val="22"/>
              </w:rPr>
              <w:br/>
            </w:r>
            <w:r>
              <w:rPr>
                <w:rFonts w:ascii="Arial" w:hAnsi="Arial" w:cs="Arial"/>
                <w:sz w:val="22"/>
              </w:rPr>
              <w:br/>
            </w:r>
          </w:p>
          <w:p w:rsidR="009A2C2C" w:rsidRDefault="009A2C2C">
            <w:pPr>
              <w:rPr>
                <w:rFonts w:ascii="Arial" w:hAnsi="Arial" w:cs="Arial"/>
                <w:sz w:val="22"/>
                <w:szCs w:val="22"/>
                <w:lang w:eastAsia="en-US"/>
              </w:rPr>
            </w:pPr>
            <w:r>
              <w:rPr>
                <w:rFonts w:ascii="Arial" w:hAnsi="Arial" w:cs="Arial"/>
                <w:w w:val="1"/>
                <w:sz w:val="22"/>
                <w:szCs w:val="22"/>
                <w:lang w:eastAsia="en-US"/>
              </w:rPr>
              <w:t>c2) [ …]</w:t>
            </w:r>
            <w:r>
              <w:rPr>
                <w:rFonts w:ascii="Arial" w:hAnsi="Arial" w:cs="Arial"/>
                <w:w w:val="1"/>
                <w:sz w:val="22"/>
                <w:szCs w:val="22"/>
                <w:lang w:eastAsia="en-US"/>
              </w:rPr>
              <w:br/>
            </w:r>
            <w:r>
              <w:rPr>
                <w:rFonts w:ascii="Arial" w:hAnsi="Arial" w:cs="Arial"/>
                <w:w w:val="1"/>
                <w:sz w:val="22"/>
                <w:szCs w:val="22"/>
                <w:lang w:eastAsia="en-US"/>
              </w:rPr>
              <w:br/>
              <w:t>d) [] Da [] Ne</w:t>
            </w:r>
            <w:r>
              <w:rPr>
                <w:rFonts w:ascii="Arial" w:hAnsi="Arial" w:cs="Arial"/>
                <w:w w:val="1"/>
                <w:sz w:val="22"/>
                <w:szCs w:val="22"/>
                <w:lang w:eastAsia="en-US"/>
              </w:rPr>
              <w:br/>
            </w:r>
            <w:r>
              <w:rPr>
                <w:rFonts w:ascii="Arial" w:hAnsi="Arial" w:cs="Arial"/>
                <w:b/>
                <w:w w:val="1"/>
                <w:sz w:val="22"/>
                <w:szCs w:val="22"/>
                <w:lang w:eastAsia="en-US"/>
              </w:rPr>
              <w:t>Ako je odgovor da</w:t>
            </w:r>
            <w:r>
              <w:rPr>
                <w:rFonts w:ascii="Arial" w:hAnsi="Arial" w:cs="Arial"/>
                <w:w w:val="1"/>
                <w:sz w:val="22"/>
                <w:szCs w:val="22"/>
                <w:lang w:eastAsia="en-US"/>
              </w:rPr>
              <w:t>, navedite pojedinosti: [……]</w:t>
            </w:r>
          </w:p>
        </w:tc>
        <w:tc>
          <w:tcPr>
            <w:tcW w:w="2323"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a) [……]</w:t>
            </w:r>
            <w:r>
              <w:rPr>
                <w:rFonts w:ascii="Arial" w:hAnsi="Arial" w:cs="Arial"/>
                <w:sz w:val="22"/>
                <w:szCs w:val="22"/>
                <w:lang w:eastAsia="en-US"/>
              </w:rPr>
              <w:br/>
              <w:t>b) [……]</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c1) [] Da [] Ne</w:t>
            </w:r>
          </w:p>
          <w:p w:rsidR="009A2C2C" w:rsidRDefault="009A2C2C" w:rsidP="009A2C2C">
            <w:pPr>
              <w:pStyle w:val="Tiret0"/>
              <w:numPr>
                <w:ilvl w:val="0"/>
                <w:numId w:val="27"/>
              </w:numPr>
              <w:rPr>
                <w:rFonts w:ascii="Arial" w:hAnsi="Arial" w:cs="Arial"/>
                <w:sz w:val="22"/>
              </w:rPr>
            </w:pPr>
            <w:r>
              <w:rPr>
                <w:rFonts w:ascii="Arial" w:hAnsi="Arial" w:cs="Arial"/>
                <w:sz w:val="22"/>
              </w:rPr>
              <w:t>[] Da [] Ne</w:t>
            </w:r>
          </w:p>
          <w:p w:rsidR="009A2C2C" w:rsidRDefault="009A2C2C" w:rsidP="009A2C2C">
            <w:pPr>
              <w:pStyle w:val="Tiret0"/>
              <w:numPr>
                <w:ilvl w:val="0"/>
                <w:numId w:val="27"/>
              </w:numPr>
              <w:rPr>
                <w:rFonts w:ascii="Arial" w:hAnsi="Arial" w:cs="Arial"/>
                <w:sz w:val="22"/>
              </w:rPr>
            </w:pPr>
            <w:r>
              <w:rPr>
                <w:rFonts w:ascii="Arial" w:hAnsi="Arial" w:cs="Arial"/>
                <w:sz w:val="22"/>
              </w:rPr>
              <w:t>[……]</w:t>
            </w:r>
            <w:r>
              <w:rPr>
                <w:rFonts w:ascii="Arial" w:hAnsi="Arial" w:cs="Arial"/>
                <w:sz w:val="22"/>
              </w:rPr>
              <w:br/>
            </w:r>
          </w:p>
          <w:p w:rsidR="009A2C2C" w:rsidRDefault="009A2C2C" w:rsidP="009A2C2C">
            <w:pPr>
              <w:pStyle w:val="Tiret0"/>
              <w:numPr>
                <w:ilvl w:val="0"/>
                <w:numId w:val="27"/>
              </w:numPr>
              <w:rPr>
                <w:rFonts w:ascii="Arial" w:hAnsi="Arial" w:cs="Arial"/>
                <w:sz w:val="22"/>
              </w:rPr>
            </w:pPr>
            <w:r>
              <w:rPr>
                <w:rFonts w:ascii="Arial" w:hAnsi="Arial" w:cs="Arial"/>
                <w:sz w:val="22"/>
              </w:rPr>
              <w:t>[……]</w:t>
            </w:r>
            <w:r>
              <w:rPr>
                <w:rFonts w:ascii="Arial" w:hAnsi="Arial" w:cs="Arial"/>
                <w:sz w:val="22"/>
              </w:rPr>
              <w:br/>
            </w:r>
            <w:r>
              <w:rPr>
                <w:rFonts w:ascii="Arial" w:hAnsi="Arial" w:cs="Arial"/>
                <w:sz w:val="22"/>
              </w:rPr>
              <w:br/>
            </w:r>
          </w:p>
          <w:p w:rsidR="009A2C2C" w:rsidRDefault="009A2C2C">
            <w:pPr>
              <w:rPr>
                <w:rFonts w:ascii="Arial" w:hAnsi="Arial" w:cs="Arial"/>
                <w:sz w:val="22"/>
                <w:szCs w:val="22"/>
                <w:lang w:eastAsia="en-US"/>
              </w:rPr>
            </w:pPr>
            <w:r>
              <w:rPr>
                <w:rFonts w:ascii="Arial" w:hAnsi="Arial" w:cs="Arial"/>
                <w:w w:val="1"/>
                <w:sz w:val="22"/>
                <w:szCs w:val="22"/>
                <w:lang w:eastAsia="en-US"/>
              </w:rPr>
              <w:t>c2) [ …]</w:t>
            </w:r>
            <w:r>
              <w:rPr>
                <w:rFonts w:ascii="Arial" w:hAnsi="Arial" w:cs="Arial"/>
                <w:w w:val="1"/>
                <w:sz w:val="22"/>
                <w:szCs w:val="22"/>
                <w:lang w:eastAsia="en-US"/>
              </w:rPr>
              <w:br/>
            </w:r>
            <w:r>
              <w:rPr>
                <w:rFonts w:ascii="Arial" w:hAnsi="Arial" w:cs="Arial"/>
                <w:w w:val="1"/>
                <w:sz w:val="22"/>
                <w:szCs w:val="22"/>
                <w:lang w:eastAsia="en-US"/>
              </w:rPr>
              <w:br/>
              <w:t>d) [] Da [] Ne</w:t>
            </w:r>
            <w:r>
              <w:rPr>
                <w:rFonts w:ascii="Arial" w:hAnsi="Arial" w:cs="Arial"/>
                <w:w w:val="1"/>
                <w:sz w:val="22"/>
                <w:szCs w:val="22"/>
                <w:lang w:eastAsia="en-US"/>
              </w:rPr>
              <w:br/>
            </w:r>
            <w:r>
              <w:rPr>
                <w:rFonts w:ascii="Arial" w:hAnsi="Arial" w:cs="Arial"/>
                <w:b/>
                <w:w w:val="1"/>
                <w:sz w:val="22"/>
                <w:szCs w:val="22"/>
                <w:lang w:eastAsia="en-US"/>
              </w:rPr>
              <w:t>Ako je odgovor da</w:t>
            </w:r>
            <w:r>
              <w:rPr>
                <w:rFonts w:ascii="Arial" w:hAnsi="Arial" w:cs="Arial"/>
                <w:w w:val="1"/>
                <w:sz w:val="22"/>
                <w:szCs w:val="22"/>
                <w:lang w:eastAsia="en-US"/>
              </w:rPr>
              <w:t>, navedite pojedinosti: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Ako je relevantna dokumentacija o plaćanju poreza i doprinosa za socijalno osiguranje dostupna u elektroničkom obliku, navedite:</w:t>
            </w:r>
          </w:p>
        </w:tc>
        <w:tc>
          <w:tcPr>
            <w:tcW w:w="4645" w:type="dxa"/>
            <w:gridSpan w:val="2"/>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(web-adresu, nadležno tijelo ili tijelo koje ju izdaje, precizno upućivanje na dokumentaciju):</w:t>
            </w:r>
            <w:r>
              <w:rPr>
                <w:rStyle w:val="Referencafusnote"/>
                <w:rFonts w:ascii="Arial" w:hAnsi="Arial" w:cs="Arial"/>
                <w:sz w:val="22"/>
                <w:szCs w:val="22"/>
                <w:lang w:eastAsia="en-US"/>
              </w:rPr>
              <w:t xml:space="preserve"> </w:t>
            </w:r>
            <w:r>
              <w:rPr>
                <w:rStyle w:val="Referencafusnote"/>
                <w:rFonts w:ascii="Arial" w:hAnsi="Arial" w:cs="Arial"/>
                <w:sz w:val="22"/>
                <w:szCs w:val="22"/>
                <w:lang w:eastAsia="en-US"/>
              </w:rPr>
              <w:footnoteReference w:id="24"/>
            </w:r>
            <w:r>
              <w:rPr>
                <w:rFonts w:ascii="Arial" w:hAnsi="Arial" w:cs="Arial"/>
                <w:sz w:val="22"/>
                <w:szCs w:val="22"/>
                <w:vertAlign w:val="superscript"/>
                <w:lang w:eastAsia="en-US"/>
              </w:rPr>
              <w:br/>
            </w:r>
            <w:r>
              <w:rPr>
                <w:rFonts w:ascii="Arial" w:hAnsi="Arial" w:cs="Arial"/>
                <w:sz w:val="22"/>
                <w:szCs w:val="22"/>
                <w:lang w:eastAsia="en-US"/>
              </w:rPr>
              <w:t>[……][……][……]</w:t>
            </w:r>
          </w:p>
        </w:tc>
      </w:tr>
    </w:tbl>
    <w:p w:rsidR="009A2C2C" w:rsidRDefault="009A2C2C" w:rsidP="009A2C2C">
      <w:pPr>
        <w:pStyle w:val="SectionTitle"/>
        <w:rPr>
          <w:rFonts w:ascii="Arial" w:hAnsi="Arial" w:cs="Arial"/>
          <w:sz w:val="22"/>
        </w:rPr>
      </w:pPr>
      <w:r>
        <w:rPr>
          <w:rFonts w:ascii="Arial" w:hAnsi="Arial" w:cs="Arial"/>
          <w:sz w:val="22"/>
        </w:rPr>
        <w:t>C: Osnove povezane s insolventnošću, sukobima interesa ili poslovnim prekršajem</w:t>
      </w:r>
      <w:r>
        <w:rPr>
          <w:rStyle w:val="Referencafusnote"/>
          <w:rFonts w:ascii="Arial" w:hAnsi="Arial" w:cs="Arial"/>
          <w:sz w:val="22"/>
        </w:rPr>
        <w:footnoteReference w:id="25"/>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Podaci o mogućoj insolventnosti, sukobu interesa ili poslovnom prekršaju</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Je li gospodarski subjekt, </w:t>
            </w:r>
            <w:r>
              <w:rPr>
                <w:rFonts w:ascii="Arial" w:hAnsi="Arial" w:cs="Arial"/>
                <w:b/>
                <w:sz w:val="22"/>
                <w:szCs w:val="22"/>
                <w:lang w:eastAsia="en-US"/>
              </w:rPr>
              <w:t xml:space="preserve">prema svojem </w:t>
            </w:r>
            <w:r>
              <w:rPr>
                <w:rFonts w:ascii="Arial" w:hAnsi="Arial" w:cs="Arial"/>
                <w:b/>
                <w:sz w:val="22"/>
                <w:szCs w:val="22"/>
                <w:lang w:eastAsia="en-US"/>
              </w:rPr>
              <w:lastRenderedPageBreak/>
              <w:t>saznanju</w:t>
            </w:r>
            <w:r>
              <w:rPr>
                <w:rFonts w:ascii="Arial" w:hAnsi="Arial" w:cs="Arial"/>
                <w:sz w:val="22"/>
                <w:szCs w:val="22"/>
                <w:lang w:eastAsia="en-US"/>
              </w:rPr>
              <w:t xml:space="preserve">, prekršio </w:t>
            </w:r>
            <w:r>
              <w:rPr>
                <w:rFonts w:ascii="Arial" w:hAnsi="Arial" w:cs="Arial"/>
                <w:b/>
                <w:sz w:val="22"/>
                <w:szCs w:val="22"/>
                <w:lang w:eastAsia="en-US"/>
              </w:rPr>
              <w:t>obveze</w:t>
            </w:r>
            <w:r>
              <w:rPr>
                <w:rFonts w:ascii="Arial" w:hAnsi="Arial" w:cs="Arial"/>
                <w:sz w:val="22"/>
                <w:szCs w:val="22"/>
                <w:lang w:eastAsia="en-US"/>
              </w:rPr>
              <w:t xml:space="preserve"> u području </w:t>
            </w:r>
            <w:r>
              <w:rPr>
                <w:rFonts w:ascii="Arial" w:hAnsi="Arial" w:cs="Arial"/>
                <w:b/>
                <w:sz w:val="22"/>
                <w:szCs w:val="22"/>
                <w:lang w:eastAsia="en-US"/>
              </w:rPr>
              <w:t>prava o zaštiti okoliša, socijalnog i radnog prava</w:t>
            </w:r>
            <w:r>
              <w:rPr>
                <w:rStyle w:val="Referencafusnote"/>
                <w:rFonts w:ascii="Arial" w:hAnsi="Arial" w:cs="Arial"/>
                <w:b/>
                <w:sz w:val="22"/>
                <w:szCs w:val="22"/>
                <w:lang w:eastAsia="en-US"/>
              </w:rPr>
              <w:footnoteReference w:id="26"/>
            </w:r>
            <w:r>
              <w:rPr>
                <w:rFonts w:ascii="Arial" w:hAnsi="Arial" w:cs="Arial"/>
                <w:b/>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 Da [] Ne</w:t>
            </w:r>
          </w:p>
        </w:tc>
      </w:tr>
      <w:tr w:rsidR="009A2C2C" w:rsidTr="009A2C2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2C" w:rsidRDefault="009A2C2C">
            <w:pPr>
              <w:spacing w:line="276" w:lineRule="auto"/>
              <w:rPr>
                <w:rFonts w:ascii="Arial" w:eastAsia="Times New Roman" w:hAnsi="Arial" w:cs="Arial"/>
                <w:sz w:val="22"/>
                <w:szCs w:val="22"/>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Ako je odgovor da</w:t>
            </w:r>
            <w:r>
              <w:rPr>
                <w:rFonts w:ascii="Arial" w:hAnsi="Arial" w:cs="Arial"/>
                <w:sz w:val="22"/>
                <w:szCs w:val="22"/>
                <w:lang w:eastAsia="en-US"/>
              </w:rPr>
              <w:t>, je li gospodarski subjekt poduzeo mjere kako bi dokazao svoju pouzdanost unatoč postojanju ove osnove za isključenje („samokorigiranje”)?</w:t>
            </w:r>
            <w:r>
              <w:rPr>
                <w:rFonts w:ascii="Arial" w:hAnsi="Arial" w:cs="Arial"/>
                <w:sz w:val="22"/>
                <w:szCs w:val="22"/>
                <w:lang w:eastAsia="en-US"/>
              </w:rPr>
              <w:br/>
              <w:t>[] Da [] Ne</w:t>
            </w:r>
            <w:r>
              <w:rPr>
                <w:rFonts w:ascii="Arial" w:hAnsi="Arial" w:cs="Arial"/>
                <w:sz w:val="22"/>
                <w:szCs w:val="22"/>
                <w:lang w:eastAsia="en-US"/>
              </w:rPr>
              <w:br/>
            </w:r>
            <w:r>
              <w:rPr>
                <w:rFonts w:ascii="Arial" w:hAnsi="Arial" w:cs="Arial"/>
                <w:b/>
                <w:sz w:val="22"/>
                <w:szCs w:val="22"/>
                <w:lang w:eastAsia="en-US"/>
              </w:rPr>
              <w:t>Ako jest,</w:t>
            </w:r>
            <w:r>
              <w:rPr>
                <w:rFonts w:ascii="Arial" w:hAnsi="Arial" w:cs="Arial"/>
                <w:sz w:val="22"/>
                <w:szCs w:val="22"/>
                <w:lang w:eastAsia="en-US"/>
              </w:rPr>
              <w:t xml:space="preserve"> opišite poduzete mjere: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Fonts w:ascii="Arial" w:hAnsi="Arial" w:cs="Arial"/>
                <w:b/>
                <w:sz w:val="22"/>
              </w:rPr>
            </w:pPr>
            <w:r>
              <w:rPr>
                <w:rFonts w:ascii="Arial" w:hAnsi="Arial" w:cs="Arial"/>
                <w:sz w:val="22"/>
              </w:rPr>
              <w:t>Je li gospodarski subjekt u nekoj od sljedećih situacija:</w:t>
            </w:r>
            <w:r>
              <w:rPr>
                <w:rFonts w:ascii="Arial" w:hAnsi="Arial" w:cs="Arial"/>
                <w:sz w:val="22"/>
              </w:rPr>
              <w:br/>
              <w:t xml:space="preserve">a) </w:t>
            </w:r>
            <w:r>
              <w:rPr>
                <w:rFonts w:ascii="Arial" w:hAnsi="Arial" w:cs="Arial"/>
                <w:b/>
                <w:sz w:val="22"/>
              </w:rPr>
              <w:t>u stečaju</w:t>
            </w:r>
            <w:r>
              <w:rPr>
                <w:rFonts w:ascii="Arial" w:hAnsi="Arial" w:cs="Arial"/>
                <w:sz w:val="22"/>
              </w:rPr>
              <w:t xml:space="preserve"> ili</w:t>
            </w:r>
            <w:r>
              <w:rPr>
                <w:rFonts w:ascii="Arial" w:hAnsi="Arial" w:cs="Arial"/>
                <w:sz w:val="22"/>
              </w:rPr>
              <w:br/>
              <w:t xml:space="preserve">b) </w:t>
            </w:r>
            <w:r>
              <w:rPr>
                <w:rFonts w:ascii="Arial" w:hAnsi="Arial" w:cs="Arial"/>
                <w:b/>
                <w:sz w:val="22"/>
              </w:rPr>
              <w:t>u postupku insolventnosti</w:t>
            </w:r>
            <w:r>
              <w:rPr>
                <w:rFonts w:ascii="Arial" w:hAnsi="Arial" w:cs="Arial"/>
                <w:sz w:val="22"/>
              </w:rPr>
              <w:t xml:space="preserve"> ili likvidacije ili</w:t>
            </w:r>
            <w:r>
              <w:rPr>
                <w:rFonts w:ascii="Arial" w:hAnsi="Arial" w:cs="Arial"/>
                <w:sz w:val="22"/>
              </w:rPr>
              <w:br/>
              <w:t xml:space="preserve">c) u </w:t>
            </w:r>
            <w:r>
              <w:rPr>
                <w:rFonts w:ascii="Arial" w:hAnsi="Arial" w:cs="Arial"/>
                <w:b/>
                <w:sz w:val="22"/>
              </w:rPr>
              <w:t>nagodbi s vjerovnicima</w:t>
            </w:r>
            <w:r>
              <w:rPr>
                <w:rFonts w:ascii="Arial" w:hAnsi="Arial" w:cs="Arial"/>
                <w:sz w:val="22"/>
              </w:rPr>
              <w:t xml:space="preserve"> ili</w:t>
            </w:r>
            <w:r>
              <w:rPr>
                <w:rFonts w:ascii="Arial" w:hAnsi="Arial" w:cs="Arial"/>
                <w:sz w:val="22"/>
              </w:rPr>
              <w:br/>
              <w:t>d) u bilo kakvoj istovrsnoj situaciji koja proizlazi iz sličnog postupka prema nacionalnim zakonima i propisima</w:t>
            </w:r>
            <w:r>
              <w:rPr>
                <w:rStyle w:val="Referencafusnote"/>
                <w:rFonts w:ascii="Arial" w:hAnsi="Arial" w:cs="Arial"/>
                <w:sz w:val="22"/>
              </w:rPr>
              <w:footnoteReference w:id="27"/>
            </w:r>
            <w:r>
              <w:rPr>
                <w:rFonts w:ascii="Arial" w:hAnsi="Arial" w:cs="Arial"/>
                <w:sz w:val="22"/>
              </w:rPr>
              <w:t xml:space="preserve"> ili</w:t>
            </w:r>
            <w:r>
              <w:rPr>
                <w:rFonts w:ascii="Arial" w:hAnsi="Arial" w:cs="Arial"/>
                <w:sz w:val="22"/>
              </w:rPr>
              <w:br/>
              <w:t>e) njegovom imovinom upravlja stečajni upravitelj ili sud ili</w:t>
            </w:r>
            <w:r>
              <w:rPr>
                <w:rFonts w:ascii="Arial" w:hAnsi="Arial" w:cs="Arial"/>
                <w:sz w:val="22"/>
              </w:rPr>
              <w:br/>
              <w:t>f) obustavio je poslovne aktivnosti?</w:t>
            </w:r>
            <w:r>
              <w:rPr>
                <w:rFonts w:ascii="Arial" w:hAnsi="Arial" w:cs="Arial"/>
                <w:sz w:val="22"/>
              </w:rPr>
              <w:br/>
            </w:r>
            <w:r>
              <w:rPr>
                <w:rFonts w:ascii="Arial" w:hAnsi="Arial" w:cs="Arial"/>
                <w:b/>
                <w:sz w:val="22"/>
              </w:rPr>
              <w:t>Ako je odgovor da:</w:t>
            </w:r>
          </w:p>
          <w:p w:rsidR="009A2C2C" w:rsidRDefault="009A2C2C" w:rsidP="009A2C2C">
            <w:pPr>
              <w:pStyle w:val="Tiret0"/>
              <w:numPr>
                <w:ilvl w:val="0"/>
                <w:numId w:val="27"/>
              </w:numPr>
              <w:rPr>
                <w:rFonts w:ascii="Arial" w:hAnsi="Arial" w:cs="Arial"/>
                <w:sz w:val="22"/>
              </w:rPr>
            </w:pPr>
            <w:r>
              <w:rPr>
                <w:rFonts w:ascii="Arial" w:hAnsi="Arial" w:cs="Arial"/>
                <w:sz w:val="22"/>
              </w:rPr>
              <w:t>navedite pojedinosti:</w:t>
            </w:r>
          </w:p>
          <w:p w:rsidR="009A2C2C" w:rsidRDefault="009A2C2C" w:rsidP="009A2C2C">
            <w:pPr>
              <w:pStyle w:val="Tiret0"/>
              <w:numPr>
                <w:ilvl w:val="0"/>
                <w:numId w:val="27"/>
              </w:numPr>
              <w:rPr>
                <w:rFonts w:ascii="Arial" w:hAnsi="Arial" w:cs="Arial"/>
                <w:sz w:val="22"/>
              </w:rPr>
            </w:pPr>
            <w:r>
              <w:rPr>
                <w:rFonts w:ascii="Arial" w:hAnsi="Arial" w:cs="Arial"/>
                <w:sz w:val="22"/>
              </w:rPr>
              <w:t>navedite razloge zbog kojih je gospodarski subjekt svejedno u mogućnosti izvršiti ugovor, uzimajući u obzir primjenjiva nacionalna pravila i mjere za nastavak poslovanja u tim okolnostima</w:t>
            </w:r>
            <w:r>
              <w:rPr>
                <w:rStyle w:val="Referencafusnote"/>
                <w:rFonts w:ascii="Arial" w:hAnsi="Arial" w:cs="Arial"/>
                <w:sz w:val="22"/>
              </w:rPr>
              <w:footnoteReference w:id="28"/>
            </w:r>
            <w:r>
              <w:rPr>
                <w:rFonts w:ascii="Arial" w:hAnsi="Arial" w:cs="Arial"/>
                <w:sz w:val="22"/>
              </w:rPr>
              <w:t>.</w:t>
            </w:r>
          </w:p>
          <w:p w:rsidR="009A2C2C" w:rsidRDefault="009A2C2C">
            <w:pPr>
              <w:pStyle w:val="NormalLeft"/>
              <w:rPr>
                <w:rFonts w:ascii="Arial" w:hAnsi="Arial" w:cs="Arial"/>
                <w:sz w:val="22"/>
              </w:rPr>
            </w:pPr>
            <w:r>
              <w:rPr>
                <w:rFonts w:ascii="Arial" w:hAnsi="Arial" w:cs="Arial"/>
                <w:sz w:val="22"/>
              </w:rP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p>
          <w:p w:rsidR="009A2C2C" w:rsidRDefault="009A2C2C" w:rsidP="009A2C2C">
            <w:pPr>
              <w:pStyle w:val="Tiret0"/>
              <w:numPr>
                <w:ilvl w:val="0"/>
                <w:numId w:val="27"/>
              </w:numPr>
              <w:rPr>
                <w:rFonts w:ascii="Arial" w:hAnsi="Arial" w:cs="Arial"/>
                <w:sz w:val="22"/>
              </w:rPr>
            </w:pPr>
            <w:r>
              <w:rPr>
                <w:rFonts w:ascii="Arial" w:hAnsi="Arial" w:cs="Arial"/>
                <w:sz w:val="22"/>
              </w:rPr>
              <w:t>[……]</w:t>
            </w:r>
          </w:p>
          <w:p w:rsidR="009A2C2C" w:rsidRDefault="009A2C2C" w:rsidP="009A2C2C">
            <w:pPr>
              <w:pStyle w:val="Tiret0"/>
              <w:numPr>
                <w:ilvl w:val="0"/>
                <w:numId w:val="27"/>
              </w:numPr>
              <w:rPr>
                <w:rFonts w:ascii="Arial" w:hAnsi="Arial" w:cs="Arial"/>
                <w:sz w:val="22"/>
              </w:rPr>
            </w:pPr>
            <w:r>
              <w:rPr>
                <w:rFonts w:ascii="Arial" w:hAnsi="Arial" w:cs="Arial"/>
                <w:sz w:val="22"/>
              </w:rPr>
              <w:t>[……]</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p>
          <w:p w:rsidR="009A2C2C" w:rsidRDefault="009A2C2C">
            <w:pPr>
              <w:rPr>
                <w:rFonts w:ascii="Arial" w:hAnsi="Arial" w:cs="Arial"/>
                <w:sz w:val="22"/>
                <w:szCs w:val="22"/>
                <w:lang w:eastAsia="en-US"/>
              </w:rPr>
            </w:pPr>
            <w:r>
              <w:rPr>
                <w:rFonts w:ascii="Arial" w:hAnsi="Arial" w:cs="Arial"/>
                <w:sz w:val="22"/>
                <w:szCs w:val="22"/>
                <w:lang w:eastAsia="en-US"/>
              </w:rPr>
              <w:t>(web-adresu, nadležno tijelo ili tijelo koje ju izdaje, precizno upućivanje na dokumentaciju): [……][……][……]</w:t>
            </w:r>
          </w:p>
        </w:tc>
      </w:tr>
      <w:tr w:rsidR="009A2C2C" w:rsidTr="009A2C2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Fonts w:ascii="Arial" w:hAnsi="Arial" w:cs="Arial"/>
                <w:sz w:val="22"/>
              </w:rPr>
            </w:pPr>
            <w:r>
              <w:rPr>
                <w:rFonts w:ascii="Arial" w:hAnsi="Arial" w:cs="Arial"/>
                <w:sz w:val="22"/>
              </w:rPr>
              <w:t xml:space="preserve">Je li gospodarski subjekt kriv za </w:t>
            </w:r>
            <w:r>
              <w:rPr>
                <w:rFonts w:ascii="Arial" w:hAnsi="Arial" w:cs="Arial"/>
                <w:b/>
                <w:sz w:val="22"/>
              </w:rPr>
              <w:t>teški poslovni prekršaj</w:t>
            </w:r>
            <w:r>
              <w:rPr>
                <w:rStyle w:val="Referencafusnote"/>
                <w:rFonts w:ascii="Arial" w:hAnsi="Arial" w:cs="Arial"/>
                <w:b/>
                <w:sz w:val="22"/>
              </w:rPr>
              <w:footnoteReference w:id="29"/>
            </w:r>
            <w:r>
              <w:rPr>
                <w:rFonts w:ascii="Arial" w:hAnsi="Arial" w:cs="Arial"/>
                <w:sz w:val="22"/>
              </w:rPr>
              <w:t xml:space="preserve">? </w:t>
            </w:r>
            <w:r>
              <w:rPr>
                <w:rFonts w:ascii="Arial" w:hAnsi="Arial" w:cs="Arial"/>
                <w:sz w:val="22"/>
              </w:rPr>
              <w:br/>
              <w:t>Ako je odgovor da, navedite pojedinosti: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t xml:space="preserve"> [……]</w:t>
            </w:r>
          </w:p>
        </w:tc>
      </w:tr>
      <w:tr w:rsidR="009A2C2C" w:rsidTr="009A2C2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2C" w:rsidRDefault="009A2C2C">
            <w:pPr>
              <w:spacing w:line="276" w:lineRule="auto"/>
              <w:rPr>
                <w:rFonts w:ascii="Arial" w:eastAsia="Calibri" w:hAnsi="Arial" w:cs="Arial"/>
                <w:sz w:val="22"/>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Ako je odgovor da</w:t>
            </w:r>
            <w:r>
              <w:rPr>
                <w:rFonts w:ascii="Arial" w:hAnsi="Arial" w:cs="Arial"/>
                <w:sz w:val="22"/>
                <w:szCs w:val="22"/>
                <w:lang w:eastAsia="en-US"/>
              </w:rPr>
              <w:t>, je li gospodarski subjekt poduzeo mjere samokorigiranja? [] Da [] Ne</w:t>
            </w:r>
            <w:r>
              <w:rPr>
                <w:rFonts w:ascii="Arial" w:hAnsi="Arial" w:cs="Arial"/>
                <w:sz w:val="22"/>
                <w:szCs w:val="22"/>
                <w:lang w:eastAsia="en-US"/>
              </w:rPr>
              <w:br/>
            </w:r>
            <w:r>
              <w:rPr>
                <w:rFonts w:ascii="Arial" w:hAnsi="Arial" w:cs="Arial"/>
                <w:b/>
                <w:sz w:val="22"/>
                <w:szCs w:val="22"/>
                <w:lang w:eastAsia="en-US"/>
              </w:rPr>
              <w:t>Ako jest,</w:t>
            </w:r>
            <w:r>
              <w:rPr>
                <w:rFonts w:ascii="Arial" w:hAnsi="Arial" w:cs="Arial"/>
                <w:sz w:val="22"/>
                <w:szCs w:val="22"/>
                <w:lang w:eastAsia="en-US"/>
              </w:rPr>
              <w:t xml:space="preserve"> opišite poduzete mjere: [……]</w:t>
            </w:r>
          </w:p>
        </w:tc>
      </w:tr>
      <w:tr w:rsidR="009A2C2C" w:rsidTr="009A2C2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Fonts w:ascii="Arial" w:hAnsi="Arial" w:cs="Arial"/>
                <w:sz w:val="22"/>
              </w:rPr>
            </w:pPr>
            <w:r>
              <w:rPr>
                <w:rStyle w:val="NormalBoldChar"/>
                <w:rFonts w:ascii="Arial" w:hAnsi="Arial" w:cs="Arial"/>
                <w:w w:val="1"/>
                <w:sz w:val="22"/>
              </w:rPr>
              <w:t>Je li gospodarski subjekt</w:t>
            </w:r>
            <w:r>
              <w:rPr>
                <w:rFonts w:ascii="Arial" w:hAnsi="Arial" w:cs="Arial"/>
                <w:sz w:val="22"/>
              </w:rPr>
              <w:t xml:space="preserve"> sklopio </w:t>
            </w:r>
            <w:r>
              <w:rPr>
                <w:rFonts w:ascii="Arial" w:hAnsi="Arial" w:cs="Arial"/>
                <w:b/>
                <w:sz w:val="22"/>
              </w:rPr>
              <w:t>sporazume</w:t>
            </w:r>
            <w:r>
              <w:rPr>
                <w:rFonts w:ascii="Arial" w:hAnsi="Arial" w:cs="Arial"/>
                <w:sz w:val="22"/>
              </w:rPr>
              <w:t xml:space="preserve"> s drugim gospodarskim subjektima </w:t>
            </w:r>
            <w:r>
              <w:rPr>
                <w:rFonts w:ascii="Arial" w:hAnsi="Arial" w:cs="Arial"/>
                <w:b/>
                <w:sz w:val="22"/>
              </w:rPr>
              <w:t>kojima je cilj narušavanje tržišnog natjecanja</w:t>
            </w:r>
            <w:r>
              <w:rPr>
                <w:rFonts w:ascii="Arial" w:hAnsi="Arial" w:cs="Arial"/>
                <w:sz w:val="22"/>
              </w:rPr>
              <w:t>?</w:t>
            </w:r>
            <w:r>
              <w:rPr>
                <w:rFonts w:ascii="Arial" w:hAnsi="Arial" w:cs="Arial"/>
                <w:sz w:val="22"/>
              </w:rPr>
              <w:br/>
            </w:r>
            <w:r>
              <w:rPr>
                <w:rFonts w:ascii="Arial" w:hAnsi="Arial" w:cs="Arial"/>
                <w:b/>
                <w:sz w:val="22"/>
              </w:rPr>
              <w:t>Ako je odgovor da</w:t>
            </w:r>
            <w:r>
              <w:rPr>
                <w:rFonts w:ascii="Arial" w:hAnsi="Arial" w:cs="Arial"/>
                <w:sz w:val="22"/>
              </w:rPr>
              <w:t>, navedite pojedinosti: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r w:rsidR="009A2C2C" w:rsidTr="009A2C2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2C" w:rsidRDefault="009A2C2C">
            <w:pPr>
              <w:spacing w:line="276" w:lineRule="auto"/>
              <w:rPr>
                <w:rFonts w:ascii="Arial" w:eastAsia="Calibri" w:hAnsi="Arial" w:cs="Arial"/>
                <w:sz w:val="22"/>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Ako je odgovor da</w:t>
            </w:r>
            <w:r>
              <w:rPr>
                <w:rFonts w:ascii="Arial" w:hAnsi="Arial" w:cs="Arial"/>
                <w:sz w:val="22"/>
                <w:szCs w:val="22"/>
                <w:lang w:eastAsia="en-US"/>
              </w:rPr>
              <w:t>, je li gospodarski subjekt poduzeo mjere samokorigiranja? [] Da [] Ne</w:t>
            </w:r>
            <w:r>
              <w:rPr>
                <w:rFonts w:ascii="Arial" w:hAnsi="Arial" w:cs="Arial"/>
                <w:sz w:val="22"/>
                <w:szCs w:val="22"/>
                <w:lang w:eastAsia="en-US"/>
              </w:rPr>
              <w:br/>
            </w:r>
            <w:r>
              <w:rPr>
                <w:rFonts w:ascii="Arial" w:hAnsi="Arial" w:cs="Arial"/>
                <w:b/>
                <w:sz w:val="22"/>
                <w:szCs w:val="22"/>
                <w:lang w:eastAsia="en-US"/>
              </w:rPr>
              <w:t>Ako jest,</w:t>
            </w:r>
            <w:r>
              <w:rPr>
                <w:rFonts w:ascii="Arial" w:hAnsi="Arial" w:cs="Arial"/>
                <w:sz w:val="22"/>
                <w:szCs w:val="22"/>
                <w:lang w:eastAsia="en-US"/>
              </w:rPr>
              <w:t xml:space="preserve"> opišite poduzete mjere: [……]</w:t>
            </w:r>
          </w:p>
        </w:tc>
      </w:tr>
      <w:tr w:rsidR="009A2C2C" w:rsidTr="009A2C2C">
        <w:trPr>
          <w:trHeight w:val="1316"/>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Style w:val="NormalBoldChar"/>
                <w:rFonts w:ascii="Arial" w:hAnsi="Arial" w:cs="Arial"/>
                <w:b w:val="0"/>
                <w:w w:val="1"/>
                <w:sz w:val="22"/>
              </w:rPr>
            </w:pPr>
            <w:r>
              <w:rPr>
                <w:rStyle w:val="NormalBoldChar"/>
                <w:rFonts w:ascii="Arial" w:hAnsi="Arial" w:cs="Arial"/>
                <w:w w:val="1"/>
                <w:sz w:val="22"/>
              </w:rPr>
              <w:lastRenderedPageBreak/>
              <w:t>Je li gospodarski subjekt svjestan nekog</w:t>
            </w:r>
            <w:r>
              <w:rPr>
                <w:rFonts w:ascii="Arial" w:hAnsi="Arial" w:cs="Arial"/>
                <w:b/>
                <w:sz w:val="22"/>
              </w:rPr>
              <w:t xml:space="preserve"> sukoba interesa</w:t>
            </w:r>
            <w:r>
              <w:rPr>
                <w:rStyle w:val="Referencafusnote"/>
                <w:rFonts w:ascii="Arial" w:hAnsi="Arial" w:cs="Arial"/>
                <w:b/>
                <w:sz w:val="22"/>
              </w:rPr>
              <w:footnoteReference w:id="30"/>
            </w:r>
            <w:r>
              <w:rPr>
                <w:rFonts w:ascii="Arial" w:hAnsi="Arial" w:cs="Arial"/>
                <w:sz w:val="22"/>
              </w:rPr>
              <w:t>zbog svojeg sudjelovanja u postupku nabave?</w:t>
            </w:r>
            <w:r>
              <w:rPr>
                <w:rFonts w:ascii="Arial" w:hAnsi="Arial" w:cs="Arial"/>
                <w:sz w:val="22"/>
              </w:rPr>
              <w:br/>
            </w:r>
            <w:r>
              <w:rPr>
                <w:rFonts w:ascii="Arial" w:hAnsi="Arial" w:cs="Arial"/>
                <w:b/>
                <w:sz w:val="22"/>
              </w:rPr>
              <w:t>Ako je odgovor da</w:t>
            </w:r>
            <w:r>
              <w:rPr>
                <w:rFonts w:ascii="Arial" w:hAnsi="Arial" w:cs="Arial"/>
                <w:sz w:val="22"/>
              </w:rPr>
              <w:t>, navedite pojedinosti: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eastAsia="Times New Roman"/>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r w:rsidR="009A2C2C" w:rsidTr="009A2C2C">
        <w:trPr>
          <w:trHeight w:val="1544"/>
        </w:trPr>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Style w:val="NormalBoldChar"/>
                <w:rFonts w:ascii="Arial" w:hAnsi="Arial" w:cs="Arial"/>
                <w:b w:val="0"/>
                <w:w w:val="1"/>
                <w:sz w:val="22"/>
              </w:rPr>
            </w:pPr>
            <w:r>
              <w:rPr>
                <w:rStyle w:val="NormalBoldChar"/>
                <w:rFonts w:ascii="Arial" w:hAnsi="Arial" w:cs="Arial"/>
                <w:w w:val="1"/>
                <w:sz w:val="22"/>
              </w:rPr>
              <w:t xml:space="preserve">Jesu li gospodarski subjekt ili </w:t>
            </w:r>
            <w:r>
              <w:rPr>
                <w:rFonts w:ascii="Arial" w:hAnsi="Arial" w:cs="Arial"/>
                <w:sz w:val="22"/>
              </w:rPr>
              <w:t xml:space="preserve">poduzeće povezano s gospodarskim subjektom </w:t>
            </w:r>
            <w:r>
              <w:rPr>
                <w:rFonts w:ascii="Arial" w:hAnsi="Arial" w:cs="Arial"/>
                <w:b/>
                <w:sz w:val="22"/>
              </w:rPr>
              <w:t>savjetovali</w:t>
            </w:r>
            <w:r>
              <w:rPr>
                <w:rFonts w:ascii="Arial" w:hAnsi="Arial" w:cs="Arial"/>
                <w:sz w:val="22"/>
              </w:rPr>
              <w:t xml:space="preserve"> javnog naručitelja ili naručitelja ili na neki drugi način bili </w:t>
            </w:r>
            <w:r>
              <w:rPr>
                <w:rFonts w:ascii="Arial" w:hAnsi="Arial" w:cs="Arial"/>
                <w:b/>
                <w:sz w:val="22"/>
              </w:rPr>
              <w:t>uključeni u pripremu</w:t>
            </w:r>
            <w:r>
              <w:rPr>
                <w:rFonts w:ascii="Arial" w:hAnsi="Arial" w:cs="Arial"/>
                <w:sz w:val="22"/>
              </w:rPr>
              <w:t xml:space="preserve"> postupka nabave?</w:t>
            </w:r>
            <w:r>
              <w:rPr>
                <w:rFonts w:ascii="Arial" w:hAnsi="Arial" w:cs="Arial"/>
                <w:sz w:val="22"/>
              </w:rPr>
              <w:br/>
            </w:r>
            <w:r>
              <w:rPr>
                <w:rFonts w:ascii="Arial" w:hAnsi="Arial" w:cs="Arial"/>
                <w:b/>
                <w:sz w:val="22"/>
              </w:rPr>
              <w:t>Ako je odgovor da</w:t>
            </w:r>
            <w:r>
              <w:rPr>
                <w:rFonts w:ascii="Arial" w:hAnsi="Arial" w:cs="Arial"/>
                <w:sz w:val="22"/>
              </w:rPr>
              <w:t>, navedite pojedinosti: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eastAsia="Times New Roman"/>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r w:rsidR="009A2C2C" w:rsidTr="009A2C2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Style w:val="NormalBoldChar"/>
                <w:rFonts w:ascii="Arial" w:hAnsi="Arial" w:cs="Arial"/>
                <w:b w:val="0"/>
                <w:w w:val="1"/>
                <w:sz w:val="22"/>
              </w:rPr>
            </w:pPr>
            <w:r>
              <w:rPr>
                <w:rFonts w:ascii="Arial" w:hAnsi="Arial" w:cs="Arial"/>
                <w:sz w:val="22"/>
              </w:rPr>
              <w:t xml:space="preserve">Je li gospodarski subjekt imao iskustva s </w:t>
            </w:r>
            <w:r>
              <w:rPr>
                <w:rFonts w:ascii="Arial" w:hAnsi="Arial" w:cs="Arial"/>
                <w:b/>
                <w:sz w:val="22"/>
              </w:rPr>
              <w:t>prijevremenim raskidom</w:t>
            </w:r>
            <w:r>
              <w:rPr>
                <w:rFonts w:ascii="Arial" w:hAnsi="Arial" w:cs="Arial"/>
                <w:sz w:val="22"/>
              </w:rPr>
              <w:t xml:space="preserve"> prethodnog javnog ugovora, prethodnog ugovora s naručiteljem ili prethodnog ugovora o koncesiji odnosno naplatom naknade štete ili sličnim sankcijama u vezi s tim prethodnim ugovorom?</w:t>
            </w:r>
            <w:r>
              <w:rPr>
                <w:rFonts w:ascii="Arial" w:hAnsi="Arial" w:cs="Arial"/>
                <w:sz w:val="22"/>
              </w:rPr>
              <w:br/>
            </w:r>
            <w:r>
              <w:rPr>
                <w:rFonts w:ascii="Arial" w:hAnsi="Arial" w:cs="Arial"/>
                <w:b/>
                <w:sz w:val="22"/>
              </w:rPr>
              <w:t>Ako je odgovor da</w:t>
            </w:r>
            <w:r>
              <w:rPr>
                <w:rFonts w:ascii="Arial" w:hAnsi="Arial" w:cs="Arial"/>
                <w:sz w:val="22"/>
              </w:rPr>
              <w:t>, navedite pojedinosti: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eastAsia="Times New Roman"/>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r w:rsidR="009A2C2C" w:rsidTr="009A2C2C">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2C" w:rsidRDefault="009A2C2C">
            <w:pPr>
              <w:spacing w:line="276" w:lineRule="auto"/>
              <w:rPr>
                <w:rStyle w:val="NormalBoldChar"/>
                <w:rFonts w:ascii="Arial" w:eastAsia="Calibri" w:hAnsi="Arial" w:cs="Arial"/>
                <w:b w:val="0"/>
                <w:w w:val="1"/>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Ako je odgovor da</w:t>
            </w:r>
            <w:r>
              <w:rPr>
                <w:rFonts w:ascii="Arial" w:hAnsi="Arial" w:cs="Arial"/>
                <w:sz w:val="22"/>
                <w:szCs w:val="22"/>
                <w:lang w:eastAsia="en-US"/>
              </w:rPr>
              <w:t>, je li gospodarski subjekt poduzeo mjere samokorigiranja? [] Da [] Ne</w:t>
            </w:r>
            <w:r>
              <w:rPr>
                <w:rFonts w:ascii="Arial" w:hAnsi="Arial" w:cs="Arial"/>
                <w:sz w:val="22"/>
                <w:szCs w:val="22"/>
                <w:lang w:eastAsia="en-US"/>
              </w:rPr>
              <w:br/>
            </w:r>
            <w:r>
              <w:rPr>
                <w:rFonts w:ascii="Arial" w:hAnsi="Arial" w:cs="Arial"/>
                <w:b/>
                <w:sz w:val="22"/>
                <w:szCs w:val="22"/>
                <w:lang w:eastAsia="en-US"/>
              </w:rPr>
              <w:t>Ako jest,</w:t>
            </w:r>
            <w:r>
              <w:rPr>
                <w:rFonts w:ascii="Arial" w:hAnsi="Arial" w:cs="Arial"/>
                <w:sz w:val="22"/>
                <w:szCs w:val="22"/>
                <w:lang w:eastAsia="en-US"/>
              </w:rPr>
              <w:t xml:space="preserve"> opišite poduzete mjere: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pStyle w:val="NormalLeft"/>
              <w:rPr>
                <w:rFonts w:ascii="Arial" w:hAnsi="Arial" w:cs="Arial"/>
                <w:sz w:val="22"/>
              </w:rPr>
            </w:pPr>
            <w:r>
              <w:rPr>
                <w:rFonts w:ascii="Arial" w:hAnsi="Arial" w:cs="Arial"/>
                <w:sz w:val="22"/>
              </w:rPr>
              <w:t>Može li gospodarski subjekt potvrditi sljedeće činjenice:</w:t>
            </w:r>
            <w:r>
              <w:rPr>
                <w:rFonts w:ascii="Arial" w:hAnsi="Arial" w:cs="Arial"/>
                <w:sz w:val="22"/>
              </w:rPr>
              <w:br/>
              <w:t xml:space="preserve">a) </w:t>
            </w:r>
            <w:r>
              <w:rPr>
                <w:rStyle w:val="NormalBoldChar"/>
                <w:rFonts w:ascii="Arial" w:hAnsi="Arial" w:cs="Arial"/>
                <w:w w:val="1"/>
                <w:sz w:val="22"/>
              </w:rPr>
              <w:t xml:space="preserve">da nije </w:t>
            </w:r>
            <w:r>
              <w:rPr>
                <w:rFonts w:ascii="Arial" w:hAnsi="Arial" w:cs="Arial"/>
                <w:sz w:val="22"/>
              </w:rPr>
              <w:t xml:space="preserve">kriv za ozbiljno </w:t>
            </w:r>
            <w:r>
              <w:rPr>
                <w:rFonts w:ascii="Arial" w:hAnsi="Arial" w:cs="Arial"/>
                <w:b/>
                <w:sz w:val="22"/>
              </w:rPr>
              <w:t>lažno prikazivanje</w:t>
            </w:r>
            <w:r>
              <w:rPr>
                <w:rFonts w:ascii="Arial" w:hAnsi="Arial" w:cs="Arial"/>
                <w:sz w:val="22"/>
              </w:rPr>
              <w:t xml:space="preserve"> pri dostavi podataka zatraženih radi provjere nepostojanja osnova za isključenje ili ispunjenje kriterija za odabir;</w:t>
            </w:r>
            <w:r>
              <w:rPr>
                <w:rFonts w:ascii="Arial" w:hAnsi="Arial" w:cs="Arial"/>
                <w:sz w:val="22"/>
              </w:rPr>
              <w:br/>
              <w:t xml:space="preserve">b) </w:t>
            </w:r>
            <w:r>
              <w:rPr>
                <w:rStyle w:val="NormalBoldChar"/>
                <w:rFonts w:ascii="Arial" w:hAnsi="Arial" w:cs="Arial"/>
                <w:w w:val="1"/>
                <w:sz w:val="22"/>
              </w:rPr>
              <w:t>da</w:t>
            </w:r>
            <w:r>
              <w:rPr>
                <w:rFonts w:ascii="Arial" w:hAnsi="Arial" w:cs="Arial"/>
                <w:sz w:val="22"/>
              </w:rPr>
              <w:t xml:space="preserve"> nije </w:t>
            </w:r>
            <w:r>
              <w:rPr>
                <w:rFonts w:ascii="Arial" w:hAnsi="Arial" w:cs="Arial"/>
                <w:b/>
                <w:sz w:val="22"/>
              </w:rPr>
              <w:t>prikrio</w:t>
            </w:r>
            <w:r>
              <w:rPr>
                <w:rFonts w:ascii="Arial" w:hAnsi="Arial" w:cs="Arial"/>
                <w:sz w:val="22"/>
              </w:rPr>
              <w:t xml:space="preserve"> takve podatke;</w:t>
            </w:r>
            <w:r>
              <w:rPr>
                <w:rFonts w:ascii="Arial" w:hAnsi="Arial" w:cs="Arial"/>
                <w:sz w:val="22"/>
              </w:rPr>
              <w:br/>
              <w:t>c) da je bio u stanju bez odgode priložiti dodatne dokumente koje je zatražio javni naručitelj ili naručitelj te</w:t>
            </w:r>
            <w:r>
              <w:rPr>
                <w:rFonts w:ascii="Arial" w:hAnsi="Arial" w:cs="Arial"/>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p>
        </w:tc>
      </w:tr>
    </w:tbl>
    <w:p w:rsidR="009A2C2C" w:rsidRDefault="009A2C2C" w:rsidP="009A2C2C">
      <w:pPr>
        <w:pStyle w:val="SectionTitle"/>
        <w:rPr>
          <w:rFonts w:ascii="Arial" w:hAnsi="Arial" w:cs="Arial"/>
          <w:sz w:val="22"/>
        </w:rPr>
      </w:pPr>
    </w:p>
    <w:p w:rsidR="009A2C2C" w:rsidRDefault="009A2C2C" w:rsidP="009A2C2C">
      <w:pPr>
        <w:pStyle w:val="SectionTitle"/>
        <w:rPr>
          <w:rFonts w:ascii="Arial" w:hAnsi="Arial" w:cs="Arial"/>
          <w:sz w:val="22"/>
        </w:rPr>
      </w:pPr>
      <w:r>
        <w:rPr>
          <w:rFonts w:ascii="Arial" w:hAnsi="Arial" w:cs="Arial"/>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Isključivo nacionalne osnove za isključenje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Jesu li primjenjive </w:t>
            </w:r>
            <w:r>
              <w:rPr>
                <w:rFonts w:ascii="Arial" w:hAnsi="Arial" w:cs="Arial"/>
                <w:b/>
                <w:sz w:val="22"/>
                <w:szCs w:val="22"/>
                <w:lang w:eastAsia="en-US"/>
              </w:rPr>
              <w:t>isključivo nacionalne osnove za isključenje</w:t>
            </w:r>
            <w:r>
              <w:rPr>
                <w:rFonts w:ascii="Arial" w:hAnsi="Arial" w:cs="Arial"/>
                <w:sz w:val="22"/>
                <w:szCs w:val="22"/>
                <w:lang w:eastAsia="en-US"/>
              </w:rPr>
              <w:t xml:space="preserve"> navedene u odgovarajućoj obavijesti ili u dokumentaciji o nabavi?</w:t>
            </w:r>
            <w:r>
              <w:rPr>
                <w:rFonts w:ascii="Arial" w:hAnsi="Arial" w:cs="Arial"/>
                <w:sz w:val="22"/>
                <w:szCs w:val="22"/>
                <w:lang w:eastAsia="en-US"/>
              </w:rPr>
              <w:br/>
            </w:r>
            <w:r>
              <w:rPr>
                <w:rFonts w:ascii="Arial" w:hAnsi="Arial" w:cs="Arial"/>
                <w:sz w:val="22"/>
                <w:szCs w:val="22"/>
                <w:lang w:eastAsia="en-US"/>
              </w:rPr>
              <w:lastRenderedPageBreak/>
              <w:t>Ako je dokumentacija zatražena u odgovarajućoj obavijesti ili u dokumentaciji o nabavi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 xml:space="preserve">(web-adresu, nadležno tijelo ili tijelo koje ju </w:t>
            </w:r>
            <w:r>
              <w:rPr>
                <w:rFonts w:ascii="Arial" w:hAnsi="Arial" w:cs="Arial"/>
                <w:sz w:val="22"/>
                <w:szCs w:val="22"/>
                <w:lang w:eastAsia="en-US"/>
              </w:rPr>
              <w:lastRenderedPageBreak/>
              <w:t>izdaje, precizno upućivanje na dokumentaciju):</w:t>
            </w:r>
            <w:r>
              <w:rPr>
                <w:rFonts w:ascii="Arial" w:hAnsi="Arial" w:cs="Arial"/>
                <w:sz w:val="22"/>
                <w:szCs w:val="22"/>
                <w:lang w:eastAsia="en-US"/>
              </w:rPr>
              <w:br/>
              <w:t>[……][……][……]</w:t>
            </w:r>
            <w:r>
              <w:rPr>
                <w:rStyle w:val="Referencafusnote"/>
                <w:rFonts w:ascii="Arial" w:hAnsi="Arial" w:cs="Arial"/>
                <w:sz w:val="22"/>
                <w:szCs w:val="22"/>
                <w:lang w:eastAsia="en-US"/>
              </w:rPr>
              <w:footnoteReference w:id="31"/>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Style w:val="NormalBoldChar"/>
                <w:rFonts w:ascii="Arial" w:eastAsia="Calibri" w:hAnsi="Arial" w:cs="Arial"/>
                <w:sz w:val="22"/>
                <w:szCs w:val="22"/>
              </w:rPr>
              <w:lastRenderedPageBreak/>
              <w:t>Ako su primjenjive neke od isključivo nacionalnih osnova za isključenje</w:t>
            </w:r>
            <w:r>
              <w:rPr>
                <w:rFonts w:ascii="Arial" w:hAnsi="Arial" w:cs="Arial"/>
                <w:sz w:val="22"/>
                <w:szCs w:val="22"/>
                <w:lang w:eastAsia="en-US"/>
              </w:rPr>
              <w:t xml:space="preserve">, je li gospodarski subjekt poduzeo mjere samokorigiranja? </w:t>
            </w:r>
            <w:r>
              <w:rPr>
                <w:rFonts w:ascii="Arial" w:hAnsi="Arial" w:cs="Arial"/>
                <w:sz w:val="22"/>
                <w:szCs w:val="22"/>
                <w:lang w:eastAsia="en-US"/>
              </w:rPr>
              <w:br/>
            </w:r>
            <w:r>
              <w:rPr>
                <w:rFonts w:ascii="Arial" w:hAnsi="Arial" w:cs="Arial"/>
                <w:b/>
                <w:sz w:val="22"/>
                <w:szCs w:val="22"/>
                <w:lang w:eastAsia="en-US"/>
              </w:rPr>
              <w:t>Ako jest,</w:t>
            </w:r>
            <w:r>
              <w:rPr>
                <w:rFonts w:ascii="Arial" w:hAnsi="Arial" w:cs="Arial"/>
                <w:sz w:val="22"/>
                <w:szCs w:val="22"/>
                <w:lang w:eastAsia="en-US"/>
              </w:rPr>
              <w:t xml:space="preserve"> opišite poduzete mjere: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bl>
    <w:p w:rsidR="009A2C2C" w:rsidRDefault="009A2C2C" w:rsidP="009A2C2C">
      <w:pPr>
        <w:pStyle w:val="ChapterTitle"/>
        <w:spacing w:before="0" w:after="0"/>
        <w:jc w:val="left"/>
        <w:rPr>
          <w:rFonts w:ascii="Arial" w:hAnsi="Arial" w:cs="Arial"/>
          <w:sz w:val="22"/>
        </w:rPr>
      </w:pPr>
    </w:p>
    <w:p w:rsidR="009A2C2C" w:rsidRDefault="009A2C2C" w:rsidP="009A2C2C">
      <w:pPr>
        <w:pStyle w:val="ChapterTitle"/>
        <w:spacing w:before="0" w:after="0"/>
        <w:rPr>
          <w:rFonts w:ascii="Arial" w:hAnsi="Arial" w:cs="Arial"/>
          <w:sz w:val="22"/>
        </w:rPr>
      </w:pPr>
    </w:p>
    <w:p w:rsidR="009A2C2C" w:rsidRDefault="009A2C2C" w:rsidP="009A2C2C">
      <w:pPr>
        <w:pStyle w:val="ChapterTitle"/>
        <w:spacing w:before="0" w:after="0"/>
        <w:rPr>
          <w:rFonts w:ascii="Arial" w:hAnsi="Arial" w:cs="Arial"/>
          <w:sz w:val="22"/>
        </w:rPr>
      </w:pPr>
      <w:r>
        <w:rPr>
          <w:rFonts w:ascii="Arial" w:hAnsi="Arial" w:cs="Arial"/>
          <w:sz w:val="22"/>
        </w:rPr>
        <w:t>Dio IV.: Kriteriji za odabir gospodarskog subjekta</w:t>
      </w:r>
    </w:p>
    <w:p w:rsidR="009A2C2C" w:rsidRDefault="009A2C2C" w:rsidP="009A2C2C">
      <w:pPr>
        <w:rPr>
          <w:rFonts w:ascii="Arial" w:hAnsi="Arial" w:cs="Arial"/>
          <w:sz w:val="22"/>
          <w:szCs w:val="22"/>
        </w:rPr>
      </w:pPr>
      <w:r>
        <w:rPr>
          <w:rFonts w:ascii="Arial" w:hAnsi="Arial" w:cs="Arial"/>
          <w:b/>
          <w:sz w:val="22"/>
          <w:szCs w:val="22"/>
        </w:rPr>
        <w:t xml:space="preserve">U pogledu kriterija za odabir (odjeljak </w:t>
      </w:r>
      <w:r>
        <w:rPr>
          <w:rFonts w:ascii="Arial" w:hAnsi="Arial" w:cs="Arial"/>
          <w:b/>
          <w:sz w:val="22"/>
          <w:szCs w:val="22"/>
        </w:rPr>
        <w:sym w:font="Symbol" w:char="F061"/>
      </w:r>
      <w:r>
        <w:rPr>
          <w:rFonts w:ascii="Arial" w:hAnsi="Arial" w:cs="Arial"/>
          <w:b/>
          <w:sz w:val="22"/>
          <w:szCs w:val="22"/>
        </w:rPr>
        <w:t xml:space="preserve"> ili odjeljci od A do D ovog dijela) gospodarski subjekt izjavljuje:</w:t>
      </w:r>
    </w:p>
    <w:p w:rsidR="009A2C2C" w:rsidRDefault="009A2C2C" w:rsidP="009A2C2C">
      <w:pPr>
        <w:pStyle w:val="SectionTitle"/>
        <w:rPr>
          <w:rFonts w:ascii="Arial" w:hAnsi="Arial" w:cs="Arial"/>
          <w:sz w:val="22"/>
        </w:rPr>
      </w:pPr>
      <w:r>
        <w:rPr>
          <w:rFonts w:ascii="Arial" w:hAnsi="Arial" w:cs="Arial"/>
          <w:sz w:val="22"/>
        </w:rPr>
        <w:sym w:font="Symbol" w:char="F061"/>
      </w:r>
      <w:r>
        <w:rPr>
          <w:rFonts w:ascii="Arial" w:hAnsi="Arial" w:cs="Arial"/>
          <w:sz w:val="22"/>
        </w:rPr>
        <w:t>: Opći navod za sve kriterije za odabir</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Gospodarski subjekt treba ispuniti ovo polje </w:t>
      </w:r>
      <w:r>
        <w:rPr>
          <w:rFonts w:ascii="Arial" w:hAnsi="Arial" w:cs="Arial"/>
          <w:b/>
          <w:w w:val="1"/>
          <w:sz w:val="22"/>
          <w:szCs w:val="22"/>
          <w:u w:val="single"/>
        </w:rPr>
        <w:t>samo</w:t>
      </w:r>
      <w:r>
        <w:rPr>
          <w:rFonts w:ascii="Arial" w:hAnsi="Arial" w:cs="Arial"/>
          <w:b/>
          <w:w w:val="1"/>
          <w:sz w:val="22"/>
          <w:szCs w:val="22"/>
        </w:rPr>
        <w:t xml:space="preserve"> ako je javni naručitelj ili naručitelj u odgovarajućoj obavijesti ili dokumentaciji o nabavi iz te obavijesti naveo da gospodarski subjekt može ispuniti samo odjeljak</w:t>
      </w:r>
      <w:r>
        <w:rPr>
          <w:rFonts w:ascii="Arial" w:hAnsi="Arial" w:cs="Arial"/>
          <w:b/>
          <w:w w:val="1"/>
          <w:sz w:val="22"/>
          <w:szCs w:val="22"/>
        </w:rPr>
        <w:sym w:font="Symbol" w:char="F061"/>
      </w:r>
      <w:r>
        <w:rPr>
          <w:rFonts w:ascii="Arial" w:hAnsi="Arial" w:cs="Arial"/>
          <w:b/>
          <w:w w:val="1"/>
          <w:sz w:val="22"/>
          <w:szCs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A2C2C" w:rsidTr="009A2C2C">
        <w:tc>
          <w:tcPr>
            <w:tcW w:w="4606"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Ispunjavanje svih traženih kriterija za odabir</w:t>
            </w:r>
          </w:p>
        </w:tc>
        <w:tc>
          <w:tcPr>
            <w:tcW w:w="4607"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06"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Ispunjava tražene kriterije za odabir:</w:t>
            </w:r>
          </w:p>
        </w:tc>
        <w:tc>
          <w:tcPr>
            <w:tcW w:w="4607"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w w:val="1"/>
                <w:sz w:val="22"/>
                <w:szCs w:val="22"/>
                <w:lang w:eastAsia="en-US"/>
              </w:rPr>
              <w:t>[] Da [] Ne</w:t>
            </w:r>
          </w:p>
        </w:tc>
      </w:tr>
    </w:tbl>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r>
        <w:rPr>
          <w:rFonts w:ascii="Arial" w:hAnsi="Arial" w:cs="Arial"/>
          <w:sz w:val="22"/>
        </w:rPr>
        <w:t>A: Sposobnost za obavljanje profesionalne djelatnosti</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Gospodarski subjekt treba navesti podatke </w:t>
      </w:r>
      <w:r>
        <w:rPr>
          <w:rFonts w:ascii="Arial" w:hAnsi="Arial" w:cs="Arial"/>
          <w:b/>
          <w:w w:val="1"/>
          <w:sz w:val="22"/>
          <w:szCs w:val="22"/>
          <w:u w:val="single"/>
        </w:rPr>
        <w:t>samo</w:t>
      </w:r>
      <w:r>
        <w:rPr>
          <w:rFonts w:ascii="Arial" w:hAnsi="Arial" w:cs="Arial"/>
          <w:b/>
          <w:w w:val="1"/>
          <w:sz w:val="22"/>
          <w:szCs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Sposobnost za obavljanje profesionalne djelatnosti</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lang w:eastAsia="en-US"/>
              </w:rPr>
              <w:t>1) upisan je u odgovarajuće strukovne ili obrtne registre</w:t>
            </w:r>
            <w:r>
              <w:rPr>
                <w:rFonts w:ascii="Arial" w:hAnsi="Arial" w:cs="Arial"/>
                <w:sz w:val="22"/>
                <w:szCs w:val="22"/>
                <w:lang w:eastAsia="en-US"/>
              </w:rPr>
              <w:t xml:space="preserve"> koji se vode u državi članici njegova poslovnog nastana</w:t>
            </w:r>
            <w:r>
              <w:rPr>
                <w:rStyle w:val="Referencafusnote"/>
                <w:rFonts w:ascii="Arial" w:hAnsi="Arial" w:cs="Arial"/>
                <w:sz w:val="22"/>
                <w:szCs w:val="22"/>
                <w:lang w:eastAsia="en-US"/>
              </w:rPr>
              <w:footnoteReference w:id="32"/>
            </w:r>
            <w:r>
              <w:rPr>
                <w:rFonts w:ascii="Arial" w:hAnsi="Arial" w:cs="Arial"/>
                <w:sz w:val="22"/>
                <w:szCs w:val="22"/>
                <w:lang w:eastAsia="en-US"/>
              </w:rPr>
              <w:t>:</w:t>
            </w:r>
            <w:r>
              <w:rPr>
                <w:rFonts w:ascii="Arial" w:hAnsi="Arial" w:cs="Arial"/>
                <w:sz w:val="22"/>
                <w:szCs w:val="22"/>
                <w:lang w:eastAsia="en-US"/>
              </w:rPr>
              <w:b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t>[…]</w:t>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sz w:val="22"/>
                <w:szCs w:val="22"/>
                <w:lang w:eastAsia="en-US"/>
              </w:rP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2) za ugovore o uslugama:</w:t>
            </w:r>
            <w:r>
              <w:rPr>
                <w:rFonts w:ascii="Arial" w:hAnsi="Arial" w:cs="Arial"/>
                <w:b/>
                <w:sz w:val="22"/>
                <w:szCs w:val="22"/>
                <w:lang w:eastAsia="en-US"/>
              </w:rPr>
              <w:br/>
            </w:r>
            <w:r>
              <w:rPr>
                <w:rFonts w:ascii="Arial" w:hAnsi="Arial" w:cs="Arial"/>
                <w:sz w:val="22"/>
                <w:szCs w:val="22"/>
                <w:lang w:eastAsia="en-US"/>
              </w:rPr>
              <w:t xml:space="preserve">Je li potrebno određeno </w:t>
            </w:r>
            <w:r>
              <w:rPr>
                <w:rFonts w:ascii="Arial" w:hAnsi="Arial" w:cs="Arial"/>
                <w:b/>
                <w:sz w:val="22"/>
                <w:szCs w:val="22"/>
                <w:lang w:eastAsia="en-US"/>
              </w:rPr>
              <w:t>ovlaštenje ili članstvo</w:t>
            </w:r>
            <w:r>
              <w:rPr>
                <w:rFonts w:ascii="Arial" w:hAnsi="Arial" w:cs="Arial"/>
                <w:sz w:val="22"/>
                <w:szCs w:val="22"/>
                <w:lang w:eastAsia="en-US"/>
              </w:rPr>
              <w:t xml:space="preserve"> u određenoj organizaciji kako bi se mogla izvršiti predmetna usluga u državi poslovnog nastana gospodarskog subjekta? </w:t>
            </w:r>
            <w:r>
              <w:rPr>
                <w:rFonts w:ascii="Arial" w:hAnsi="Arial" w:cs="Arial"/>
                <w:sz w:val="22"/>
                <w:szCs w:val="22"/>
                <w:lang w:eastAsia="en-US"/>
              </w:rPr>
              <w:br/>
            </w:r>
            <w:r>
              <w:rPr>
                <w:rFonts w:ascii="Arial" w:hAnsi="Arial" w:cs="Arial"/>
                <w:sz w:val="22"/>
                <w:szCs w:val="22"/>
                <w:lang w:eastAsia="en-US"/>
              </w:rPr>
              <w:b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br/>
              <w:t>[] Da [] Ne</w:t>
            </w:r>
            <w:r>
              <w:rPr>
                <w:rFonts w:ascii="Arial" w:hAnsi="Arial" w:cs="Arial"/>
                <w:w w:val="1"/>
                <w:sz w:val="22"/>
                <w:szCs w:val="22"/>
                <w:lang w:eastAsia="en-US"/>
              </w:rPr>
              <w:br/>
            </w:r>
            <w:r>
              <w:rPr>
                <w:rFonts w:ascii="Arial" w:hAnsi="Arial" w:cs="Arial"/>
                <w:w w:val="1"/>
                <w:sz w:val="22"/>
                <w:szCs w:val="22"/>
                <w:lang w:eastAsia="en-US"/>
              </w:rPr>
              <w:br/>
              <w:t>Ako je odgovor da, navedite o čemu je riječ i ispunjava li gospodarski subjekt taj uvjet: [ …] [] Da [] Ne</w:t>
            </w:r>
            <w:r>
              <w:rPr>
                <w:rFonts w:ascii="Arial" w:hAnsi="Arial" w:cs="Arial"/>
                <w:w w:val="1"/>
                <w:sz w:val="22"/>
                <w:szCs w:val="22"/>
                <w:lang w:eastAsia="en-US"/>
              </w:rPr>
              <w:br/>
            </w:r>
            <w:r>
              <w:rPr>
                <w:rFonts w:ascii="Arial" w:hAnsi="Arial" w:cs="Arial"/>
                <w:sz w:val="22"/>
                <w:szCs w:val="22"/>
                <w:lang w:eastAsia="en-US"/>
              </w:rPr>
              <w:t>(web-adresu, nadležno tijelo ili tijelo koje ju izdaje, precizno upućivanje na dokumentaciju): [……][……][……]</w:t>
            </w:r>
          </w:p>
        </w:tc>
      </w:tr>
    </w:tbl>
    <w:p w:rsidR="009A2C2C" w:rsidRDefault="009A2C2C" w:rsidP="009A2C2C">
      <w:pPr>
        <w:pStyle w:val="SectionTitle"/>
        <w:rPr>
          <w:rFonts w:ascii="Arial" w:hAnsi="Arial" w:cs="Arial"/>
          <w:sz w:val="22"/>
        </w:rPr>
      </w:pPr>
      <w:r>
        <w:rPr>
          <w:rFonts w:ascii="Arial" w:hAnsi="Arial" w:cs="Arial"/>
          <w:sz w:val="22"/>
        </w:rPr>
        <w:t>B: Ekonomska i financijska sposobnost</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Gospodarski subjekt treba navesti podatke </w:t>
      </w:r>
      <w:r>
        <w:rPr>
          <w:rFonts w:ascii="Arial" w:hAnsi="Arial" w:cs="Arial"/>
          <w:b/>
          <w:w w:val="1"/>
          <w:sz w:val="22"/>
          <w:szCs w:val="22"/>
          <w:u w:val="single"/>
        </w:rPr>
        <w:t>samo</w:t>
      </w:r>
      <w:r>
        <w:rPr>
          <w:rFonts w:ascii="Arial" w:hAnsi="Arial" w:cs="Arial"/>
          <w:b/>
          <w:w w:val="1"/>
          <w:sz w:val="22"/>
          <w:szCs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Ekonomska i financijska sposobnost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1a) njegov („opći”) </w:t>
            </w:r>
            <w:r>
              <w:rPr>
                <w:rFonts w:ascii="Arial" w:hAnsi="Arial" w:cs="Arial"/>
                <w:b/>
                <w:sz w:val="22"/>
                <w:szCs w:val="22"/>
                <w:lang w:eastAsia="en-US"/>
              </w:rPr>
              <w:t>godišnji promet</w:t>
            </w:r>
            <w:r>
              <w:rPr>
                <w:rFonts w:ascii="Arial" w:hAnsi="Arial" w:cs="Arial"/>
                <w:sz w:val="22"/>
                <w:szCs w:val="22"/>
                <w:lang w:eastAsia="en-US"/>
              </w:rPr>
              <w:t xml:space="preserve"> za traženi broj financijskih godina iz odgovarajuće obavijesti ili dokumentacije o nabavi iznosi</w:t>
            </w:r>
            <w:r>
              <w:rPr>
                <w:rFonts w:ascii="Arial" w:hAnsi="Arial" w:cs="Arial"/>
                <w:b/>
                <w:sz w:val="22"/>
                <w:szCs w:val="22"/>
                <w:lang w:eastAsia="en-US"/>
              </w:rPr>
              <w:t>:</w:t>
            </w:r>
            <w:r>
              <w:rPr>
                <w:rFonts w:ascii="Arial" w:hAnsi="Arial" w:cs="Arial"/>
                <w:b/>
                <w:sz w:val="22"/>
                <w:szCs w:val="22"/>
                <w:lang w:eastAsia="en-US"/>
              </w:rPr>
              <w:br/>
            </w:r>
            <w:r>
              <w:rPr>
                <w:rFonts w:ascii="Arial" w:hAnsi="Arial" w:cs="Arial"/>
                <w:b/>
                <w:sz w:val="22"/>
                <w:szCs w:val="22"/>
                <w:u w:val="single"/>
                <w:lang w:eastAsia="en-US"/>
              </w:rPr>
              <w:t>i/ili</w:t>
            </w:r>
            <w:r>
              <w:rPr>
                <w:rFonts w:ascii="Arial" w:hAnsi="Arial" w:cs="Arial"/>
                <w:sz w:val="22"/>
                <w:szCs w:val="22"/>
                <w:lang w:eastAsia="en-US"/>
              </w:rPr>
              <w:br/>
              <w:t xml:space="preserve">1b) njegov </w:t>
            </w:r>
            <w:r>
              <w:rPr>
                <w:rFonts w:ascii="Arial" w:hAnsi="Arial" w:cs="Arial"/>
                <w:b/>
                <w:sz w:val="22"/>
                <w:szCs w:val="22"/>
                <w:lang w:eastAsia="en-US"/>
              </w:rPr>
              <w:t>prosječni</w:t>
            </w:r>
            <w:r>
              <w:rPr>
                <w:rFonts w:ascii="Arial" w:hAnsi="Arial" w:cs="Arial"/>
                <w:sz w:val="22"/>
                <w:szCs w:val="22"/>
                <w:lang w:eastAsia="en-US"/>
              </w:rPr>
              <w:t xml:space="preserve"> godišnji </w:t>
            </w:r>
            <w:r>
              <w:rPr>
                <w:rFonts w:ascii="Arial" w:hAnsi="Arial" w:cs="Arial"/>
                <w:b/>
                <w:sz w:val="22"/>
                <w:szCs w:val="22"/>
                <w:lang w:eastAsia="en-US"/>
              </w:rPr>
              <w:t xml:space="preserve">promet za </w:t>
            </w:r>
            <w:r>
              <w:rPr>
                <w:rFonts w:ascii="Arial" w:hAnsi="Arial" w:cs="Arial"/>
                <w:b/>
                <w:sz w:val="22"/>
                <w:szCs w:val="22"/>
                <w:lang w:eastAsia="en-US"/>
              </w:rPr>
              <w:lastRenderedPageBreak/>
              <w:t>traženi broj godina iz odgovarajuće obavijesti ili dokumentacije o nabavi iznosi</w:t>
            </w:r>
            <w:r>
              <w:rPr>
                <w:rStyle w:val="Referencafusnote"/>
                <w:rFonts w:ascii="Arial" w:hAnsi="Arial" w:cs="Arial"/>
                <w:b/>
                <w:sz w:val="22"/>
                <w:szCs w:val="22"/>
                <w:lang w:eastAsia="en-US"/>
              </w:rPr>
              <w:footnoteReference w:id="33"/>
            </w:r>
            <w:r>
              <w:rPr>
                <w:rFonts w:ascii="Arial" w:hAnsi="Arial" w:cs="Arial"/>
                <w:b/>
                <w:sz w:val="22"/>
                <w:szCs w:val="22"/>
                <w:lang w:eastAsia="en-US"/>
              </w:rPr>
              <w:t>:</w:t>
            </w:r>
            <w:r>
              <w:rPr>
                <w:rFonts w:ascii="Arial" w:hAnsi="Arial" w:cs="Arial"/>
                <w:b/>
                <w:sz w:val="22"/>
                <w:szCs w:val="22"/>
                <w:lang w:eastAsia="en-US"/>
              </w:rPr>
              <w:br/>
            </w:r>
            <w:r>
              <w:rPr>
                <w:rFonts w:ascii="Arial" w:hAnsi="Arial" w:cs="Arial"/>
                <w:sz w:val="22"/>
                <w:szCs w:val="22"/>
                <w:lang w:eastAsia="en-US"/>
              </w:rP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godina: [……] promet:[……][…]valuta</w:t>
            </w:r>
            <w:r>
              <w:rPr>
                <w:rFonts w:ascii="Arial" w:hAnsi="Arial" w:cs="Arial"/>
                <w:sz w:val="22"/>
                <w:szCs w:val="22"/>
                <w:lang w:eastAsia="en-US"/>
              </w:rPr>
              <w:br/>
              <w:t>godina: [……] promet:[……][…]valuta</w:t>
            </w:r>
            <w:r>
              <w:rPr>
                <w:rFonts w:ascii="Arial" w:hAnsi="Arial" w:cs="Arial"/>
                <w:sz w:val="22"/>
                <w:szCs w:val="22"/>
                <w:lang w:eastAsia="en-US"/>
              </w:rPr>
              <w:br/>
              <w:t>godina: [……] promet:[……][…]valuta</w:t>
            </w:r>
            <w:r>
              <w:rPr>
                <w:rFonts w:ascii="Arial" w:hAnsi="Arial" w:cs="Arial"/>
                <w:sz w:val="22"/>
                <w:szCs w:val="22"/>
                <w:lang w:eastAsia="en-US"/>
              </w:rPr>
              <w:br/>
            </w:r>
            <w:r>
              <w:rPr>
                <w:rFonts w:ascii="Arial" w:hAnsi="Arial" w:cs="Arial"/>
                <w:sz w:val="22"/>
                <w:szCs w:val="22"/>
                <w:lang w:eastAsia="en-US"/>
              </w:rPr>
              <w:br/>
              <w:t>(broj godina, prosječni promet)</w:t>
            </w:r>
            <w:r>
              <w:rPr>
                <w:rFonts w:ascii="Arial" w:hAnsi="Arial" w:cs="Arial"/>
                <w:b/>
                <w:sz w:val="22"/>
                <w:szCs w:val="22"/>
                <w:lang w:eastAsia="en-US"/>
              </w:rPr>
              <w:t>:</w:t>
            </w:r>
            <w:r>
              <w:rPr>
                <w:rFonts w:ascii="Arial" w:hAnsi="Arial" w:cs="Arial"/>
                <w:sz w:val="22"/>
                <w:szCs w:val="22"/>
                <w:lang w:eastAsia="en-US"/>
              </w:rPr>
              <w:t xml:space="preserve"> [……],[……][…]valuta</w:t>
            </w:r>
            <w:r>
              <w:rPr>
                <w:rFonts w:ascii="Arial" w:hAnsi="Arial" w:cs="Arial"/>
                <w:sz w:val="22"/>
                <w:szCs w:val="22"/>
                <w:lang w:eastAsia="en-US"/>
              </w:rPr>
              <w:br/>
            </w:r>
            <w:r>
              <w:rPr>
                <w:rFonts w:ascii="Arial" w:hAnsi="Arial" w:cs="Arial"/>
                <w:sz w:val="22"/>
                <w:szCs w:val="22"/>
                <w:lang w:eastAsia="en-US"/>
              </w:rPr>
              <w:lastRenderedPageBreak/>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 xml:space="preserve">2a) njegov godišnji („određeni”) </w:t>
            </w:r>
            <w:r>
              <w:rPr>
                <w:rFonts w:ascii="Arial" w:hAnsi="Arial" w:cs="Arial"/>
                <w:b/>
                <w:sz w:val="22"/>
                <w:szCs w:val="22"/>
                <w:lang w:eastAsia="en-US"/>
              </w:rPr>
              <w:t>promet u poslovnom području pokrivenom ugovorom</w:t>
            </w:r>
            <w:r>
              <w:rPr>
                <w:rFonts w:ascii="Arial" w:hAnsi="Arial" w:cs="Arial"/>
                <w:sz w:val="22"/>
                <w:szCs w:val="22"/>
                <w:lang w:eastAsia="en-US"/>
              </w:rPr>
              <w:t xml:space="preserve"> i definiranom u odgovarajućoj obavijesti ili dokumentaciji o nabavi za traženi broj financijskih godina iznosi:</w:t>
            </w:r>
            <w:r>
              <w:rPr>
                <w:rFonts w:ascii="Arial" w:hAnsi="Arial" w:cs="Arial"/>
                <w:sz w:val="22"/>
                <w:szCs w:val="22"/>
                <w:lang w:eastAsia="en-US"/>
              </w:rPr>
              <w:br/>
            </w:r>
            <w:r>
              <w:rPr>
                <w:rFonts w:ascii="Arial" w:hAnsi="Arial" w:cs="Arial"/>
                <w:b/>
                <w:sz w:val="22"/>
                <w:szCs w:val="22"/>
                <w:lang w:eastAsia="en-US"/>
              </w:rPr>
              <w:t>i/ili</w:t>
            </w:r>
            <w:r>
              <w:rPr>
                <w:rFonts w:ascii="Arial" w:hAnsi="Arial" w:cs="Arial"/>
                <w:b/>
                <w:sz w:val="22"/>
                <w:szCs w:val="22"/>
                <w:lang w:eastAsia="en-US"/>
              </w:rPr>
              <w:br/>
            </w:r>
            <w:r>
              <w:rPr>
                <w:rFonts w:ascii="Arial" w:hAnsi="Arial" w:cs="Arial"/>
                <w:sz w:val="22"/>
                <w:szCs w:val="22"/>
                <w:lang w:eastAsia="en-US"/>
              </w:rPr>
              <w:t xml:space="preserve">2b) njegov </w:t>
            </w:r>
            <w:r>
              <w:rPr>
                <w:rFonts w:ascii="Arial" w:hAnsi="Arial" w:cs="Arial"/>
                <w:b/>
                <w:sz w:val="22"/>
                <w:szCs w:val="22"/>
                <w:lang w:eastAsia="en-US"/>
              </w:rPr>
              <w:t>prosječni</w:t>
            </w:r>
            <w:r>
              <w:rPr>
                <w:rFonts w:ascii="Arial" w:hAnsi="Arial" w:cs="Arial"/>
                <w:sz w:val="22"/>
                <w:szCs w:val="22"/>
                <w:lang w:eastAsia="en-US"/>
              </w:rPr>
              <w:t xml:space="preserve"> godišnji </w:t>
            </w:r>
            <w:r>
              <w:rPr>
                <w:rFonts w:ascii="Arial" w:hAnsi="Arial" w:cs="Arial"/>
                <w:b/>
                <w:sz w:val="22"/>
                <w:szCs w:val="22"/>
                <w:lang w:eastAsia="en-US"/>
              </w:rPr>
              <w:t>promet u traženom području i za traženi broj godina iz odgovarajuće obavijesti ili dokumentacije o nabavi iznosi</w:t>
            </w:r>
            <w:r>
              <w:rPr>
                <w:rStyle w:val="Referencafusnote"/>
                <w:rFonts w:ascii="Arial" w:hAnsi="Arial" w:cs="Arial"/>
                <w:b/>
                <w:sz w:val="22"/>
                <w:szCs w:val="22"/>
                <w:lang w:eastAsia="en-US"/>
              </w:rPr>
              <w:footnoteReference w:id="34"/>
            </w:r>
            <w:r>
              <w:rPr>
                <w:rFonts w:ascii="Arial" w:hAnsi="Arial" w:cs="Arial"/>
                <w:b/>
                <w:sz w:val="22"/>
                <w:szCs w:val="22"/>
                <w:lang w:eastAsia="en-US"/>
              </w:rPr>
              <w:t>:</w:t>
            </w:r>
            <w:r>
              <w:rPr>
                <w:rFonts w:ascii="Arial" w:hAnsi="Arial" w:cs="Arial"/>
                <w:b/>
                <w:sz w:val="22"/>
                <w:szCs w:val="22"/>
                <w:lang w:eastAsia="en-US"/>
              </w:rPr>
              <w:br/>
            </w:r>
            <w:r>
              <w:rPr>
                <w:rFonts w:ascii="Arial" w:hAnsi="Arial" w:cs="Arial"/>
                <w:sz w:val="22"/>
                <w:szCs w:val="22"/>
                <w:lang w:eastAsia="en-US"/>
              </w:rP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godina: [……] promet:[……][…]valuta</w:t>
            </w:r>
            <w:r>
              <w:rPr>
                <w:rFonts w:ascii="Arial" w:hAnsi="Arial" w:cs="Arial"/>
                <w:sz w:val="22"/>
                <w:szCs w:val="22"/>
                <w:lang w:eastAsia="en-US"/>
              </w:rPr>
              <w:br/>
              <w:t>godina: [……] promet:[……][…]valuta</w:t>
            </w:r>
            <w:r>
              <w:rPr>
                <w:rFonts w:ascii="Arial" w:hAnsi="Arial" w:cs="Arial"/>
                <w:sz w:val="22"/>
                <w:szCs w:val="22"/>
                <w:lang w:eastAsia="en-US"/>
              </w:rPr>
              <w:br/>
              <w:t>godina: [……] promet:[……][…]valuta</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(broj godina, prosječni promet)</w:t>
            </w:r>
            <w:r>
              <w:rPr>
                <w:rFonts w:ascii="Arial" w:hAnsi="Arial" w:cs="Arial"/>
                <w:b/>
                <w:sz w:val="22"/>
                <w:szCs w:val="22"/>
                <w:lang w:eastAsia="en-US"/>
              </w:rPr>
              <w:t>:</w:t>
            </w:r>
            <w:r>
              <w:rPr>
                <w:rFonts w:ascii="Arial" w:hAnsi="Arial" w:cs="Arial"/>
                <w:sz w:val="22"/>
                <w:szCs w:val="22"/>
                <w:lang w:eastAsia="en-US"/>
              </w:rPr>
              <w:t xml:space="preserve"> [……],[……][…]valuta</w:t>
            </w:r>
            <w:r>
              <w:rPr>
                <w:rFonts w:ascii="Arial" w:hAnsi="Arial" w:cs="Arial"/>
                <w:sz w:val="22"/>
                <w:szCs w:val="22"/>
                <w:lang w:eastAsia="en-US"/>
              </w:rPr>
              <w:b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3) ako podaci o prometu (općem ili određenom) nisu dostupni za čitavo traženo razdoblje, navedite datum kada je gospodarski subjekt osnovan ili započeo obavljati djelatnost: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4) u pogledu </w:t>
            </w:r>
            <w:r>
              <w:rPr>
                <w:rFonts w:ascii="Arial" w:hAnsi="Arial" w:cs="Arial"/>
                <w:b/>
                <w:sz w:val="22"/>
                <w:szCs w:val="22"/>
                <w:lang w:eastAsia="en-US"/>
              </w:rPr>
              <w:t>financijskih omjera</w:t>
            </w:r>
            <w:r>
              <w:rPr>
                <w:rStyle w:val="Referencafusnote"/>
                <w:rFonts w:ascii="Arial" w:hAnsi="Arial" w:cs="Arial"/>
                <w:b/>
                <w:sz w:val="22"/>
                <w:szCs w:val="22"/>
                <w:lang w:eastAsia="en-US"/>
              </w:rPr>
              <w:footnoteReference w:id="35"/>
            </w:r>
            <w:r>
              <w:rPr>
                <w:rFonts w:ascii="Arial" w:hAnsi="Arial" w:cs="Arial"/>
                <w:sz w:val="22"/>
                <w:szCs w:val="22"/>
                <w:lang w:eastAsia="en-US"/>
              </w:rPr>
              <w:t xml:space="preserve"> određenih u odgovarajućoj obavijesti ili dokumentaciji o nabavi, gospodarski subjekt izjavljuje da su stvarne vrijednosti za tražene omjere kako slijedi:</w:t>
            </w:r>
            <w:r>
              <w:rPr>
                <w:rFonts w:ascii="Arial" w:hAnsi="Arial" w:cs="Arial"/>
                <w:sz w:val="22"/>
                <w:szCs w:val="22"/>
                <w:lang w:eastAsia="en-US"/>
              </w:rPr>
              <w:b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(utvrđivanje traženog omjera – omjer između x i y</w:t>
            </w:r>
            <w:r>
              <w:rPr>
                <w:rStyle w:val="Referencafusnote"/>
                <w:rFonts w:ascii="Arial" w:hAnsi="Arial" w:cs="Arial"/>
                <w:sz w:val="22"/>
                <w:szCs w:val="22"/>
                <w:lang w:eastAsia="en-US"/>
              </w:rPr>
              <w:footnoteReference w:id="36"/>
            </w:r>
            <w:r>
              <w:rPr>
                <w:rFonts w:ascii="Arial" w:hAnsi="Arial" w:cs="Arial"/>
                <w:sz w:val="22"/>
                <w:szCs w:val="22"/>
                <w:lang w:eastAsia="en-US"/>
              </w:rPr>
              <w:t xml:space="preserve"> – i vrijednosti):</w:t>
            </w:r>
            <w:r>
              <w:rPr>
                <w:rFonts w:ascii="Arial" w:hAnsi="Arial" w:cs="Arial"/>
                <w:sz w:val="22"/>
                <w:szCs w:val="22"/>
                <w:lang w:eastAsia="en-US"/>
              </w:rPr>
              <w:br/>
              <w:t>[……] [……]</w:t>
            </w:r>
            <w:r>
              <w:rPr>
                <w:rStyle w:val="Referencafusnote"/>
                <w:rFonts w:ascii="Arial" w:hAnsi="Arial" w:cs="Arial"/>
                <w:sz w:val="22"/>
                <w:szCs w:val="22"/>
                <w:lang w:eastAsia="en-US"/>
              </w:rPr>
              <w:footnoteReference w:id="37"/>
            </w:r>
            <w:r>
              <w:rPr>
                <w:rFonts w:ascii="Arial" w:hAnsi="Arial" w:cs="Arial"/>
                <w:sz w:val="22"/>
                <w:szCs w:val="22"/>
                <w:lang w:eastAsia="en-US"/>
              </w:rPr>
              <w:br/>
            </w:r>
            <w:r>
              <w:rPr>
                <w:rFonts w:ascii="Arial" w:hAnsi="Arial" w:cs="Arial"/>
                <w:sz w:val="22"/>
                <w:szCs w:val="22"/>
                <w:lang w:eastAsia="en-US"/>
              </w:rPr>
              <w:b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5) osigurani iznos njegovog </w:t>
            </w:r>
            <w:r>
              <w:rPr>
                <w:rFonts w:ascii="Arial" w:hAnsi="Arial" w:cs="Arial"/>
                <w:b/>
                <w:sz w:val="22"/>
                <w:szCs w:val="22"/>
                <w:lang w:eastAsia="en-US"/>
              </w:rPr>
              <w:t>osiguranja za pokriće odgovornosti iz djelatnosti</w:t>
            </w:r>
            <w:r>
              <w:rPr>
                <w:rFonts w:ascii="Arial" w:hAnsi="Arial" w:cs="Arial"/>
                <w:sz w:val="22"/>
                <w:szCs w:val="22"/>
                <w:lang w:eastAsia="en-US"/>
              </w:rPr>
              <w:t xml:space="preserve"> iznosi:</w:t>
            </w:r>
            <w:r>
              <w:rPr>
                <w:rFonts w:ascii="Arial" w:hAnsi="Arial" w:cs="Arial"/>
                <w:sz w:val="22"/>
                <w:szCs w:val="22"/>
                <w:lang w:eastAsia="en-US"/>
              </w:rPr>
              <w:br/>
            </w:r>
            <w:r>
              <w:rPr>
                <w:rStyle w:val="NormalBoldChar"/>
                <w:rFonts w:ascii="Arial" w:eastAsia="Calibri" w:hAnsi="Arial" w:cs="Arial"/>
                <w:sz w:val="22"/>
                <w:szCs w:val="22"/>
              </w:rPr>
              <w:t>Ako</w:t>
            </w:r>
            <w:r>
              <w:rPr>
                <w:rFonts w:ascii="Arial" w:hAnsi="Arial" w:cs="Arial"/>
                <w:sz w:val="22"/>
                <w:szCs w:val="22"/>
                <w:lang w:eastAsia="en-US"/>
              </w:rPr>
              <w:t xml:space="preserve"> su ti podaci dostupni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[……][…]valuta</w:t>
            </w:r>
            <w:r>
              <w:rPr>
                <w:rFonts w:ascii="Arial" w:hAnsi="Arial" w:cs="Arial"/>
                <w:sz w:val="22"/>
                <w:szCs w:val="22"/>
                <w:lang w:eastAsia="en-US"/>
              </w:rPr>
              <w:b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6) u pogledu </w:t>
            </w:r>
            <w:r>
              <w:rPr>
                <w:rFonts w:ascii="Arial" w:hAnsi="Arial" w:cs="Arial"/>
                <w:b/>
                <w:sz w:val="22"/>
                <w:szCs w:val="22"/>
                <w:lang w:eastAsia="en-US"/>
              </w:rPr>
              <w:t xml:space="preserve">drugih potencijalnih ekonomskih ili financijskih zahtjeva </w:t>
            </w:r>
            <w:r>
              <w:rPr>
                <w:rFonts w:ascii="Arial" w:hAnsi="Arial" w:cs="Arial"/>
                <w:sz w:val="22"/>
                <w:szCs w:val="22"/>
                <w:lang w:eastAsia="en-US"/>
              </w:rPr>
              <w:t>koji bi mogli biti navedeni u odgovarajućoj obavijesti ili dokumentaciji o nabavi, gospodarski subjekt izjavljuje:</w:t>
            </w:r>
            <w:r>
              <w:rPr>
                <w:rFonts w:ascii="Arial" w:hAnsi="Arial" w:cs="Arial"/>
                <w:sz w:val="22"/>
                <w:szCs w:val="22"/>
                <w:lang w:eastAsia="en-US"/>
              </w:rPr>
              <w:br/>
              <w:t xml:space="preserve">Ako je relevantna dokumentacija koja bi </w:t>
            </w:r>
            <w:r>
              <w:rPr>
                <w:rFonts w:ascii="Arial" w:hAnsi="Arial" w:cs="Arial"/>
                <w:b/>
                <w:sz w:val="22"/>
                <w:szCs w:val="22"/>
                <w:lang w:eastAsia="en-US"/>
              </w:rPr>
              <w:t>mogla</w:t>
            </w:r>
            <w:r>
              <w:rPr>
                <w:rFonts w:ascii="Arial" w:hAnsi="Arial" w:cs="Arial"/>
                <w:sz w:val="22"/>
                <w:szCs w:val="22"/>
                <w:lang w:eastAsia="en-US"/>
              </w:rPr>
              <w:t xml:space="preserve"> biti navedena u odgovarajućoj obavijesti ili dokumentaciji o nabavi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(web-adresu, nadležno tijelo ili tijelo koje ju izdaje, precizno upućivanje na dokumentaciju): [……][……][……]</w:t>
            </w:r>
          </w:p>
        </w:tc>
      </w:tr>
    </w:tbl>
    <w:p w:rsidR="009A2C2C" w:rsidRDefault="009A2C2C" w:rsidP="009A2C2C">
      <w:pPr>
        <w:pStyle w:val="SectionTitle"/>
        <w:rPr>
          <w:rFonts w:ascii="Arial" w:hAnsi="Arial" w:cs="Arial"/>
          <w:sz w:val="22"/>
        </w:rPr>
      </w:pPr>
      <w:r>
        <w:rPr>
          <w:rFonts w:ascii="Arial" w:hAnsi="Arial" w:cs="Arial"/>
          <w:sz w:val="22"/>
        </w:rPr>
        <w:t>C: Tehnička i stručna sposobnost</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Gospodarski subjekt treba navesti podatke </w:t>
      </w:r>
      <w:r>
        <w:rPr>
          <w:rFonts w:ascii="Arial" w:hAnsi="Arial" w:cs="Arial"/>
          <w:b/>
          <w:w w:val="1"/>
          <w:sz w:val="22"/>
          <w:szCs w:val="22"/>
          <w:u w:val="single"/>
        </w:rPr>
        <w:t>samo</w:t>
      </w:r>
      <w:r>
        <w:rPr>
          <w:rFonts w:ascii="Arial" w:hAnsi="Arial" w:cs="Arial"/>
          <w:b/>
          <w:w w:val="1"/>
          <w:sz w:val="22"/>
          <w:szCs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bookmarkStart w:id="8" w:name="_DV_M4301"/>
            <w:bookmarkStart w:id="9" w:name="_DV_M4300"/>
            <w:bookmarkEnd w:id="8"/>
            <w:bookmarkEnd w:id="9"/>
            <w:r>
              <w:rPr>
                <w:rFonts w:ascii="Arial" w:hAnsi="Arial" w:cs="Arial"/>
                <w:b/>
                <w:sz w:val="22"/>
                <w:szCs w:val="22"/>
                <w:lang w:eastAsia="en-US"/>
              </w:rPr>
              <w:t>Tehnička i stručna sposobnost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lang w:eastAsia="en-US"/>
              </w:rPr>
            </w:pPr>
            <w:r>
              <w:rPr>
                <w:rFonts w:ascii="Arial" w:hAnsi="Arial" w:cs="Arial"/>
                <w:b/>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shd w:val="clear" w:color="auto" w:fill="BFBFBF"/>
                <w:lang w:eastAsia="en-US"/>
              </w:rPr>
              <w:t xml:space="preserve">1a) samo za </w:t>
            </w:r>
            <w:r>
              <w:rPr>
                <w:rFonts w:ascii="Arial" w:hAnsi="Arial" w:cs="Arial"/>
                <w:b/>
                <w:sz w:val="22"/>
                <w:szCs w:val="22"/>
                <w:shd w:val="clear" w:color="auto" w:fill="BFBFBF"/>
                <w:lang w:eastAsia="en-US"/>
              </w:rPr>
              <w:t>ugovore o javnim radovima</w:t>
            </w:r>
            <w:r>
              <w:rPr>
                <w:rFonts w:ascii="Arial" w:hAnsi="Arial" w:cs="Arial"/>
                <w:sz w:val="22"/>
                <w:szCs w:val="22"/>
                <w:shd w:val="clear" w:color="auto" w:fill="BFBFBF"/>
                <w:lang w:eastAsia="en-US"/>
              </w:rPr>
              <w:t>:</w:t>
            </w:r>
            <w:r>
              <w:rPr>
                <w:rFonts w:ascii="Arial" w:hAnsi="Arial" w:cs="Arial"/>
                <w:sz w:val="22"/>
                <w:szCs w:val="22"/>
                <w:shd w:val="clear" w:color="auto" w:fill="BFBFBF"/>
                <w:lang w:eastAsia="en-US"/>
              </w:rPr>
              <w:br/>
            </w:r>
            <w:r>
              <w:rPr>
                <w:rFonts w:ascii="Arial" w:hAnsi="Arial" w:cs="Arial"/>
                <w:sz w:val="22"/>
                <w:szCs w:val="22"/>
                <w:lang w:eastAsia="en-US"/>
              </w:rPr>
              <w:t>U referentnom razdoblju</w:t>
            </w:r>
            <w:r>
              <w:rPr>
                <w:rStyle w:val="Referencafusnote"/>
                <w:rFonts w:ascii="Arial" w:hAnsi="Arial" w:cs="Arial"/>
                <w:sz w:val="22"/>
                <w:szCs w:val="22"/>
                <w:lang w:eastAsia="en-US"/>
              </w:rPr>
              <w:footnoteReference w:id="38"/>
            </w:r>
            <w:r>
              <w:rPr>
                <w:rFonts w:ascii="Arial" w:hAnsi="Arial" w:cs="Arial"/>
                <w:sz w:val="22"/>
                <w:szCs w:val="22"/>
                <w:lang w:eastAsia="en-US"/>
              </w:rPr>
              <w:t xml:space="preserve"> gospodarski </w:t>
            </w:r>
            <w:r>
              <w:rPr>
                <w:rFonts w:ascii="Arial" w:hAnsi="Arial" w:cs="Arial"/>
                <w:sz w:val="22"/>
                <w:szCs w:val="22"/>
                <w:lang w:eastAsia="en-US"/>
              </w:rPr>
              <w:lastRenderedPageBreak/>
              <w:t xml:space="preserve">subjekt </w:t>
            </w:r>
            <w:r>
              <w:rPr>
                <w:rFonts w:ascii="Arial" w:hAnsi="Arial" w:cs="Arial"/>
                <w:b/>
                <w:sz w:val="22"/>
                <w:szCs w:val="22"/>
                <w:lang w:eastAsia="en-US"/>
              </w:rPr>
              <w:t>izvršio je sljedeće radove definiranog tipa</w:t>
            </w:r>
            <w:r>
              <w:rPr>
                <w:rFonts w:ascii="Arial" w:hAnsi="Arial" w:cs="Arial"/>
                <w:sz w:val="22"/>
                <w:szCs w:val="22"/>
                <w:lang w:eastAsia="en-US"/>
              </w:rPr>
              <w:t xml:space="preserve">: </w:t>
            </w:r>
            <w:r>
              <w:rPr>
                <w:rFonts w:ascii="Arial" w:hAnsi="Arial" w:cs="Arial"/>
                <w:sz w:val="22"/>
                <w:szCs w:val="22"/>
                <w:lang w:eastAsia="en-US"/>
              </w:rPr>
              <w:br/>
              <w:t>Ako je relevantna dokumentacija o zadovoljavajućem izvršenju najvažnijih radova i njihovim rezultatima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 xml:space="preserve">Broj godina (to je razdoblje definirano u odgovarajućoj obavijesti ili dokumentaciji o </w:t>
            </w:r>
            <w:r>
              <w:rPr>
                <w:rFonts w:ascii="Arial" w:hAnsi="Arial" w:cs="Arial"/>
                <w:sz w:val="22"/>
                <w:szCs w:val="22"/>
                <w:lang w:eastAsia="en-US"/>
              </w:rPr>
              <w:lastRenderedPageBreak/>
              <w:t>nabavi): […]</w:t>
            </w:r>
            <w:r>
              <w:rPr>
                <w:rFonts w:ascii="Arial" w:hAnsi="Arial" w:cs="Arial"/>
                <w:sz w:val="22"/>
                <w:szCs w:val="22"/>
                <w:lang w:eastAsia="en-US"/>
              </w:rPr>
              <w:br/>
              <w:t>Radovi:  [……]</w:t>
            </w:r>
            <w:r>
              <w:rPr>
                <w:rFonts w:ascii="Arial" w:hAnsi="Arial" w:cs="Arial"/>
                <w:sz w:val="22"/>
                <w:szCs w:val="22"/>
                <w:lang w:eastAsia="en-US"/>
              </w:rPr>
              <w:b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shd w:val="clear" w:color="auto" w:fill="BFBFBF"/>
                <w:lang w:eastAsia="en-US"/>
              </w:rPr>
            </w:pPr>
            <w:r>
              <w:rPr>
                <w:rFonts w:ascii="Arial" w:hAnsi="Arial" w:cs="Arial"/>
                <w:sz w:val="22"/>
                <w:szCs w:val="22"/>
                <w:shd w:val="clear" w:color="auto" w:fill="BFBFBF"/>
                <w:lang w:eastAsia="en-US"/>
              </w:rPr>
              <w:lastRenderedPageBreak/>
              <w:t xml:space="preserve">1b) samo za </w:t>
            </w:r>
            <w:r>
              <w:rPr>
                <w:rFonts w:ascii="Arial" w:hAnsi="Arial" w:cs="Arial"/>
                <w:b/>
                <w:sz w:val="22"/>
                <w:szCs w:val="22"/>
                <w:shd w:val="clear" w:color="auto" w:fill="BFBFBF"/>
                <w:lang w:eastAsia="en-US"/>
              </w:rPr>
              <w:t>ugovore o javnoj nabavi robe i ugovore o javnim uslugama</w:t>
            </w:r>
            <w:r>
              <w:rPr>
                <w:rFonts w:ascii="Arial" w:hAnsi="Arial" w:cs="Arial"/>
                <w:sz w:val="22"/>
                <w:szCs w:val="22"/>
                <w:shd w:val="clear" w:color="auto" w:fill="BFBFBF"/>
                <w:lang w:eastAsia="en-US"/>
              </w:rPr>
              <w:t>:</w:t>
            </w:r>
            <w:r>
              <w:rPr>
                <w:rFonts w:ascii="Arial" w:hAnsi="Arial" w:cs="Arial"/>
                <w:sz w:val="22"/>
                <w:szCs w:val="22"/>
                <w:shd w:val="clear" w:color="auto" w:fill="BFBFBF"/>
                <w:lang w:eastAsia="en-US"/>
              </w:rPr>
              <w:br/>
            </w:r>
            <w:r>
              <w:rPr>
                <w:rFonts w:ascii="Arial" w:hAnsi="Arial" w:cs="Arial"/>
                <w:sz w:val="22"/>
                <w:szCs w:val="22"/>
                <w:lang w:eastAsia="en-US"/>
              </w:rPr>
              <w:t>U referentnom razdoblju</w:t>
            </w:r>
            <w:r>
              <w:rPr>
                <w:rStyle w:val="Referencafusnote"/>
                <w:rFonts w:ascii="Arial" w:hAnsi="Arial" w:cs="Arial"/>
                <w:sz w:val="22"/>
                <w:szCs w:val="22"/>
                <w:lang w:eastAsia="en-US"/>
              </w:rPr>
              <w:footnoteReference w:id="39"/>
            </w:r>
            <w:r>
              <w:rPr>
                <w:rFonts w:ascii="Arial" w:hAnsi="Arial" w:cs="Arial"/>
                <w:sz w:val="22"/>
                <w:szCs w:val="22"/>
                <w:lang w:eastAsia="en-US"/>
              </w:rPr>
              <w:t xml:space="preserve"> gospodarski subjekt </w:t>
            </w:r>
            <w:r>
              <w:rPr>
                <w:rFonts w:ascii="Arial" w:hAnsi="Arial" w:cs="Arial"/>
                <w:b/>
                <w:sz w:val="22"/>
                <w:szCs w:val="22"/>
                <w:lang w:eastAsia="en-US"/>
              </w:rPr>
              <w:t xml:space="preserve">isporučio je sljedeće glavne isporuke definiranog tipa ili pružio sljedeće glavne usluge definiranog tipa: </w:t>
            </w:r>
            <w:r>
              <w:rPr>
                <w:rFonts w:ascii="Arial" w:hAnsi="Arial" w:cs="Arial"/>
                <w:sz w:val="22"/>
                <w:szCs w:val="22"/>
                <w:lang w:eastAsia="en-US"/>
              </w:rPr>
              <w:t>pri sastavljanju popisa navedite iznose, datume i primatelje, bilo javne ili privatne</w:t>
            </w:r>
            <w:r>
              <w:rPr>
                <w:rStyle w:val="Referencafusnote"/>
                <w:rFonts w:ascii="Arial" w:hAnsi="Arial" w:cs="Arial"/>
                <w:sz w:val="22"/>
                <w:szCs w:val="22"/>
                <w:lang w:eastAsia="en-US"/>
              </w:rPr>
              <w:footnoteReference w:id="40"/>
            </w:r>
            <w:r>
              <w:rPr>
                <w:rFonts w:ascii="Arial" w:hAnsi="Arial" w:cs="Arial"/>
                <w:sz w:val="22"/>
                <w:szCs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9A2C2C">
              <w:tc>
                <w:tcPr>
                  <w:tcW w:w="1336"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Opis</w:t>
                  </w:r>
                </w:p>
              </w:tc>
              <w:tc>
                <w:tcPr>
                  <w:tcW w:w="936"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Iznosi</w:t>
                  </w:r>
                </w:p>
              </w:tc>
              <w:tc>
                <w:tcPr>
                  <w:tcW w:w="72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Datumi</w:t>
                  </w:r>
                </w:p>
              </w:tc>
              <w:tc>
                <w:tcPr>
                  <w:tcW w:w="1149"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Primatelji</w:t>
                  </w:r>
                </w:p>
              </w:tc>
            </w:tr>
            <w:tr w:rsidR="009A2C2C">
              <w:tc>
                <w:tcPr>
                  <w:tcW w:w="1336" w:type="dxa"/>
                  <w:tcBorders>
                    <w:top w:val="single" w:sz="4" w:space="0" w:color="auto"/>
                    <w:left w:val="single" w:sz="4" w:space="0" w:color="auto"/>
                    <w:bottom w:val="single" w:sz="4" w:space="0" w:color="auto"/>
                    <w:right w:val="single" w:sz="4" w:space="0" w:color="auto"/>
                  </w:tcBorders>
                </w:tcPr>
                <w:p w:rsidR="009A2C2C" w:rsidRDefault="009A2C2C">
                  <w:pPr>
                    <w:rPr>
                      <w:rFonts w:ascii="Arial" w:hAnsi="Arial" w:cs="Arial"/>
                      <w:sz w:val="22"/>
                      <w:szCs w:val="22"/>
                      <w:lang w:eastAsia="en-US"/>
                    </w:rPr>
                  </w:pPr>
                </w:p>
              </w:tc>
              <w:tc>
                <w:tcPr>
                  <w:tcW w:w="936" w:type="dxa"/>
                  <w:tcBorders>
                    <w:top w:val="single" w:sz="4" w:space="0" w:color="auto"/>
                    <w:left w:val="single" w:sz="4" w:space="0" w:color="auto"/>
                    <w:bottom w:val="single" w:sz="4" w:space="0" w:color="auto"/>
                    <w:right w:val="single" w:sz="4" w:space="0" w:color="auto"/>
                  </w:tcBorders>
                </w:tcPr>
                <w:p w:rsidR="009A2C2C" w:rsidRDefault="009A2C2C">
                  <w:pPr>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rsidR="009A2C2C" w:rsidRDefault="009A2C2C">
                  <w:pPr>
                    <w:rPr>
                      <w:rFonts w:ascii="Arial" w:hAnsi="Arial" w:cs="Arial"/>
                      <w:sz w:val="22"/>
                      <w:szCs w:val="22"/>
                      <w:lang w:eastAsia="en-US"/>
                    </w:rPr>
                  </w:pPr>
                </w:p>
              </w:tc>
              <w:tc>
                <w:tcPr>
                  <w:tcW w:w="1149" w:type="dxa"/>
                  <w:tcBorders>
                    <w:top w:val="single" w:sz="4" w:space="0" w:color="auto"/>
                    <w:left w:val="single" w:sz="4" w:space="0" w:color="auto"/>
                    <w:bottom w:val="single" w:sz="4" w:space="0" w:color="auto"/>
                    <w:right w:val="single" w:sz="4" w:space="0" w:color="auto"/>
                  </w:tcBorders>
                </w:tcPr>
                <w:p w:rsidR="009A2C2C" w:rsidRDefault="009A2C2C">
                  <w:pPr>
                    <w:rPr>
                      <w:rFonts w:ascii="Arial" w:hAnsi="Arial" w:cs="Arial"/>
                      <w:sz w:val="22"/>
                      <w:szCs w:val="22"/>
                      <w:lang w:eastAsia="en-US"/>
                    </w:rPr>
                  </w:pPr>
                </w:p>
              </w:tc>
            </w:tr>
          </w:tbl>
          <w:p w:rsidR="009A2C2C" w:rsidRDefault="009A2C2C">
            <w:pPr>
              <w:rPr>
                <w:rFonts w:ascii="Arial" w:eastAsia="Times New Roman" w:hAnsi="Arial" w:cs="Arial"/>
                <w:sz w:val="22"/>
                <w:szCs w:val="22"/>
                <w:lang w:eastAsia="en-US"/>
              </w:rPr>
            </w:pP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shd w:val="clear" w:color="auto" w:fill="BFBFBF"/>
                <w:lang w:eastAsia="en-US"/>
              </w:rPr>
            </w:pPr>
            <w:r>
              <w:rPr>
                <w:rFonts w:ascii="Arial" w:hAnsi="Arial" w:cs="Arial"/>
                <w:sz w:val="22"/>
                <w:szCs w:val="22"/>
                <w:lang w:eastAsia="en-US"/>
              </w:rPr>
              <w:t xml:space="preserve">2) može angažirati sljedeće </w:t>
            </w:r>
            <w:r>
              <w:rPr>
                <w:rFonts w:ascii="Arial" w:hAnsi="Arial" w:cs="Arial"/>
                <w:b/>
                <w:sz w:val="22"/>
                <w:szCs w:val="22"/>
                <w:lang w:eastAsia="en-US"/>
              </w:rPr>
              <w:t>tehničke stručnjake ili tehnička tijela</w:t>
            </w:r>
            <w:r>
              <w:rPr>
                <w:rStyle w:val="Referencafusnote"/>
                <w:rFonts w:ascii="Arial" w:hAnsi="Arial" w:cs="Arial"/>
                <w:b/>
                <w:sz w:val="22"/>
                <w:szCs w:val="22"/>
                <w:lang w:eastAsia="en-US"/>
              </w:rPr>
              <w:footnoteReference w:id="41"/>
            </w:r>
            <w:r>
              <w:rPr>
                <w:rFonts w:ascii="Arial" w:hAnsi="Arial" w:cs="Arial"/>
                <w:sz w:val="22"/>
                <w:szCs w:val="22"/>
                <w:lang w:eastAsia="en-US"/>
              </w:rPr>
              <w:t>, posebno one odgovorne za kontrolu kvalitete:</w:t>
            </w:r>
            <w:r>
              <w:rPr>
                <w:rFonts w:ascii="Arial" w:hAnsi="Arial" w:cs="Arial"/>
                <w:sz w:val="22"/>
                <w:szCs w:val="22"/>
                <w:lang w:eastAsia="en-US"/>
              </w:rPr>
              <w:br/>
              <w:t>U slučaju ugovora o javnim radovima, gospodarski subjekt moći će angažirati sljedeće tehničke stručnjake ili tehnička tijela da izvedu radove: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3) koristi se sljedećom </w:t>
            </w:r>
            <w:r>
              <w:rPr>
                <w:rFonts w:ascii="Arial" w:hAnsi="Arial" w:cs="Arial"/>
                <w:b/>
                <w:sz w:val="22"/>
                <w:szCs w:val="22"/>
                <w:lang w:eastAsia="en-US"/>
              </w:rPr>
              <w:t>tehničkom opremom i mjerama za osiguranje kvalitete</w:t>
            </w:r>
            <w:r>
              <w:rPr>
                <w:rFonts w:ascii="Arial" w:hAnsi="Arial" w:cs="Arial"/>
                <w:sz w:val="22"/>
                <w:szCs w:val="22"/>
                <w:lang w:eastAsia="en-US"/>
              </w:rPr>
              <w:t xml:space="preserve"> te su njegove </w:t>
            </w:r>
            <w:r>
              <w:rPr>
                <w:rFonts w:ascii="Arial" w:hAnsi="Arial" w:cs="Arial"/>
                <w:b/>
                <w:sz w:val="22"/>
                <w:szCs w:val="22"/>
                <w:lang w:eastAsia="en-US"/>
              </w:rPr>
              <w:t>mogućnosti analize i istraživanja</w:t>
            </w:r>
            <w:r>
              <w:rPr>
                <w:rFonts w:ascii="Arial" w:hAnsi="Arial" w:cs="Arial"/>
                <w:sz w:val="22"/>
                <w:szCs w:val="22"/>
                <w:lang w:eastAsia="en-US"/>
              </w:rPr>
              <w:t xml:space="preserve"> sljedeće: </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4) moći će primjenjivati sljedeće sustave </w:t>
            </w:r>
            <w:r>
              <w:rPr>
                <w:rFonts w:ascii="Arial" w:hAnsi="Arial" w:cs="Arial"/>
                <w:b/>
                <w:sz w:val="22"/>
                <w:szCs w:val="22"/>
                <w:lang w:eastAsia="en-US"/>
              </w:rPr>
              <w:t>upravljanja opskrbnim lancem</w:t>
            </w:r>
            <w:r>
              <w:rPr>
                <w:rFonts w:ascii="Arial" w:hAnsi="Arial" w:cs="Arial"/>
                <w:sz w:val="22"/>
                <w:szCs w:val="22"/>
                <w:lang w:eastAsia="en-US"/>
              </w:rPr>
              <w:t xml:space="preserve"> i sustave praćenja pri izvršavanju ugovora: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b/>
                <w:sz w:val="22"/>
                <w:szCs w:val="22"/>
                <w:shd w:val="clear" w:color="auto" w:fill="BFBFBF"/>
                <w:lang w:eastAsia="en-US"/>
              </w:rPr>
              <w:t>5) za složene proizvode i usluge koji se trebaju isporučiti ili, iznimno, za proizvode i usluge potrebne za posebnu svrhu:</w:t>
            </w:r>
            <w:r>
              <w:rPr>
                <w:rFonts w:ascii="Arial" w:hAnsi="Arial" w:cs="Arial"/>
                <w:b/>
                <w:sz w:val="22"/>
                <w:szCs w:val="22"/>
                <w:shd w:val="clear" w:color="auto" w:fill="BFBFBF"/>
                <w:lang w:eastAsia="en-US"/>
              </w:rPr>
              <w:br/>
            </w:r>
            <w:r>
              <w:rPr>
                <w:rFonts w:ascii="Arial" w:hAnsi="Arial" w:cs="Arial"/>
                <w:sz w:val="22"/>
                <w:szCs w:val="22"/>
                <w:lang w:eastAsia="en-US"/>
              </w:rPr>
              <w:t xml:space="preserve">Gospodarski subjekt </w:t>
            </w:r>
            <w:r>
              <w:rPr>
                <w:rFonts w:ascii="Arial" w:hAnsi="Arial" w:cs="Arial"/>
                <w:b/>
                <w:sz w:val="22"/>
                <w:szCs w:val="22"/>
                <w:lang w:eastAsia="en-US"/>
              </w:rPr>
              <w:t>dopustit će</w:t>
            </w:r>
            <w:r>
              <w:rPr>
                <w:rFonts w:ascii="Arial" w:hAnsi="Arial" w:cs="Arial"/>
                <w:sz w:val="22"/>
                <w:szCs w:val="22"/>
                <w:lang w:eastAsia="en-US"/>
              </w:rPr>
              <w:t xml:space="preserve"> provođenje </w:t>
            </w:r>
            <w:r>
              <w:rPr>
                <w:rFonts w:ascii="Arial" w:hAnsi="Arial" w:cs="Arial"/>
                <w:b/>
                <w:sz w:val="22"/>
                <w:szCs w:val="22"/>
                <w:lang w:eastAsia="en-US"/>
              </w:rPr>
              <w:t>provjera</w:t>
            </w:r>
            <w:r>
              <w:rPr>
                <w:rStyle w:val="Referencafusnote"/>
                <w:rFonts w:ascii="Arial" w:hAnsi="Arial" w:cs="Arial"/>
                <w:b/>
                <w:sz w:val="22"/>
                <w:szCs w:val="22"/>
                <w:lang w:eastAsia="en-US"/>
              </w:rPr>
              <w:footnoteReference w:id="42"/>
            </w:r>
            <w:r>
              <w:rPr>
                <w:rFonts w:ascii="Arial" w:hAnsi="Arial" w:cs="Arial"/>
                <w:sz w:val="22"/>
                <w:szCs w:val="22"/>
                <w:lang w:eastAsia="en-US"/>
              </w:rPr>
              <w:t xml:space="preserve"> </w:t>
            </w:r>
            <w:r>
              <w:rPr>
                <w:rFonts w:ascii="Arial" w:hAnsi="Arial" w:cs="Arial"/>
                <w:b/>
                <w:sz w:val="22"/>
                <w:szCs w:val="22"/>
                <w:lang w:eastAsia="en-US"/>
              </w:rPr>
              <w:t>proizvodnih kapaciteta</w:t>
            </w:r>
            <w:r>
              <w:rPr>
                <w:rFonts w:ascii="Arial" w:hAnsi="Arial" w:cs="Arial"/>
                <w:sz w:val="22"/>
                <w:szCs w:val="22"/>
                <w:lang w:eastAsia="en-US"/>
              </w:rPr>
              <w:t xml:space="preserve"> ili </w:t>
            </w:r>
            <w:r>
              <w:rPr>
                <w:rFonts w:ascii="Arial" w:hAnsi="Arial" w:cs="Arial"/>
                <w:b/>
                <w:sz w:val="22"/>
                <w:szCs w:val="22"/>
                <w:lang w:eastAsia="en-US"/>
              </w:rPr>
              <w:t>tehničkih kapaciteta</w:t>
            </w:r>
            <w:r>
              <w:rPr>
                <w:rFonts w:ascii="Arial" w:hAnsi="Arial" w:cs="Arial"/>
                <w:sz w:val="22"/>
                <w:szCs w:val="22"/>
                <w:lang w:eastAsia="en-US"/>
              </w:rPr>
              <w:t xml:space="preserve"> gospodarskog subjekta te, prema potrebi, provjera </w:t>
            </w:r>
            <w:r>
              <w:rPr>
                <w:rFonts w:ascii="Arial" w:hAnsi="Arial" w:cs="Arial"/>
                <w:b/>
                <w:sz w:val="22"/>
                <w:szCs w:val="22"/>
                <w:lang w:eastAsia="en-US"/>
              </w:rPr>
              <w:t>načina analize i istraživanja</w:t>
            </w:r>
            <w:r>
              <w:rPr>
                <w:rFonts w:ascii="Arial" w:hAnsi="Arial" w:cs="Arial"/>
                <w:sz w:val="22"/>
                <w:szCs w:val="22"/>
                <w:lang w:eastAsia="en-US"/>
              </w:rPr>
              <w:t xml:space="preserve"> koji su mu na raspolaganju i </w:t>
            </w:r>
            <w:r>
              <w:rPr>
                <w:rFonts w:ascii="Arial" w:hAnsi="Arial" w:cs="Arial"/>
                <w:b/>
                <w:sz w:val="22"/>
                <w:szCs w:val="22"/>
                <w:lang w:eastAsia="en-US"/>
              </w:rPr>
              <w:t>mjera za kontrolu kvalitete.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 Da [] Ne</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sz w:val="22"/>
                <w:szCs w:val="22"/>
                <w:shd w:val="clear" w:color="auto" w:fill="BFBFBF"/>
                <w:lang w:eastAsia="en-US"/>
              </w:rPr>
            </w:pPr>
            <w:r>
              <w:rPr>
                <w:rFonts w:ascii="Arial" w:hAnsi="Arial" w:cs="Arial"/>
                <w:sz w:val="22"/>
                <w:szCs w:val="22"/>
                <w:lang w:eastAsia="en-US"/>
              </w:rPr>
              <w:t xml:space="preserve">6) sljedeći dionici imaju navedene </w:t>
            </w:r>
            <w:r>
              <w:rPr>
                <w:rFonts w:ascii="Arial" w:hAnsi="Arial" w:cs="Arial"/>
                <w:b/>
                <w:sz w:val="22"/>
                <w:szCs w:val="22"/>
                <w:lang w:eastAsia="en-US"/>
              </w:rPr>
              <w:t>obrazovne i stručne kvalifikacije</w:t>
            </w:r>
            <w:r>
              <w:rPr>
                <w:rFonts w:ascii="Arial" w:hAnsi="Arial" w:cs="Arial"/>
                <w:sz w:val="22"/>
                <w:szCs w:val="22"/>
                <w:lang w:eastAsia="en-US"/>
              </w:rPr>
              <w:t>:</w:t>
            </w:r>
            <w:r>
              <w:rPr>
                <w:rFonts w:ascii="Arial" w:hAnsi="Arial" w:cs="Arial"/>
                <w:sz w:val="22"/>
                <w:szCs w:val="22"/>
                <w:lang w:eastAsia="en-US"/>
              </w:rPr>
              <w:br/>
              <w:t>a) pružatelj usluga ili sam izvoditelj</w:t>
            </w:r>
            <w:r>
              <w:rPr>
                <w:rFonts w:ascii="Arial" w:hAnsi="Arial" w:cs="Arial"/>
                <w:sz w:val="22"/>
                <w:szCs w:val="22"/>
                <w:lang w:eastAsia="en-US"/>
              </w:rPr>
              <w:br/>
            </w:r>
            <w:r>
              <w:rPr>
                <w:rFonts w:ascii="Arial" w:hAnsi="Arial" w:cs="Arial"/>
                <w:b/>
                <w:sz w:val="22"/>
                <w:szCs w:val="22"/>
                <w:lang w:eastAsia="en-US"/>
              </w:rPr>
              <w:t>i/ili</w:t>
            </w:r>
            <w:r>
              <w:rPr>
                <w:rFonts w:ascii="Arial" w:hAnsi="Arial" w:cs="Arial"/>
                <w:sz w:val="22"/>
                <w:szCs w:val="22"/>
                <w:lang w:eastAsia="en-US"/>
              </w:rPr>
              <w:t xml:space="preserve"> (ovisno o zahtjevima navedenima u odgovarajućoj obavijesti ili dokumentaciji o nabavi)</w:t>
            </w:r>
            <w:r>
              <w:rPr>
                <w:rFonts w:ascii="Arial" w:hAnsi="Arial" w:cs="Arial"/>
                <w:sz w:val="22"/>
                <w:szCs w:val="22"/>
                <w:lang w:eastAsia="en-US"/>
              </w:rPr>
              <w:br/>
              <w:t>b) njegovo rukovodeće osoblje: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r>
            <w:r>
              <w:rPr>
                <w:rFonts w:ascii="Arial" w:hAnsi="Arial" w:cs="Arial"/>
                <w:sz w:val="22"/>
                <w:szCs w:val="22"/>
                <w:lang w:eastAsia="en-US"/>
              </w:rPr>
              <w:br/>
              <w:t>a) [……]</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b)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7) gospodarski subjekt moći će primjenjivati sljedeće </w:t>
            </w:r>
            <w:r>
              <w:rPr>
                <w:rFonts w:ascii="Arial" w:hAnsi="Arial" w:cs="Arial"/>
                <w:b/>
                <w:sz w:val="22"/>
                <w:szCs w:val="22"/>
                <w:lang w:eastAsia="en-US"/>
              </w:rPr>
              <w:t>mjere upravljanja okolišem</w:t>
            </w:r>
            <w:r>
              <w:rPr>
                <w:rFonts w:ascii="Arial" w:hAnsi="Arial" w:cs="Arial"/>
                <w:sz w:val="22"/>
                <w:szCs w:val="22"/>
                <w:lang w:eastAsia="en-US"/>
              </w:rPr>
              <w:t xml:space="preserve"> pri </w:t>
            </w:r>
            <w:r>
              <w:rPr>
                <w:rFonts w:ascii="Arial" w:hAnsi="Arial" w:cs="Arial"/>
                <w:sz w:val="22"/>
                <w:szCs w:val="22"/>
                <w:lang w:eastAsia="en-US"/>
              </w:rPr>
              <w:lastRenderedPageBreak/>
              <w:t>izvršenju ugovora: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lastRenderedPageBreak/>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8) </w:t>
            </w:r>
            <w:r>
              <w:rPr>
                <w:rFonts w:ascii="Arial" w:hAnsi="Arial" w:cs="Arial"/>
                <w:b/>
                <w:sz w:val="22"/>
                <w:szCs w:val="22"/>
                <w:lang w:eastAsia="en-US"/>
              </w:rPr>
              <w:t>prosječni godišnji broj radnika</w:t>
            </w:r>
            <w:r>
              <w:rPr>
                <w:rFonts w:ascii="Arial" w:hAnsi="Arial" w:cs="Arial"/>
                <w:sz w:val="22"/>
                <w:szCs w:val="22"/>
                <w:lang w:eastAsia="en-US"/>
              </w:rPr>
              <w:t xml:space="preserve"> gospodarskog subjekta i broj rukovodećeg osoblja za posljednje tri godine iznosio je: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godina, prosječni godišnji broj radnika:</w:t>
            </w:r>
            <w:r>
              <w:rPr>
                <w:rFonts w:ascii="Arial" w:hAnsi="Arial" w:cs="Arial"/>
                <w:sz w:val="22"/>
                <w:szCs w:val="22"/>
                <w:lang w:eastAsia="en-US"/>
              </w:rPr>
              <w:br/>
              <w:t>[……],[……],</w:t>
            </w:r>
            <w:r>
              <w:rPr>
                <w:rFonts w:ascii="Arial" w:hAnsi="Arial" w:cs="Arial"/>
                <w:sz w:val="22"/>
                <w:szCs w:val="22"/>
                <w:lang w:eastAsia="en-US"/>
              </w:rPr>
              <w:br/>
              <w:t>[……],[……],</w:t>
            </w:r>
            <w:r>
              <w:rPr>
                <w:rFonts w:ascii="Arial" w:hAnsi="Arial" w:cs="Arial"/>
                <w:sz w:val="22"/>
                <w:szCs w:val="22"/>
                <w:lang w:eastAsia="en-US"/>
              </w:rPr>
              <w:br/>
              <w:t>[……],[……],</w:t>
            </w:r>
            <w:r>
              <w:rPr>
                <w:rFonts w:ascii="Arial" w:hAnsi="Arial" w:cs="Arial"/>
                <w:sz w:val="22"/>
                <w:szCs w:val="22"/>
                <w:lang w:eastAsia="en-US"/>
              </w:rPr>
              <w:br/>
              <w:t>godina, broj rukovodećeg osoblja:</w:t>
            </w:r>
            <w:r>
              <w:rPr>
                <w:rFonts w:ascii="Arial" w:hAnsi="Arial" w:cs="Arial"/>
                <w:sz w:val="22"/>
                <w:szCs w:val="22"/>
                <w:lang w:eastAsia="en-US"/>
              </w:rPr>
              <w:br/>
              <w:t>[……],[……],</w:t>
            </w:r>
            <w:r>
              <w:rPr>
                <w:rFonts w:ascii="Arial" w:hAnsi="Arial" w:cs="Arial"/>
                <w:sz w:val="22"/>
                <w:szCs w:val="22"/>
                <w:lang w:eastAsia="en-US"/>
              </w:rPr>
              <w:br/>
              <w:t>[……],[……],</w:t>
            </w:r>
            <w:r>
              <w:rPr>
                <w:rFonts w:ascii="Arial" w:hAnsi="Arial" w:cs="Arial"/>
                <w:sz w:val="22"/>
                <w:szCs w:val="22"/>
                <w:lang w:eastAsia="en-US"/>
              </w:rPr>
              <w:b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9) sljedeći </w:t>
            </w:r>
            <w:r>
              <w:rPr>
                <w:rFonts w:ascii="Arial" w:hAnsi="Arial" w:cs="Arial"/>
                <w:b/>
                <w:sz w:val="22"/>
                <w:szCs w:val="22"/>
                <w:lang w:eastAsia="en-US"/>
              </w:rPr>
              <w:t>alati, postrojenje ili tehnička oprema</w:t>
            </w:r>
            <w:r>
              <w:rPr>
                <w:rFonts w:ascii="Arial" w:hAnsi="Arial" w:cs="Arial"/>
                <w:sz w:val="22"/>
                <w:szCs w:val="22"/>
                <w:lang w:eastAsia="en-US"/>
              </w:rPr>
              <w:t xml:space="preserve"> bit će mu na raspolaganju u svrhu izvršenja ugovora: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 xml:space="preserve">10) gospodarski subjekt </w:t>
            </w:r>
            <w:r>
              <w:rPr>
                <w:rFonts w:ascii="Arial" w:hAnsi="Arial" w:cs="Arial"/>
                <w:b/>
                <w:sz w:val="22"/>
                <w:szCs w:val="22"/>
                <w:lang w:eastAsia="en-US"/>
              </w:rPr>
              <w:t>možda namjerava dati u podugovor</w:t>
            </w:r>
            <w:r>
              <w:rPr>
                <w:rStyle w:val="Referencafusnote"/>
                <w:rFonts w:ascii="Arial" w:hAnsi="Arial" w:cs="Arial"/>
                <w:b/>
                <w:sz w:val="22"/>
                <w:szCs w:val="22"/>
                <w:lang w:eastAsia="en-US"/>
              </w:rPr>
              <w:footnoteReference w:id="43"/>
            </w:r>
            <w:r>
              <w:rPr>
                <w:rFonts w:ascii="Arial" w:hAnsi="Arial" w:cs="Arial"/>
                <w:sz w:val="22"/>
                <w:szCs w:val="22"/>
                <w:lang w:eastAsia="en-US"/>
              </w:rPr>
              <w:t xml:space="preserve"> sljedeći </w:t>
            </w:r>
            <w:r>
              <w:rPr>
                <w:rFonts w:ascii="Arial" w:hAnsi="Arial" w:cs="Arial"/>
                <w:b/>
                <w:sz w:val="22"/>
                <w:szCs w:val="22"/>
                <w:lang w:eastAsia="en-US"/>
              </w:rPr>
              <w:t>dio (tj. postotak)</w:t>
            </w:r>
            <w:r>
              <w:rPr>
                <w:rFonts w:ascii="Arial" w:hAnsi="Arial" w:cs="Arial"/>
                <w:sz w:val="22"/>
                <w:szCs w:val="22"/>
                <w:lang w:eastAsia="en-US"/>
              </w:rPr>
              <w:t xml:space="preserve"> ugovora: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t>[……]</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shd w:val="clear" w:color="auto" w:fill="BFBFBF"/>
                <w:lang w:eastAsia="en-US"/>
              </w:rPr>
              <w:t xml:space="preserve">11) za </w:t>
            </w:r>
            <w:r>
              <w:rPr>
                <w:rFonts w:ascii="Arial" w:hAnsi="Arial" w:cs="Arial"/>
                <w:b/>
                <w:sz w:val="22"/>
                <w:szCs w:val="22"/>
                <w:shd w:val="clear" w:color="auto" w:fill="BFBFBF"/>
                <w:lang w:eastAsia="en-US"/>
              </w:rPr>
              <w:t>ugovore o javnoj nabavi robe</w:t>
            </w:r>
            <w:r>
              <w:rPr>
                <w:rFonts w:ascii="Arial" w:hAnsi="Arial" w:cs="Arial"/>
                <w:sz w:val="22"/>
                <w:szCs w:val="22"/>
                <w:shd w:val="clear" w:color="auto" w:fill="BFBFBF"/>
                <w:lang w:eastAsia="en-US"/>
              </w:rPr>
              <w:t>:</w:t>
            </w:r>
            <w:r>
              <w:rPr>
                <w:rFonts w:ascii="Arial" w:hAnsi="Arial" w:cs="Arial"/>
                <w:sz w:val="22"/>
                <w:szCs w:val="22"/>
                <w:lang w:eastAsia="en-US"/>
              </w:rPr>
              <w:br/>
              <w:t>Gospodarski subjekt dostavit će tražene uzorke, opise ili fotografije proizvoda za isporuku uz koje ne moraju biti priložene potvrde autentičnosti.</w:t>
            </w:r>
            <w:r>
              <w:rPr>
                <w:rFonts w:ascii="Arial" w:hAnsi="Arial" w:cs="Arial"/>
                <w:sz w:val="22"/>
                <w:szCs w:val="22"/>
                <w:lang w:eastAsia="en-US"/>
              </w:rPr>
              <w:br/>
              <w:t>Ako je primjenjivo, gospodarski subjekt nadalje izjavljuje da će osigurati tražene potvrde autentičnosti.</w:t>
            </w:r>
            <w:r>
              <w:rPr>
                <w:rFonts w:ascii="Arial" w:hAnsi="Arial" w:cs="Arial"/>
                <w:sz w:val="22"/>
                <w:szCs w:val="22"/>
                <w:lang w:eastAsia="en-US"/>
              </w:rPr>
              <w:b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 Da [] Ne</w:t>
            </w:r>
            <w:r>
              <w:rPr>
                <w:rFonts w:ascii="Arial" w:hAnsi="Arial" w:cs="Arial"/>
                <w:sz w:val="22"/>
                <w:szCs w:val="22"/>
                <w:lang w:eastAsia="en-US"/>
              </w:rPr>
              <w:br/>
            </w:r>
            <w:r>
              <w:rPr>
                <w:rFonts w:ascii="Arial" w:hAnsi="Arial" w:cs="Arial"/>
                <w:sz w:val="22"/>
                <w:szCs w:val="22"/>
                <w:lang w:eastAsia="en-US"/>
              </w:rPr>
              <w:br/>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shd w:val="clear" w:color="auto" w:fill="BFBFBF"/>
                <w:lang w:eastAsia="en-US"/>
              </w:rPr>
            </w:pPr>
            <w:r>
              <w:rPr>
                <w:rFonts w:ascii="Arial" w:hAnsi="Arial" w:cs="Arial"/>
                <w:sz w:val="22"/>
                <w:szCs w:val="22"/>
                <w:shd w:val="clear" w:color="auto" w:fill="BFBFBF"/>
                <w:lang w:eastAsia="en-US"/>
              </w:rPr>
              <w:t xml:space="preserve">12) za </w:t>
            </w:r>
            <w:r>
              <w:rPr>
                <w:rFonts w:ascii="Arial" w:hAnsi="Arial" w:cs="Arial"/>
                <w:b/>
                <w:sz w:val="22"/>
                <w:szCs w:val="22"/>
                <w:shd w:val="clear" w:color="auto" w:fill="BFBFBF"/>
                <w:lang w:eastAsia="en-US"/>
              </w:rPr>
              <w:t>ugovore o javnoj nabavi robe</w:t>
            </w:r>
            <w:r>
              <w:rPr>
                <w:rFonts w:ascii="Arial" w:hAnsi="Arial" w:cs="Arial"/>
                <w:sz w:val="22"/>
                <w:szCs w:val="22"/>
                <w:shd w:val="clear" w:color="auto" w:fill="BFBFBF"/>
                <w:lang w:eastAsia="en-US"/>
              </w:rPr>
              <w:t>:</w:t>
            </w:r>
            <w:r>
              <w:rPr>
                <w:rFonts w:ascii="Arial" w:hAnsi="Arial" w:cs="Arial"/>
                <w:sz w:val="22"/>
                <w:szCs w:val="22"/>
                <w:lang w:eastAsia="en-US"/>
              </w:rPr>
              <w:br/>
              <w:t xml:space="preserve">Može li gospodarski subjekt predočiti tražene </w:t>
            </w:r>
            <w:r>
              <w:rPr>
                <w:rFonts w:ascii="Arial" w:hAnsi="Arial" w:cs="Arial"/>
                <w:b/>
                <w:sz w:val="22"/>
                <w:szCs w:val="22"/>
                <w:lang w:eastAsia="en-US"/>
              </w:rPr>
              <w:t>potvrde</w:t>
            </w:r>
            <w:r>
              <w:rPr>
                <w:rFonts w:ascii="Arial" w:hAnsi="Arial" w:cs="Arial"/>
                <w:sz w:val="22"/>
                <w:szCs w:val="22"/>
                <w:lang w:eastAsia="en-US"/>
              </w:rPr>
              <w:t xml:space="preserve"> koje izdaju službeni </w:t>
            </w:r>
            <w:r>
              <w:rPr>
                <w:rFonts w:ascii="Arial" w:hAnsi="Arial" w:cs="Arial"/>
                <w:b/>
                <w:sz w:val="22"/>
                <w:szCs w:val="22"/>
                <w:lang w:eastAsia="en-US"/>
              </w:rPr>
              <w:t>instituti za kontrolu kvalitete</w:t>
            </w:r>
            <w:r>
              <w:rPr>
                <w:rFonts w:ascii="Arial" w:hAnsi="Arial" w:cs="Arial"/>
                <w:sz w:val="22"/>
                <w:szCs w:val="22"/>
                <w:lang w:eastAsia="en-US"/>
              </w:rPr>
              <w:t xml:space="preserve"> ili agencije priznate stručnosti kojima se potvrđuje sukladnost proizvoda koja je točno određena upućivanjima na tehničke specifikacije ili norme određene u odgovarajućoj obavijesti ili dokumentaciji o nabavi?</w:t>
            </w:r>
            <w:r>
              <w:rPr>
                <w:rFonts w:ascii="Arial" w:hAnsi="Arial" w:cs="Arial"/>
                <w:sz w:val="22"/>
                <w:szCs w:val="22"/>
                <w:lang w:eastAsia="en-US"/>
              </w:rPr>
              <w:br/>
            </w:r>
            <w:r>
              <w:rPr>
                <w:rFonts w:ascii="Arial" w:hAnsi="Arial" w:cs="Arial"/>
                <w:b/>
                <w:sz w:val="22"/>
                <w:szCs w:val="22"/>
                <w:lang w:eastAsia="en-US"/>
              </w:rPr>
              <w:t>Ako je odgovor ne</w:t>
            </w:r>
            <w:r>
              <w:rPr>
                <w:rFonts w:ascii="Arial" w:hAnsi="Arial" w:cs="Arial"/>
                <w:sz w:val="22"/>
                <w:szCs w:val="22"/>
                <w:lang w:eastAsia="en-US"/>
              </w:rPr>
              <w:t>, objasnite zašto i navedite koji se drugi dokazi mogu predočiti:</w:t>
            </w:r>
            <w:r>
              <w:rPr>
                <w:rFonts w:ascii="Arial" w:hAnsi="Arial" w:cs="Arial"/>
                <w:sz w:val="22"/>
                <w:szCs w:val="22"/>
                <w:lang w:eastAsia="en-US"/>
              </w:rPr>
              <w:b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sz w:val="22"/>
                <w:szCs w:val="22"/>
                <w:lang w:eastAsia="en-US"/>
              </w:rPr>
            </w:pPr>
            <w:r>
              <w:rPr>
                <w:rFonts w:ascii="Arial" w:hAnsi="Arial" w:cs="Arial"/>
                <w:sz w:val="22"/>
                <w:szCs w:val="22"/>
                <w:lang w:eastAsia="en-US"/>
              </w:rPr>
              <w:br/>
              <w:t>[] Da [] Ne</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t>
            </w:r>
            <w:r>
              <w:rPr>
                <w:rFonts w:ascii="Arial" w:hAnsi="Arial" w:cs="Arial"/>
                <w:sz w:val="22"/>
                <w:szCs w:val="22"/>
                <w:lang w:eastAsia="en-US"/>
              </w:rPr>
              <w:br/>
              <w:t>(web-adresu, nadležno tijelo ili tijelo koje ju izdaje, precizno upućivanje na dokumentaciju): [……][……][……]</w:t>
            </w:r>
          </w:p>
        </w:tc>
      </w:tr>
    </w:tbl>
    <w:p w:rsidR="009A2C2C" w:rsidRDefault="009A2C2C" w:rsidP="009A2C2C">
      <w:pPr>
        <w:pStyle w:val="SectionTitle"/>
        <w:spacing w:before="0" w:after="0"/>
        <w:rPr>
          <w:rFonts w:ascii="Arial" w:hAnsi="Arial" w:cs="Arial"/>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rsidR="009A2C2C" w:rsidRDefault="009A2C2C" w:rsidP="009A2C2C">
      <w:pPr>
        <w:pStyle w:val="SectionTitle"/>
        <w:spacing w:before="0" w:after="0"/>
        <w:rPr>
          <w:rFonts w:ascii="Arial" w:hAnsi="Arial" w:cs="Arial"/>
          <w:sz w:val="22"/>
        </w:rPr>
      </w:pPr>
    </w:p>
    <w:p w:rsidR="009A2C2C" w:rsidRDefault="009A2C2C" w:rsidP="009A2C2C">
      <w:pPr>
        <w:pStyle w:val="SectionTitle"/>
        <w:spacing w:before="0" w:after="0"/>
        <w:rPr>
          <w:rFonts w:ascii="Arial" w:hAnsi="Arial" w:cs="Arial"/>
          <w:sz w:val="22"/>
        </w:rPr>
      </w:pPr>
      <w:r>
        <w:rPr>
          <w:rFonts w:ascii="Arial" w:hAnsi="Arial" w:cs="Arial"/>
          <w:sz w:val="22"/>
        </w:rPr>
        <w:t>D: Sustavi za osiguravanje kvalitete i norme upravljanja okolišem</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2"/>
          <w:szCs w:val="22"/>
        </w:rPr>
      </w:pPr>
      <w:r>
        <w:rPr>
          <w:rFonts w:ascii="Arial" w:hAnsi="Arial" w:cs="Arial"/>
          <w:b/>
          <w:w w:val="1"/>
          <w:sz w:val="22"/>
          <w:szCs w:val="22"/>
        </w:rPr>
        <w:t xml:space="preserve">Gospodarski subjekt treba navesti podatke </w:t>
      </w:r>
      <w:r>
        <w:rPr>
          <w:rFonts w:ascii="Arial" w:hAnsi="Arial" w:cs="Arial"/>
          <w:b/>
          <w:w w:val="1"/>
          <w:sz w:val="22"/>
          <w:szCs w:val="22"/>
          <w:u w:val="single"/>
        </w:rPr>
        <w:t>samo</w:t>
      </w:r>
      <w:r>
        <w:rPr>
          <w:rFonts w:ascii="Arial" w:hAnsi="Arial" w:cs="Arial"/>
          <w:b/>
          <w:w w:val="1"/>
          <w:sz w:val="22"/>
          <w:szCs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b/>
                <w:w w:val="1"/>
                <w:sz w:val="22"/>
                <w:szCs w:val="22"/>
                <w:lang w:eastAsia="en-US"/>
              </w:rPr>
              <w:t>Sustavi za osiguravanje kvalitete i norme upravljanja okolišem</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b/>
                <w:w w:val="1"/>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t xml:space="preserve">Hoće li gospodarski subjekt moći dostaviti </w:t>
            </w:r>
            <w:r>
              <w:rPr>
                <w:rFonts w:ascii="Arial" w:hAnsi="Arial" w:cs="Arial"/>
                <w:b/>
                <w:sz w:val="22"/>
                <w:szCs w:val="22"/>
                <w:lang w:eastAsia="en-US"/>
              </w:rPr>
              <w:t>potvrde</w:t>
            </w:r>
            <w:r>
              <w:rPr>
                <w:rFonts w:ascii="Arial" w:hAnsi="Arial" w:cs="Arial"/>
                <w:w w:val="1"/>
                <w:sz w:val="22"/>
                <w:szCs w:val="22"/>
                <w:lang w:eastAsia="en-US"/>
              </w:rPr>
              <w:t xml:space="preserve"> koje su izdala neovisna tijela i kojima se potvrđuje sukladnost gospodarskog subjekta s određenim </w:t>
            </w:r>
            <w:r>
              <w:rPr>
                <w:rFonts w:ascii="Arial" w:hAnsi="Arial" w:cs="Arial"/>
                <w:b/>
                <w:sz w:val="22"/>
                <w:szCs w:val="22"/>
                <w:lang w:eastAsia="en-US"/>
              </w:rPr>
              <w:t>normama za osiguravanje kvalitete</w:t>
            </w:r>
            <w:r>
              <w:rPr>
                <w:rFonts w:ascii="Arial" w:hAnsi="Arial" w:cs="Arial"/>
                <w:w w:val="1"/>
                <w:sz w:val="22"/>
                <w:szCs w:val="22"/>
                <w:lang w:eastAsia="en-US"/>
              </w:rPr>
              <w:t>, uključujući pristup za osobe s invaliditetom?</w:t>
            </w:r>
            <w:r>
              <w:rPr>
                <w:rFonts w:ascii="Arial" w:hAnsi="Arial" w:cs="Arial"/>
                <w:w w:val="1"/>
                <w:sz w:val="22"/>
                <w:szCs w:val="22"/>
                <w:lang w:eastAsia="en-US"/>
              </w:rPr>
              <w:br/>
            </w:r>
            <w:r>
              <w:rPr>
                <w:rFonts w:ascii="Arial" w:hAnsi="Arial" w:cs="Arial"/>
                <w:b/>
                <w:sz w:val="22"/>
                <w:szCs w:val="22"/>
                <w:lang w:eastAsia="en-US"/>
              </w:rPr>
              <w:t>Ako je odgovor ne</w:t>
            </w:r>
            <w:r>
              <w:rPr>
                <w:rFonts w:ascii="Arial" w:hAnsi="Arial" w:cs="Arial"/>
                <w:w w:val="1"/>
                <w:sz w:val="22"/>
                <w:szCs w:val="22"/>
                <w:lang w:eastAsia="en-US"/>
              </w:rPr>
              <w:t>, objasnite zašto i navedite koji se drugi dokazi u pogledu sustava za osiguravanje kvalitete mogu predočiti:</w:t>
            </w:r>
            <w:r>
              <w:rPr>
                <w:rFonts w:ascii="Arial" w:hAnsi="Arial" w:cs="Arial"/>
                <w:w w:val="1"/>
                <w:sz w:val="22"/>
                <w:szCs w:val="22"/>
                <w:lang w:eastAsia="en-US"/>
              </w:rPr>
              <w:br/>
            </w:r>
            <w:r>
              <w:rPr>
                <w:rFonts w:ascii="Arial" w:hAnsi="Arial" w:cs="Arial"/>
                <w:sz w:val="22"/>
                <w:szCs w:val="22"/>
                <w:lang w:eastAsia="en-US"/>
              </w:rP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t>[] Da [] Ne</w:t>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t>[……] [……]</w:t>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sz w:val="22"/>
                <w:szCs w:val="22"/>
                <w:lang w:eastAsia="en-US"/>
              </w:rPr>
              <w:lastRenderedPageBreak/>
              <w:t>(web-adresu, nadležno tijelo ili tijelo koje ju izdaje, precizno upućivanje na dokumentaciju): [……][……][……]</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lastRenderedPageBreak/>
              <w:t xml:space="preserve">Hoće li gospodarski subjekt moći dostaviti </w:t>
            </w:r>
            <w:r>
              <w:rPr>
                <w:rFonts w:ascii="Arial" w:hAnsi="Arial" w:cs="Arial"/>
                <w:b/>
                <w:sz w:val="22"/>
                <w:szCs w:val="22"/>
                <w:lang w:eastAsia="en-US"/>
              </w:rPr>
              <w:t>potvrde</w:t>
            </w:r>
            <w:r>
              <w:rPr>
                <w:rFonts w:ascii="Arial" w:hAnsi="Arial" w:cs="Arial"/>
                <w:w w:val="1"/>
                <w:sz w:val="22"/>
                <w:szCs w:val="22"/>
                <w:lang w:eastAsia="en-US"/>
              </w:rPr>
              <w:t xml:space="preserve"> koje su izdala neovisna tijela i kojima se potvrđuje sukladnost gospodarskog subjekta s potrebnim </w:t>
            </w:r>
            <w:r>
              <w:rPr>
                <w:rFonts w:ascii="Arial" w:hAnsi="Arial" w:cs="Arial"/>
                <w:b/>
                <w:sz w:val="22"/>
                <w:szCs w:val="22"/>
                <w:lang w:eastAsia="en-US"/>
              </w:rPr>
              <w:t>sustavima ili normama upravljanja okolišem</w:t>
            </w:r>
            <w:r>
              <w:rPr>
                <w:rFonts w:ascii="Arial" w:hAnsi="Arial" w:cs="Arial"/>
                <w:w w:val="1"/>
                <w:sz w:val="22"/>
                <w:szCs w:val="22"/>
                <w:lang w:eastAsia="en-US"/>
              </w:rPr>
              <w:t>?</w:t>
            </w:r>
            <w:r>
              <w:rPr>
                <w:rFonts w:ascii="Arial" w:hAnsi="Arial" w:cs="Arial"/>
                <w:w w:val="1"/>
                <w:sz w:val="22"/>
                <w:szCs w:val="22"/>
                <w:lang w:eastAsia="en-US"/>
              </w:rPr>
              <w:br/>
            </w:r>
            <w:r>
              <w:rPr>
                <w:rFonts w:ascii="Arial" w:hAnsi="Arial" w:cs="Arial"/>
                <w:b/>
                <w:sz w:val="22"/>
                <w:szCs w:val="22"/>
                <w:lang w:eastAsia="en-US"/>
              </w:rPr>
              <w:t>Ako je odgovor ne</w:t>
            </w:r>
            <w:r>
              <w:rPr>
                <w:rFonts w:ascii="Arial" w:hAnsi="Arial" w:cs="Arial"/>
                <w:w w:val="1"/>
                <w:sz w:val="22"/>
                <w:szCs w:val="22"/>
                <w:lang w:eastAsia="en-US"/>
              </w:rPr>
              <w:t xml:space="preserve">, objasnite zašto i navedite koji se drugi dokazi u pogledu </w:t>
            </w:r>
            <w:r>
              <w:rPr>
                <w:rFonts w:ascii="Arial" w:hAnsi="Arial" w:cs="Arial"/>
                <w:b/>
                <w:sz w:val="22"/>
                <w:szCs w:val="22"/>
                <w:lang w:eastAsia="en-US"/>
              </w:rPr>
              <w:t>sustava ili normi upravljanja okolišem</w:t>
            </w:r>
            <w:r>
              <w:rPr>
                <w:rFonts w:ascii="Arial" w:hAnsi="Arial" w:cs="Arial"/>
                <w:w w:val="1"/>
                <w:sz w:val="22"/>
                <w:szCs w:val="22"/>
                <w:lang w:eastAsia="en-US"/>
              </w:rPr>
              <w:t xml:space="preserve"> mogu predočiti:</w:t>
            </w:r>
            <w:r>
              <w:rPr>
                <w:rFonts w:ascii="Arial" w:hAnsi="Arial" w:cs="Arial"/>
                <w:w w:val="1"/>
                <w:sz w:val="22"/>
                <w:szCs w:val="22"/>
                <w:lang w:eastAsia="en-US"/>
              </w:rPr>
              <w:br/>
            </w:r>
            <w:r>
              <w:rPr>
                <w:rFonts w:ascii="Arial" w:hAnsi="Arial" w:cs="Arial"/>
                <w:sz w:val="22"/>
                <w:szCs w:val="22"/>
                <w:lang w:eastAsia="en-US"/>
              </w:rPr>
              <w:t>Ako je relevantna dokumentacija dostupna u elektroničkom obliku, navedite:</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w w:val="1"/>
                <w:sz w:val="22"/>
                <w:szCs w:val="22"/>
                <w:lang w:eastAsia="en-US"/>
              </w:rPr>
            </w:pPr>
            <w:r>
              <w:rPr>
                <w:rFonts w:ascii="Arial" w:hAnsi="Arial" w:cs="Arial"/>
                <w:w w:val="1"/>
                <w:sz w:val="22"/>
                <w:szCs w:val="22"/>
                <w:lang w:eastAsia="en-US"/>
              </w:rPr>
              <w:t>[] Da [] Ne</w:t>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w w:val="1"/>
                <w:sz w:val="22"/>
                <w:szCs w:val="22"/>
                <w:lang w:eastAsia="en-US"/>
              </w:rPr>
              <w:br/>
              <w:t>[……] [……]</w:t>
            </w:r>
            <w:r>
              <w:rPr>
                <w:rFonts w:ascii="Arial" w:hAnsi="Arial" w:cs="Arial"/>
                <w:w w:val="1"/>
                <w:sz w:val="22"/>
                <w:szCs w:val="22"/>
                <w:lang w:eastAsia="en-US"/>
              </w:rPr>
              <w:br/>
            </w:r>
            <w:r>
              <w:rPr>
                <w:rFonts w:ascii="Arial" w:hAnsi="Arial" w:cs="Arial"/>
                <w:w w:val="1"/>
                <w:sz w:val="22"/>
                <w:szCs w:val="22"/>
                <w:lang w:eastAsia="en-US"/>
              </w:rPr>
              <w:br/>
            </w:r>
            <w:r>
              <w:rPr>
                <w:rFonts w:ascii="Arial" w:hAnsi="Arial" w:cs="Arial"/>
                <w:sz w:val="22"/>
                <w:szCs w:val="22"/>
                <w:lang w:eastAsia="en-US"/>
              </w:rPr>
              <w:t>(web-adresu, nadležno tijelo ili tijelo koje ju izdaje, precizno upućivanje na dokumentaciju): [……][……][……]</w:t>
            </w:r>
          </w:p>
        </w:tc>
      </w:tr>
    </w:tbl>
    <w:p w:rsidR="009A2C2C" w:rsidRDefault="009A2C2C" w:rsidP="009A2C2C">
      <w:pPr>
        <w:pStyle w:val="ChapterTitle"/>
        <w:rPr>
          <w:rFonts w:ascii="Arial" w:hAnsi="Arial" w:cs="Arial"/>
          <w:sz w:val="22"/>
        </w:rPr>
      </w:pPr>
    </w:p>
    <w:p w:rsidR="009A2C2C" w:rsidRDefault="009A2C2C" w:rsidP="009A2C2C">
      <w:pPr>
        <w:pStyle w:val="ChapterTitle"/>
        <w:rPr>
          <w:rFonts w:ascii="Arial" w:hAnsi="Arial" w:cs="Arial"/>
          <w:sz w:val="22"/>
        </w:rPr>
      </w:pPr>
      <w:r>
        <w:rPr>
          <w:rFonts w:ascii="Arial" w:hAnsi="Arial" w:cs="Arial"/>
          <w:sz w:val="22"/>
        </w:rPr>
        <w:t>Dio V.: Smanjenje broja kvalificiranih natjecatelja</w:t>
      </w:r>
    </w:p>
    <w:p w:rsidR="009A2C2C" w:rsidRDefault="009A2C2C" w:rsidP="009A2C2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w w:val="1"/>
          <w:sz w:val="22"/>
          <w:szCs w:val="22"/>
        </w:rPr>
        <w:t xml:space="preserve">Gospodarski subjekt treba navesti podatke </w:t>
      </w:r>
      <w:r>
        <w:rPr>
          <w:rFonts w:ascii="Arial" w:hAnsi="Arial" w:cs="Arial"/>
          <w:b/>
          <w:w w:val="1"/>
          <w:sz w:val="22"/>
          <w:szCs w:val="22"/>
          <w:u w:val="single"/>
        </w:rPr>
        <w:t>samo</w:t>
      </w:r>
      <w:r>
        <w:rPr>
          <w:rFonts w:ascii="Arial" w:hAnsi="Arial" w:cs="Arial"/>
          <w:b/>
          <w:w w:val="1"/>
          <w:sz w:val="22"/>
          <w:szCs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Pr>
          <w:rFonts w:ascii="Arial" w:hAnsi="Arial" w:cs="Arial"/>
          <w:b/>
          <w:w w:val="1"/>
          <w:sz w:val="22"/>
          <w:szCs w:val="22"/>
          <w:u w:val="single"/>
        </w:rPr>
        <w:t xml:space="preserve"> ako postoje</w:t>
      </w:r>
      <w:r>
        <w:rPr>
          <w:rFonts w:ascii="Arial" w:hAnsi="Arial" w:cs="Arial"/>
          <w:b/>
          <w:w w:val="1"/>
          <w:sz w:val="22"/>
          <w:szCs w:val="22"/>
        </w:rPr>
        <w:t>, utvrđeni su u odgovarajućoj obavijesti ili u dokumentaciji o nabavi iz obavijesti.</w:t>
      </w:r>
      <w:r>
        <w:rPr>
          <w:rFonts w:ascii="Arial" w:hAnsi="Arial" w:cs="Arial"/>
          <w:b/>
          <w:w w:val="1"/>
          <w:sz w:val="22"/>
          <w:szCs w:val="22"/>
        </w:rPr>
        <w:br/>
        <w:t>Isključivo za ograničene postupke, natjecateljske postupke uz pregovore, natjecateljske dijaloge i partnerstva za inovacije:</w:t>
      </w:r>
    </w:p>
    <w:p w:rsidR="009A2C2C" w:rsidRDefault="009A2C2C" w:rsidP="009A2C2C">
      <w:pPr>
        <w:rPr>
          <w:rFonts w:ascii="Arial" w:hAnsi="Arial" w:cs="Arial"/>
          <w:b/>
          <w:w w:val="1"/>
          <w:sz w:val="22"/>
          <w:szCs w:val="22"/>
        </w:rPr>
      </w:pPr>
      <w:r>
        <w:rPr>
          <w:rFonts w:ascii="Arial" w:hAnsi="Arial" w:cs="Arial"/>
          <w:b/>
          <w:w w:val="1"/>
          <w:sz w:val="22"/>
          <w:szCs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b/>
                <w:w w:val="1"/>
                <w:sz w:val="22"/>
                <w:szCs w:val="22"/>
                <w:lang w:eastAsia="en-US"/>
              </w:rPr>
              <w:t>Smanjenje broja</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b/>
                <w:w w:val="1"/>
                <w:sz w:val="22"/>
                <w:szCs w:val="22"/>
                <w:lang w:eastAsia="en-US"/>
              </w:rPr>
              <w:t>Odgovor:</w:t>
            </w:r>
          </w:p>
        </w:tc>
      </w:tr>
      <w:tr w:rsidR="009A2C2C" w:rsidTr="009A2C2C">
        <w:tc>
          <w:tcPr>
            <w:tcW w:w="4644"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b/>
                <w:w w:val="1"/>
                <w:sz w:val="22"/>
                <w:szCs w:val="22"/>
                <w:lang w:eastAsia="en-US"/>
              </w:rPr>
              <w:t>Ispunjava</w:t>
            </w:r>
            <w:r>
              <w:rPr>
                <w:rFonts w:ascii="Arial" w:hAnsi="Arial" w:cs="Arial"/>
                <w:w w:val="1"/>
                <w:sz w:val="22"/>
                <w:szCs w:val="22"/>
                <w:lang w:eastAsia="en-US"/>
              </w:rPr>
              <w:t xml:space="preserve"> objektivne i nediskriminirajuće kriterije ili pravila koja se moraju primijeniti kako bi se ograničio broj kandidata na sljedeći način:</w:t>
            </w:r>
            <w:r>
              <w:rPr>
                <w:rFonts w:ascii="Arial" w:hAnsi="Arial" w:cs="Arial"/>
                <w:w w:val="1"/>
                <w:sz w:val="22"/>
                <w:szCs w:val="22"/>
                <w:lang w:eastAsia="en-US"/>
              </w:rPr>
              <w:br/>
              <w:t xml:space="preserve">Ako su potrebne određene potvrde ili drugi oblici dokazne dokumentacije, navedite za </w:t>
            </w:r>
            <w:r>
              <w:rPr>
                <w:rFonts w:ascii="Arial" w:hAnsi="Arial" w:cs="Arial"/>
                <w:b/>
                <w:sz w:val="22"/>
                <w:szCs w:val="22"/>
                <w:lang w:eastAsia="en-US"/>
              </w:rPr>
              <w:t>svaku</w:t>
            </w:r>
            <w:r>
              <w:rPr>
                <w:rFonts w:ascii="Arial" w:hAnsi="Arial" w:cs="Arial"/>
                <w:w w:val="1"/>
                <w:sz w:val="22"/>
                <w:szCs w:val="22"/>
                <w:lang w:eastAsia="en-US"/>
              </w:rPr>
              <w:t xml:space="preserve"> od njih ima li gospodarski subjekt potrebne dokumente:</w:t>
            </w:r>
            <w:r>
              <w:rPr>
                <w:rFonts w:ascii="Arial" w:hAnsi="Arial" w:cs="Arial"/>
                <w:w w:val="1"/>
                <w:sz w:val="22"/>
                <w:szCs w:val="22"/>
                <w:lang w:eastAsia="en-US"/>
              </w:rPr>
              <w:br/>
            </w:r>
            <w:r>
              <w:rPr>
                <w:rFonts w:ascii="Arial" w:hAnsi="Arial" w:cs="Arial"/>
                <w:sz w:val="22"/>
                <w:szCs w:val="22"/>
                <w:lang w:eastAsia="en-US"/>
              </w:rPr>
              <w:t>Ako su neke od tih potvrda ili drugih oblika dokazne dokumentacije dostupne u elektroničkom obliku</w:t>
            </w:r>
            <w:r>
              <w:rPr>
                <w:rStyle w:val="Referencafusnote"/>
                <w:rFonts w:ascii="Arial" w:hAnsi="Arial" w:cs="Arial"/>
                <w:sz w:val="22"/>
                <w:szCs w:val="22"/>
                <w:lang w:eastAsia="en-US"/>
              </w:rPr>
              <w:footnoteReference w:id="44"/>
            </w:r>
            <w:r>
              <w:rPr>
                <w:rFonts w:ascii="Arial" w:hAnsi="Arial" w:cs="Arial"/>
                <w:sz w:val="22"/>
                <w:szCs w:val="22"/>
                <w:lang w:eastAsia="en-US"/>
              </w:rPr>
              <w:t xml:space="preserve">, navedite za </w:t>
            </w:r>
            <w:r>
              <w:rPr>
                <w:rFonts w:ascii="Arial" w:hAnsi="Arial" w:cs="Arial"/>
                <w:b/>
                <w:sz w:val="22"/>
                <w:szCs w:val="22"/>
                <w:lang w:eastAsia="en-US"/>
              </w:rPr>
              <w:t>svaku</w:t>
            </w:r>
            <w:r>
              <w:rPr>
                <w:rFonts w:ascii="Arial" w:hAnsi="Arial" w:cs="Arial"/>
                <w:sz w:val="22"/>
                <w:szCs w:val="22"/>
                <w:lang w:eastAsia="en-US"/>
              </w:rPr>
              <w:t xml:space="preserve"> od njih:</w:t>
            </w:r>
          </w:p>
        </w:tc>
        <w:tc>
          <w:tcPr>
            <w:tcW w:w="4645" w:type="dxa"/>
            <w:tcBorders>
              <w:top w:val="single" w:sz="4" w:space="0" w:color="auto"/>
              <w:left w:val="single" w:sz="4" w:space="0" w:color="auto"/>
              <w:bottom w:val="single" w:sz="4" w:space="0" w:color="auto"/>
              <w:right w:val="single" w:sz="4" w:space="0" w:color="auto"/>
            </w:tcBorders>
            <w:hideMark/>
          </w:tcPr>
          <w:p w:rsidR="009A2C2C" w:rsidRDefault="009A2C2C">
            <w:pPr>
              <w:rPr>
                <w:rFonts w:ascii="Arial" w:hAnsi="Arial" w:cs="Arial"/>
                <w:b/>
                <w:w w:val="1"/>
                <w:sz w:val="22"/>
                <w:szCs w:val="22"/>
                <w:lang w:eastAsia="en-US"/>
              </w:rPr>
            </w:pPr>
            <w:r>
              <w:rPr>
                <w:rFonts w:ascii="Arial" w:hAnsi="Arial" w:cs="Arial"/>
                <w:sz w:val="22"/>
                <w:szCs w:val="22"/>
                <w:lang w:eastAsia="en-US"/>
              </w:rPr>
              <w:t>[….]</w:t>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 Da [] Ne</w:t>
            </w:r>
            <w:r>
              <w:rPr>
                <w:rStyle w:val="Referencafusnote"/>
                <w:rFonts w:ascii="Arial" w:hAnsi="Arial" w:cs="Arial"/>
                <w:sz w:val="22"/>
                <w:szCs w:val="22"/>
                <w:lang w:eastAsia="en-US"/>
              </w:rPr>
              <w:footnoteReference w:id="45"/>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r>
            <w:r>
              <w:rPr>
                <w:rFonts w:ascii="Arial" w:hAnsi="Arial" w:cs="Arial"/>
                <w:sz w:val="22"/>
                <w:szCs w:val="22"/>
                <w:lang w:eastAsia="en-US"/>
              </w:rPr>
              <w:br/>
              <w:t>(web-adresu, nadležno tijelo ili tijelo koje ju izdaje, precizno upućivanje na dokumentaciju): [……][……][……]</w:t>
            </w:r>
            <w:r>
              <w:rPr>
                <w:rStyle w:val="Referencafusnote"/>
                <w:rFonts w:ascii="Arial" w:hAnsi="Arial" w:cs="Arial"/>
                <w:sz w:val="22"/>
                <w:szCs w:val="22"/>
                <w:lang w:eastAsia="en-US"/>
              </w:rPr>
              <w:footnoteReference w:id="46"/>
            </w:r>
          </w:p>
        </w:tc>
      </w:tr>
    </w:tbl>
    <w:p w:rsidR="009A2C2C" w:rsidRDefault="009A2C2C" w:rsidP="009A2C2C">
      <w:pPr>
        <w:rPr>
          <w:rFonts w:ascii="Arial" w:eastAsia="Times New Roman" w:hAnsi="Arial" w:cs="Arial"/>
          <w:sz w:val="22"/>
          <w:szCs w:val="22"/>
          <w:lang w:eastAsia="hr-HR"/>
        </w:rPr>
      </w:pPr>
    </w:p>
    <w:p w:rsidR="009A2C2C" w:rsidRDefault="009A2C2C" w:rsidP="009A2C2C">
      <w:pPr>
        <w:pStyle w:val="ChapterTitle"/>
        <w:rPr>
          <w:rFonts w:ascii="Arial" w:hAnsi="Arial" w:cs="Arial"/>
          <w:sz w:val="22"/>
        </w:rPr>
      </w:pPr>
      <w:r>
        <w:rPr>
          <w:rFonts w:ascii="Arial" w:hAnsi="Arial" w:cs="Arial"/>
          <w:sz w:val="22"/>
        </w:rPr>
        <w:t>Dio VI. Završne izjave</w:t>
      </w:r>
    </w:p>
    <w:p w:rsidR="009A2C2C" w:rsidRDefault="009A2C2C" w:rsidP="009A2C2C">
      <w:pPr>
        <w:rPr>
          <w:rFonts w:ascii="Arial" w:hAnsi="Arial" w:cs="Arial"/>
          <w:b/>
          <w:sz w:val="22"/>
          <w:szCs w:val="22"/>
        </w:rPr>
      </w:pPr>
      <w:r>
        <w:rPr>
          <w:rFonts w:ascii="Arial" w:hAnsi="Arial" w:cs="Arial"/>
          <w:b/>
          <w:sz w:val="22"/>
          <w:szCs w:val="22"/>
        </w:rPr>
        <w:t>Niže potpisani službeno izjavljuju da su prethodno navedeni podaci u dijelovima II. – V. točni i istiniti i da su u potpunosti svjesni posljedica ozbiljnog lažnog prikazivanja činjenica.</w:t>
      </w:r>
    </w:p>
    <w:p w:rsidR="009A2C2C" w:rsidRDefault="009A2C2C" w:rsidP="009A2C2C">
      <w:pPr>
        <w:rPr>
          <w:rFonts w:ascii="Arial" w:hAnsi="Arial" w:cs="Arial"/>
          <w:sz w:val="22"/>
          <w:szCs w:val="22"/>
        </w:rPr>
      </w:pPr>
      <w:r>
        <w:rPr>
          <w:rFonts w:ascii="Arial" w:hAnsi="Arial" w:cs="Arial"/>
          <w:sz w:val="22"/>
          <w:szCs w:val="22"/>
        </w:rPr>
        <w:t>Niže potpisani službeno izjavljuju da su u mogućnosti, na zahtjev i bez odgode, dostaviti potvrde i druge oblike navedene dokazne dokumentacije, osim ako:</w:t>
      </w:r>
    </w:p>
    <w:p w:rsidR="009A2C2C" w:rsidRDefault="009A2C2C" w:rsidP="009A2C2C">
      <w:pPr>
        <w:rPr>
          <w:rFonts w:ascii="Arial" w:hAnsi="Arial" w:cs="Arial"/>
          <w:sz w:val="22"/>
          <w:szCs w:val="22"/>
        </w:rPr>
      </w:pPr>
      <w:r>
        <w:rPr>
          <w:rFonts w:ascii="Arial" w:hAnsi="Arial" w:cs="Arial"/>
          <w:sz w:val="22"/>
          <w:szCs w:val="22"/>
        </w:rPr>
        <w:t>a) javni naručitelj ili naručitelj ima mogućnost dobivanja popratne predmetne dokumentacije izravnim pristupom besplatnoj nacionalnoj bazi podataka u bilo kojoj državi članici</w:t>
      </w:r>
      <w:r>
        <w:rPr>
          <w:rStyle w:val="Referencafusnote"/>
          <w:rFonts w:ascii="Arial" w:hAnsi="Arial" w:cs="Arial"/>
          <w:sz w:val="22"/>
          <w:szCs w:val="22"/>
        </w:rPr>
        <w:footnoteReference w:id="47"/>
      </w:r>
      <w:r>
        <w:rPr>
          <w:rFonts w:ascii="Arial" w:hAnsi="Arial" w:cs="Arial"/>
          <w:sz w:val="22"/>
          <w:szCs w:val="22"/>
        </w:rPr>
        <w:t>, ili</w:t>
      </w:r>
    </w:p>
    <w:p w:rsidR="009A2C2C" w:rsidRDefault="009A2C2C" w:rsidP="009A2C2C">
      <w:pPr>
        <w:rPr>
          <w:rFonts w:ascii="Arial" w:hAnsi="Arial" w:cs="Arial"/>
          <w:sz w:val="22"/>
          <w:szCs w:val="22"/>
        </w:rPr>
      </w:pPr>
      <w:r>
        <w:rPr>
          <w:rFonts w:ascii="Arial" w:hAnsi="Arial" w:cs="Arial"/>
          <w:sz w:val="22"/>
          <w:szCs w:val="22"/>
        </w:rPr>
        <w:t>b) najkasnije od 18. listopada 2018.</w:t>
      </w:r>
      <w:r>
        <w:rPr>
          <w:rStyle w:val="Referencafusnote"/>
          <w:rFonts w:ascii="Arial" w:hAnsi="Arial" w:cs="Arial"/>
          <w:sz w:val="22"/>
          <w:szCs w:val="22"/>
        </w:rPr>
        <w:footnoteReference w:id="48"/>
      </w:r>
      <w:r>
        <w:rPr>
          <w:rFonts w:ascii="Arial" w:hAnsi="Arial" w:cs="Arial"/>
          <w:sz w:val="22"/>
          <w:szCs w:val="22"/>
        </w:rPr>
        <w:t>, javni naručitelj ili naručitelj već posjeduje predmetnu dokumentaciju.</w:t>
      </w:r>
    </w:p>
    <w:p w:rsidR="009A2C2C" w:rsidRDefault="009A2C2C" w:rsidP="009A2C2C">
      <w:pPr>
        <w:pStyle w:val="Default"/>
        <w:tabs>
          <w:tab w:val="left" w:pos="518"/>
          <w:tab w:val="center" w:pos="4685"/>
        </w:tabs>
        <w:jc w:val="both"/>
        <w:rPr>
          <w:sz w:val="22"/>
          <w:szCs w:val="22"/>
        </w:rPr>
      </w:pPr>
      <w:r>
        <w:rPr>
          <w:sz w:val="22"/>
          <w:szCs w:val="22"/>
        </w:rPr>
        <w:t xml:space="preserve">Niže potpisani službeno pristaju da se naručitelju </w:t>
      </w:r>
      <w:r w:rsidR="00940A4A">
        <w:rPr>
          <w:sz w:val="22"/>
          <w:szCs w:val="22"/>
        </w:rPr>
        <w:t>Općini Matulji,Matulji,Trg maršala Tita 11,</w:t>
      </w:r>
      <w:r>
        <w:rPr>
          <w:b/>
          <w:color w:val="2F5496"/>
          <w:sz w:val="22"/>
          <w:szCs w:val="22"/>
        </w:rPr>
        <w:t xml:space="preserve"> </w:t>
      </w:r>
      <w:r>
        <w:rPr>
          <w:sz w:val="22"/>
          <w:szCs w:val="22"/>
        </w:rPr>
        <w:t xml:space="preserve">omogući pristup dokumentaciji kojom se dokazuju podaci koje su naveli u ovoj europskoj jedinstvenoj dokumentaciji o nabavi za potrebe nabave ENERGETSKA OBNOVA ZGRADE </w:t>
      </w:r>
      <w:r w:rsidR="00940A4A">
        <w:rPr>
          <w:sz w:val="22"/>
          <w:szCs w:val="22"/>
        </w:rPr>
        <w:t xml:space="preserve">DJEČJEG VRTIĆA </w:t>
      </w:r>
      <w:r w:rsidR="00940A4A">
        <w:rPr>
          <w:sz w:val="22"/>
          <w:szCs w:val="22"/>
        </w:rPr>
        <w:lastRenderedPageBreak/>
        <w:t>MATULJI,OBJEKAT VELI BRGUD I OSNOVNE ŠKOLE DRAGO GERVAIS BREŠCA ,</w:t>
      </w:r>
      <w:r>
        <w:rPr>
          <w:sz w:val="22"/>
          <w:szCs w:val="22"/>
        </w:rPr>
        <w:t xml:space="preserve">  evidencijski broj nabave: </w:t>
      </w:r>
      <w:r w:rsidR="00940A4A">
        <w:rPr>
          <w:sz w:val="22"/>
          <w:szCs w:val="22"/>
        </w:rPr>
        <w:t>47/2017</w:t>
      </w:r>
      <w:r>
        <w:rPr>
          <w:sz w:val="22"/>
          <w:szCs w:val="22"/>
        </w:rPr>
        <w:t>.</w:t>
      </w:r>
    </w:p>
    <w:p w:rsidR="009A2C2C" w:rsidRDefault="009A2C2C" w:rsidP="009A2C2C">
      <w:pPr>
        <w:pStyle w:val="SectionTitle"/>
        <w:spacing w:before="0" w:after="0"/>
        <w:jc w:val="both"/>
        <w:rPr>
          <w:rFonts w:ascii="Arial" w:eastAsia="Times New Roman" w:hAnsi="Arial" w:cs="Arial"/>
          <w:b w:val="0"/>
          <w:color w:val="000000"/>
          <w:sz w:val="22"/>
          <w:lang w:val="en-US" w:eastAsia="en-US"/>
        </w:rPr>
      </w:pPr>
    </w:p>
    <w:p w:rsidR="009A2C2C" w:rsidRDefault="009A2C2C" w:rsidP="009A2C2C">
      <w:pPr>
        <w:jc w:val="both"/>
        <w:rPr>
          <w:rFonts w:ascii="Arial" w:eastAsia="Times New Roman" w:hAnsi="Arial" w:cs="Arial"/>
          <w:sz w:val="22"/>
          <w:szCs w:val="22"/>
          <w:lang w:eastAsia="hr-HR"/>
        </w:rPr>
      </w:pPr>
      <w:r>
        <w:rPr>
          <w:rFonts w:ascii="Arial" w:hAnsi="Arial" w:cs="Arial"/>
          <w:sz w:val="22"/>
          <w:szCs w:val="22"/>
        </w:rPr>
        <w:t>Datum, mjesto i, ako je potrebno, potpis/potpisi: [……]</w:t>
      </w:r>
    </w:p>
    <w:p w:rsidR="009A2C2C" w:rsidRDefault="009A2C2C" w:rsidP="009A2C2C">
      <w:pPr>
        <w:pStyle w:val="Titrearticle"/>
        <w:rPr>
          <w:rFonts w:ascii="Arial" w:hAnsi="Arial" w:cs="Arial"/>
          <w:i w:val="0"/>
          <w:sz w:val="22"/>
        </w:rPr>
      </w:pPr>
    </w:p>
    <w:p w:rsidR="009A2C2C" w:rsidRDefault="009A2C2C" w:rsidP="009A2C2C">
      <w:pPr>
        <w:rPr>
          <w:rFonts w:ascii="Arial" w:hAnsi="Arial" w:cs="Arial"/>
          <w:sz w:val="22"/>
          <w:szCs w:val="22"/>
        </w:rPr>
      </w:pPr>
    </w:p>
    <w:p w:rsidR="009A2C2C" w:rsidRDefault="009A2C2C" w:rsidP="009A2C2C">
      <w:pPr>
        <w:spacing w:line="240" w:lineRule="atLeast"/>
        <w:rPr>
          <w:rFonts w:ascii="Arial" w:hAnsi="Arial" w:cs="Arial"/>
          <w:sz w:val="22"/>
          <w:szCs w:val="22"/>
        </w:rPr>
      </w:pPr>
    </w:p>
    <w:p w:rsidR="009A2C2C" w:rsidRDefault="009A2C2C" w:rsidP="009A2C2C">
      <w:pPr>
        <w:rPr>
          <w:rFonts w:ascii="Arial" w:hAnsi="Arial" w:cs="Arial"/>
          <w:sz w:val="22"/>
          <w:szCs w:val="22"/>
        </w:rPr>
      </w:pPr>
    </w:p>
    <w:p w:rsidR="009A2C2C" w:rsidRDefault="009A2C2C" w:rsidP="009A2C2C">
      <w:pPr>
        <w:spacing w:line="240" w:lineRule="atLeast"/>
        <w:jc w:val="both"/>
        <w:rPr>
          <w:rFonts w:ascii="Arial" w:hAnsi="Arial" w:cs="Arial"/>
          <w:sz w:val="22"/>
          <w:szCs w:val="22"/>
        </w:rPr>
      </w:pPr>
    </w:p>
    <w:p w:rsidR="009A2C2C" w:rsidRDefault="009A2C2C" w:rsidP="009A2C2C">
      <w:pPr>
        <w:spacing w:line="240" w:lineRule="atLeast"/>
        <w:jc w:val="both"/>
        <w:rPr>
          <w:rFonts w:ascii="Arial" w:hAnsi="Arial" w:cs="Arial"/>
          <w:sz w:val="22"/>
          <w:szCs w:val="22"/>
        </w:rPr>
      </w:pPr>
    </w:p>
    <w:p w:rsidR="009A2C2C" w:rsidRDefault="009A2C2C" w:rsidP="009A2C2C">
      <w:pPr>
        <w:spacing w:line="240" w:lineRule="atLeast"/>
        <w:jc w:val="both"/>
        <w:rPr>
          <w:rFonts w:ascii="Arial" w:hAnsi="Arial" w:cs="Arial"/>
          <w:sz w:val="22"/>
          <w:szCs w:val="22"/>
        </w:rPr>
      </w:pPr>
    </w:p>
    <w:p w:rsidR="00641273" w:rsidRPr="00344EA2" w:rsidRDefault="00641273" w:rsidP="005A5AFD"/>
    <w:p w:rsidR="00641273" w:rsidRPr="00344EA2" w:rsidRDefault="00641273" w:rsidP="002E4164">
      <w:pPr>
        <w:jc w:val="both"/>
      </w:pPr>
    </w:p>
    <w:p w:rsidR="00D43FE0" w:rsidRPr="00344EA2" w:rsidRDefault="00D43FE0" w:rsidP="002E4164">
      <w:pPr>
        <w:jc w:val="both"/>
      </w:pPr>
    </w:p>
    <w:p w:rsidR="00D43FE0" w:rsidRPr="00344EA2" w:rsidRDefault="00D43FE0" w:rsidP="002E4164">
      <w:pPr>
        <w:jc w:val="both"/>
      </w:pPr>
    </w:p>
    <w:sectPr w:rsidR="00D43FE0" w:rsidRPr="00344EA2" w:rsidSect="000F45A1">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5E" w:rsidRDefault="008E615E" w:rsidP="007C7695">
      <w:r>
        <w:separator/>
      </w:r>
    </w:p>
  </w:endnote>
  <w:endnote w:type="continuationSeparator" w:id="0">
    <w:p w:rsidR="008E615E" w:rsidRDefault="008E615E"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wis721 BT">
    <w:altName w:val="Arial"/>
    <w:charset w:val="00"/>
    <w:family w:val="swiss"/>
    <w:pitch w:val="variable"/>
    <w:sig w:usb0="00000087" w:usb1="00000000" w:usb2="00000000" w:usb3="00000000" w:csb0="0000001B" w:csb1="00000000"/>
  </w:font>
  <w:font w:name="Americana XBd BT">
    <w:altName w:val="Times New Roman"/>
    <w:charset w:val="00"/>
    <w:family w:val="roman"/>
    <w:pitch w:val="variable"/>
    <w:sig w:usb0="00000001" w:usb1="00000000" w:usb2="00000000" w:usb3="00000000" w:csb0="0000001B" w:csb1="00000000"/>
  </w:font>
  <w:font w:name="ZXIPFK+MinionPro-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2C" w:rsidRDefault="009A2C2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16" w:name="OLE_LINK10"/>
          <w:bookmarkStart w:id="17"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7C7695"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D21013">
            <w:rPr>
              <w:rStyle w:val="Brojstranice"/>
              <w:rFonts w:asciiTheme="minorHAnsi" w:hAnsiTheme="minorHAnsi"/>
              <w:noProof/>
              <w:sz w:val="16"/>
            </w:rPr>
            <w:t>45</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D21013" w:rsidRPr="00D21013">
            <w:rPr>
              <w:rFonts w:asciiTheme="minorHAnsi" w:hAnsiTheme="minorHAnsi"/>
              <w:noProof/>
              <w:sz w:val="16"/>
            </w:rPr>
            <w:t>45</w:t>
          </w:r>
          <w:r w:rsidR="00553E97" w:rsidRPr="000F45A1">
            <w:rPr>
              <w:rFonts w:asciiTheme="minorHAnsi" w:hAnsiTheme="minorHAnsi"/>
              <w:noProof/>
              <w:sz w:val="16"/>
            </w:rPr>
            <w:fldChar w:fldCharType="end"/>
          </w:r>
        </w:p>
      </w:tc>
    </w:tr>
    <w:bookmarkEnd w:id="16"/>
    <w:bookmarkEnd w:id="17"/>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5E" w:rsidRDefault="008E615E" w:rsidP="007C7695">
      <w:r>
        <w:separator/>
      </w:r>
    </w:p>
  </w:footnote>
  <w:footnote w:type="continuationSeparator" w:id="0">
    <w:p w:rsidR="008E615E" w:rsidRDefault="008E615E" w:rsidP="007C7695">
      <w:r>
        <w:continuationSeparator/>
      </w:r>
    </w:p>
  </w:footnote>
  <w:footnote w:id="1">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Službe Komisije besplatno će staviti na raspolaganje elektronički servis ESPD-a javnim naručiteljima, naručiteljima, gospodarskim subjektima, pružateljima elektroničkih usluga i ostalim zainteresiranim stranama.</w:t>
      </w:r>
    </w:p>
  </w:footnote>
  <w:footnote w:id="2">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 xml:space="preserve">Za </w:t>
      </w:r>
      <w:r>
        <w:rPr>
          <w:b/>
          <w:shd w:val="clear" w:color="auto" w:fill="BFBFBF"/>
        </w:rPr>
        <w:t>javne naručitelje:</w:t>
      </w:r>
      <w:r>
        <w:t xml:space="preserve"> ili </w:t>
      </w:r>
      <w:r>
        <w:rPr>
          <w:b/>
          <w:shd w:val="clear" w:color="auto" w:fill="BFBFBF"/>
        </w:rPr>
        <w:t>prethodna informacijska obavijest</w:t>
      </w:r>
      <w:r>
        <w:t xml:space="preserve"> koja se upotrebljava kao sredstvo pozivanja na nadmetanje ili</w:t>
      </w:r>
      <w:r>
        <w:rPr>
          <w:b/>
          <w:shd w:val="clear" w:color="auto" w:fill="BFBFBF"/>
        </w:rPr>
        <w:t xml:space="preserve"> obavijest o nadmetanju</w:t>
      </w:r>
      <w:r>
        <w:t>.</w:t>
      </w:r>
      <w:r>
        <w:br/>
        <w:t xml:space="preserve">Za </w:t>
      </w:r>
      <w:r>
        <w:rPr>
          <w:b/>
          <w:shd w:val="clear" w:color="auto" w:fill="BFBFBF"/>
        </w:rPr>
        <w:t>naručitelje</w:t>
      </w:r>
      <w:r>
        <w:t xml:space="preserve">: </w:t>
      </w:r>
      <w:r>
        <w:rPr>
          <w:b/>
          <w:shd w:val="clear" w:color="auto" w:fill="BFBFBF"/>
        </w:rPr>
        <w:t>periodična indikativna obavijest</w:t>
      </w:r>
      <w:r>
        <w:t xml:space="preserve"> koja se upotrebljava kao sredstvo pozivanja na nadmetanje, </w:t>
      </w:r>
      <w:r>
        <w:rPr>
          <w:b/>
          <w:shd w:val="clear" w:color="auto" w:fill="BFBFBF"/>
        </w:rPr>
        <w:t xml:space="preserve">obavijest o nadmetanju </w:t>
      </w:r>
      <w:r>
        <w:t>ili</w:t>
      </w:r>
      <w:r>
        <w:rPr>
          <w:b/>
          <w:shd w:val="clear" w:color="auto" w:fill="BFBFBF"/>
        </w:rPr>
        <w:t xml:space="preserve"> obavijest o postojanju kvalifikacijskog sustava</w:t>
      </w:r>
      <w:r>
        <w:t>.</w:t>
      </w:r>
    </w:p>
  </w:footnote>
  <w:footnote w:id="3">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r>
      <w:r>
        <w:rPr>
          <w:i/>
        </w:rPr>
        <w:t>Podatke treba kopirati iz odjeljka I. točke I.1. odgovarajuće obavijesti.</w:t>
      </w:r>
      <w:r>
        <w:t xml:space="preserve"> U slučaju zajedničke nabave navedite imena svih uključenih naručitelja.</w:t>
      </w:r>
    </w:p>
  </w:footnote>
  <w:footnote w:id="4">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i/>
        </w:rPr>
      </w:pPr>
      <w:r>
        <w:rPr>
          <w:rStyle w:val="Referencafusnote"/>
        </w:rPr>
        <w:footnoteRef/>
      </w:r>
      <w:r>
        <w:tab/>
      </w:r>
      <w:r>
        <w:rPr>
          <w:i/>
        </w:rPr>
        <w:t>Vidjeti točke II.1.1. i II.1.3. odgovarajuće obavijesti</w:t>
      </w:r>
    </w:p>
  </w:footnote>
  <w:footnote w:id="5">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i/>
        </w:rPr>
      </w:pPr>
      <w:r>
        <w:rPr>
          <w:rStyle w:val="Referencafusnote"/>
        </w:rPr>
        <w:footnoteRef/>
      </w:r>
      <w:r>
        <w:tab/>
      </w:r>
      <w:r>
        <w:rPr>
          <w:i/>
        </w:rPr>
        <w:t>Vidjeti točku II.1.1. odgovarajuće obavijesti</w:t>
      </w:r>
    </w:p>
  </w:footnote>
  <w:footnote w:id="6">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Referencafusnote"/>
        </w:rPr>
        <w:footnoteRef/>
      </w:r>
      <w:r>
        <w:tab/>
      </w:r>
      <w:r>
        <w:rPr>
          <w:rFonts w:ascii="Calibri" w:hAnsi="Calibri"/>
          <w:sz w:val="18"/>
          <w:szCs w:val="18"/>
        </w:rPr>
        <w:t>Ponovite podatke o osobama za kontakt onoliko puta koliko je potrebno.</w:t>
      </w:r>
    </w:p>
  </w:footnote>
  <w:footnote w:id="7">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Referencafusnote"/>
          <w:rFonts w:ascii="Calibri" w:hAnsi="Calibri"/>
          <w:sz w:val="18"/>
          <w:szCs w:val="18"/>
        </w:rPr>
        <w:footnoteRef/>
      </w:r>
      <w:r>
        <w:rPr>
          <w:rFonts w:ascii="Calibri" w:hAnsi="Calibri"/>
          <w:sz w:val="18"/>
          <w:szCs w:val="18"/>
        </w:rPr>
        <w:tab/>
        <w:t xml:space="preserve">Usp. </w:t>
      </w:r>
      <w:r>
        <w:rPr>
          <w:rStyle w:val="DeltaViewInsertion"/>
          <w:rFonts w:ascii="Calibri" w:hAnsi="Calibri"/>
          <w:sz w:val="18"/>
          <w:szCs w:val="18"/>
        </w:rPr>
        <w:t xml:space="preserve">Preporuku Komisije od 6. svibnja 2003. o definiciji mikropoduzeća, malih i srednjih poduzeća, (SL L 124, 20.5.2003., str. 36.). Taj je podatak potreban isključivo za statističke potrebe. </w:t>
      </w:r>
      <w:r>
        <w:rPr>
          <w:rStyle w:val="DeltaViewInsertion"/>
          <w:rFonts w:ascii="Calibri" w:hAnsi="Calibri"/>
          <w:bCs/>
          <w:iCs/>
          <w:sz w:val="18"/>
          <w:szCs w:val="18"/>
        </w:rPr>
        <w:br/>
      </w:r>
      <w:r>
        <w:rPr>
          <w:rStyle w:val="DeltaViewInsertion"/>
          <w:rFonts w:ascii="Calibri" w:hAnsi="Calibri"/>
          <w:sz w:val="18"/>
          <w:szCs w:val="18"/>
        </w:rPr>
        <w:t>Mikropoduzeća:  poduzeće koje ima manje od 10 zaposlenih i čiji godišnji promet i/ili ukupni godišnji iznos bilance ne prelazi 2 milijuna EUR.</w:t>
      </w:r>
      <w:r>
        <w:rPr>
          <w:rStyle w:val="DeltaViewInsertion"/>
          <w:rFonts w:ascii="Calibri" w:hAnsi="Calibri"/>
          <w:bCs/>
          <w:iCs/>
          <w:sz w:val="18"/>
          <w:szCs w:val="18"/>
        </w:rPr>
        <w:br/>
      </w:r>
      <w:r>
        <w:rPr>
          <w:rStyle w:val="DeltaViewInsertion"/>
          <w:rFonts w:ascii="Calibri" w:hAnsi="Calibri"/>
          <w:sz w:val="18"/>
          <w:szCs w:val="18"/>
        </w:rPr>
        <w:t>Mala poduzeća:  poduzeće koje ima manje od 50 zaposlenih i čiji godišnji promet i/ili ukupni godišnji iznos bilance ne prelazi 10 milijuna EUR.</w:t>
      </w:r>
      <w:r>
        <w:rPr>
          <w:rStyle w:val="DeltaViewInsertion"/>
          <w:rFonts w:ascii="Calibri" w:hAnsi="Calibri"/>
          <w:bCs/>
          <w:iCs/>
          <w:sz w:val="18"/>
          <w:szCs w:val="18"/>
        </w:rPr>
        <w:br/>
      </w:r>
      <w:r>
        <w:rPr>
          <w:rStyle w:val="DeltaViewInsertion"/>
          <w:rFonts w:ascii="Calibri" w:hAnsi="Calibri"/>
          <w:sz w:val="18"/>
          <w:szCs w:val="18"/>
        </w:rPr>
        <w:t>Srednja poduzeća, poduzeća koja nisu ni mikropoduzeća ni mala poduzeća</w:t>
      </w:r>
      <w:r>
        <w:rPr>
          <w:rFonts w:ascii="Calibri" w:hAnsi="Calibri"/>
          <w:sz w:val="18"/>
          <w:szCs w:val="18"/>
        </w:rPr>
        <w:t xml:space="preserve"> i koja </w:t>
      </w:r>
      <w:r>
        <w:rPr>
          <w:rFonts w:ascii="Calibri" w:hAnsi="Calibri"/>
          <w:b/>
          <w:sz w:val="18"/>
          <w:szCs w:val="18"/>
        </w:rPr>
        <w:t>imaju manje od 250 zaposlenih</w:t>
      </w:r>
      <w:r>
        <w:rPr>
          <w:rFonts w:ascii="Calibri" w:hAnsi="Calibri"/>
          <w:sz w:val="18"/>
          <w:szCs w:val="18"/>
        </w:rPr>
        <w:t xml:space="preserve"> te čiji </w:t>
      </w:r>
      <w:r>
        <w:rPr>
          <w:rFonts w:ascii="Calibri" w:hAnsi="Calibri"/>
          <w:b/>
          <w:sz w:val="18"/>
          <w:szCs w:val="18"/>
        </w:rPr>
        <w:t>godišnji promet ne prelazi 50 milijuna EUR</w:t>
      </w:r>
      <w:r>
        <w:rPr>
          <w:rFonts w:ascii="Calibri" w:hAnsi="Calibri"/>
          <w:sz w:val="18"/>
          <w:szCs w:val="18"/>
        </w:rPr>
        <w:t xml:space="preserve"> </w:t>
      </w:r>
      <w:r>
        <w:rPr>
          <w:rFonts w:ascii="Calibri" w:hAnsi="Calibri"/>
          <w:b/>
          <w:i/>
          <w:sz w:val="18"/>
          <w:szCs w:val="18"/>
        </w:rPr>
        <w:t>i/ili</w:t>
      </w:r>
      <w:r>
        <w:rPr>
          <w:rFonts w:ascii="Calibri" w:hAnsi="Calibri"/>
          <w:sz w:val="18"/>
          <w:szCs w:val="18"/>
        </w:rPr>
        <w:t xml:space="preserve"> </w:t>
      </w:r>
      <w:r>
        <w:rPr>
          <w:rFonts w:ascii="Calibri" w:hAnsi="Calibri"/>
          <w:b/>
          <w:sz w:val="18"/>
          <w:szCs w:val="18"/>
        </w:rPr>
        <w:t>ukupni godišnji iznos bilance ne prelazi 43 milijuna EUR</w:t>
      </w:r>
      <w:r>
        <w:rPr>
          <w:rFonts w:ascii="Calibri" w:hAnsi="Calibri"/>
          <w:sz w:val="18"/>
          <w:szCs w:val="18"/>
        </w:rPr>
        <w:t>,</w:t>
      </w:r>
    </w:p>
  </w:footnote>
  <w:footnote w:id="8">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Referencafusnote"/>
          <w:rFonts w:ascii="Calibri" w:hAnsi="Calibri"/>
          <w:sz w:val="18"/>
          <w:szCs w:val="18"/>
        </w:rPr>
        <w:footnoteRef/>
      </w:r>
      <w:r>
        <w:rPr>
          <w:rFonts w:ascii="Calibri" w:hAnsi="Calibri"/>
          <w:sz w:val="18"/>
          <w:szCs w:val="18"/>
        </w:rPr>
        <w:tab/>
        <w:t>Vidjeti obavijest o nadmetanju, točku III.1.5.</w:t>
      </w:r>
    </w:p>
  </w:footnote>
  <w:footnote w:id="9">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Referencafusnote"/>
          <w:rFonts w:ascii="Calibri" w:hAnsi="Calibri"/>
          <w:sz w:val="18"/>
          <w:szCs w:val="18"/>
        </w:rPr>
        <w:footnoteRef/>
      </w:r>
      <w:r>
        <w:rPr>
          <w:rFonts w:ascii="Calibri" w:hAnsi="Calibri"/>
          <w:sz w:val="18"/>
          <w:szCs w:val="18"/>
        </w:rPr>
        <w:tab/>
        <w:t xml:space="preserve">Tj. njegov je glavni cilj socijalna i profesionalna integracija osoba s invaliditetom ili </w:t>
      </w:r>
      <w:bookmarkStart w:id="3" w:name="_DV_C939"/>
      <w:r>
        <w:rPr>
          <w:rFonts w:ascii="Calibri" w:hAnsi="Calibri"/>
          <w:sz w:val="18"/>
          <w:szCs w:val="18"/>
        </w:rPr>
        <w:t>osoba</w:t>
      </w:r>
      <w:bookmarkEnd w:id="3"/>
      <w:r>
        <w:rPr>
          <w:rFonts w:ascii="Calibri" w:hAnsi="Calibri"/>
          <w:sz w:val="18"/>
          <w:szCs w:val="18"/>
        </w:rPr>
        <w:t xml:space="preserve"> u nepovoljnom položaju.</w:t>
      </w:r>
    </w:p>
  </w:footnote>
  <w:footnote w:id="10">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Ako postoje, upućivanja i klasifikacija navedeni su u potvrdi.</w:t>
      </w:r>
    </w:p>
  </w:footnote>
  <w:footnote w:id="11">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Posebno kao dio skupine, konzorcija, zajedničkog pothvata ili sličnog.</w:t>
      </w:r>
    </w:p>
  </w:footnote>
  <w:footnote w:id="12">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shd w:val="clear" w:color="auto" w:fill="BFBFBF"/>
        </w:rPr>
        <w:footnoteRef/>
      </w:r>
      <w:r>
        <w:tab/>
      </w:r>
      <w:r>
        <w:rPr>
          <w:rFonts w:ascii="Calibri" w:hAnsi="Calibri"/>
        </w:rPr>
        <w:t>Npr. za tehnička tijela uključena u kontrolu kvalitete: dio IV., odjeljak C, točka 3.</w:t>
      </w:r>
    </w:p>
  </w:footnote>
  <w:footnote w:id="13">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lang w:val="pl-PL"/>
        </w:rPr>
        <w:tab/>
      </w:r>
      <w:r>
        <w:rPr>
          <w:rFonts w:ascii="Calibri" w:hAnsi="Calibri"/>
        </w:rPr>
        <w:t>U skladu s definicijom iz članka 2. Okvirne odluke Vijeća 2008/841/PUP od 24. listopada 2008. o borbi protiv organiziranog kriminala (SL L 300, 11.11.2008., str. 42.).</w:t>
      </w:r>
    </w:p>
  </w:footnote>
  <w:footnote w:id="14">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 smislu članka 1. Konvencije o zaštiti financijskih interesa Europskih zajednica (SL C 316, 27.11.1995., str. 48.).</w:t>
      </w:r>
    </w:p>
  </w:footnote>
  <w:footnote w:id="16">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 skladu s definicijom iz članka 1. Direktive 2005/60/EZ Europskog parlamenta i Vijeća od 26. listopada 2005. o sprečavanju korištenja financijskog sustava u svrhu pranja novca i financiranja terorizma</w:t>
      </w:r>
      <w:r>
        <w:rPr>
          <w:rStyle w:val="DeltaViewInsertion"/>
          <w:rFonts w:ascii="Calibri" w:hAnsi="Calibri"/>
          <w:color w:val="000000"/>
        </w:rPr>
        <w:t xml:space="preserve"> (SL L 309, 25.11.2005., str. 15.).</w:t>
      </w:r>
    </w:p>
  </w:footnote>
  <w:footnote w:id="18">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r>
      <w:r>
        <w:rPr>
          <w:rStyle w:val="DeltaViewInsertion"/>
          <w:rFonts w:ascii="Calibri" w:hAnsi="Calibri"/>
          <w:w w:val="1"/>
        </w:rPr>
        <w:t xml:space="preserve">U skladu s definicijom iz članka 2. Direktive 2011/36/EU Europskog parlamenta i Vijeća od 5. travnja 2011. o sprečavanju i suzbijanju trgovanja ljudima i zaštiti njegovih žrtava </w:t>
      </w:r>
      <w:r>
        <w:rPr>
          <w:rStyle w:val="DeltaViewInsertion"/>
          <w:rFonts w:ascii="Calibri" w:hAnsi="Calibri"/>
          <w:color w:val="000000"/>
        </w:rPr>
        <w:t>te o zamjeni Okvirne odluke Vijeća 2002/629/PUP (SL L 101, 15.4.2011., str. 1.).</w:t>
      </w:r>
    </w:p>
  </w:footnote>
  <w:footnote w:id="19">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rPr>
          <w:lang w:val="pl-PL"/>
        </w:rPr>
        <w:tab/>
      </w:r>
      <w:r>
        <w:rPr>
          <w:rFonts w:ascii="Calibri" w:hAnsi="Calibri"/>
        </w:rPr>
        <w:t>Ponovite onoliko puta koliko je potrebno.</w:t>
      </w:r>
    </w:p>
  </w:footnote>
  <w:footnote w:id="20">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Ponovite onoliko puta koliko je potrebno.</w:t>
      </w:r>
    </w:p>
  </w:footnote>
  <w:footnote w:id="21">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Ponovite onoliko puta koliko je potrebno.</w:t>
      </w:r>
    </w:p>
  </w:footnote>
  <w:footnote w:id="22">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 skladu s nacionalnim odredbama o provedbi članka 57. stavka 6. Direktive 2014/24/EU.</w:t>
      </w:r>
    </w:p>
  </w:footnote>
  <w:footnote w:id="23">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 xml:space="preserve">Uzimajući u obzir prirodu počinjenih zločina (jednokratan, ponovljen, sustavan...), u objašnjenju se treba prikazati primjerenost poduzetih mjera. </w:t>
      </w:r>
    </w:p>
  </w:footnote>
  <w:footnote w:id="24">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rPr>
          <w:lang w:val="pl-PL"/>
        </w:rPr>
        <w:tab/>
      </w:r>
      <w:r>
        <w:rPr>
          <w:rFonts w:ascii="Calibri" w:hAnsi="Calibri"/>
        </w:rPr>
        <w:t>Ponovite onoliko puta koliko je potrebno.</w:t>
      </w:r>
    </w:p>
  </w:footnote>
  <w:footnote w:id="25">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Vidjeti članak 57. stavak 4. Direktive 2014/24/EU.</w:t>
      </w:r>
    </w:p>
  </w:footnote>
  <w:footnote w:id="26">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r>
      <w:r>
        <w:rPr>
          <w:rFonts w:ascii="Calibri" w:hAnsi="Calibri"/>
          <w:b/>
          <w:i/>
        </w:rPr>
        <w:t>Kako je za potrebe ove nabave navedeno u nacionalnom pravu, odgovarajućoj obavijesti ili dokumentaciji o nabavi ili u članku 18. stavku 2. Direktive 2014/24/EU.</w:t>
      </w:r>
    </w:p>
  </w:footnote>
  <w:footnote w:id="27">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tab/>
      </w:r>
      <w:r>
        <w:rPr>
          <w:rFonts w:ascii="Calibri" w:hAnsi="Calibri"/>
          <w:b/>
          <w:i/>
        </w:rPr>
        <w:t>Vidjeti nacionalno pravo, odgovarajuću obavijest ili dokumentaciju o nabavi</w:t>
      </w:r>
      <w:r>
        <w:rPr>
          <w:rFonts w:ascii="Calibri" w:hAnsi="Calibri"/>
        </w:rPr>
        <w:t>.</w:t>
      </w:r>
    </w:p>
  </w:footnote>
  <w:footnote w:id="28">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 xml:space="preserve">Ovaj podatak </w:t>
      </w:r>
      <w:r>
        <w:rPr>
          <w:rFonts w:ascii="Calibri" w:hAnsi="Calibri"/>
          <w:b/>
        </w:rPr>
        <w:t>ne</w:t>
      </w:r>
      <w:r>
        <w:rPr>
          <w:rFonts w:ascii="Calibri" w:hAnsi="Calibri"/>
        </w:rPr>
        <w:t xml:space="preserve"> treba navesti ako je isključenje gospodarskih subjekata u jednom od slučajeva navedenih u točkama od a do f </w:t>
      </w:r>
      <w:r>
        <w:rPr>
          <w:rFonts w:ascii="Calibri" w:hAnsi="Calibri"/>
          <w:b/>
          <w:u w:val="single"/>
        </w:rPr>
        <w:t>obvezno</w:t>
      </w:r>
      <w:r>
        <w:rPr>
          <w:rFonts w:ascii="Calibri" w:hAnsi="Calibri"/>
        </w:rPr>
        <w:t xml:space="preserve"> prema primjenjivom nacionalnom pravu </w:t>
      </w:r>
      <w:r>
        <w:rPr>
          <w:rFonts w:ascii="Calibri" w:hAnsi="Calibri"/>
          <w:b/>
        </w:rPr>
        <w:t>bez mogućnosti odstupanja</w:t>
      </w:r>
      <w:r>
        <w:rPr>
          <w:rFonts w:ascii="Calibri" w:hAnsi="Calibri"/>
        </w:rPr>
        <w:t xml:space="preserve"> kad je gospodarski subjekt svejedno u mogućnosti izvršiti ugovor.</w:t>
      </w:r>
    </w:p>
  </w:footnote>
  <w:footnote w:id="29">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r>
      <w:r>
        <w:rPr>
          <w:rFonts w:ascii="Calibri" w:hAnsi="Calibri"/>
          <w:b/>
          <w:i/>
        </w:rPr>
        <w:t>Ako je primjenjivo, vidjeti definicije u nacionalnom pravu, odgovarajućoj obavijesti ili dokumentaciji o nabavi.</w:t>
      </w:r>
    </w:p>
  </w:footnote>
  <w:footnote w:id="30">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r>
      <w:r>
        <w:rPr>
          <w:rFonts w:ascii="Calibri" w:hAnsi="Calibri"/>
          <w:b/>
          <w:i/>
        </w:rPr>
        <w:t>Kako je navedeno u nacionalnom pravu, odgovarajućoj obavijesti ili dokumentaciji o nabavi.</w:t>
      </w:r>
    </w:p>
  </w:footnote>
  <w:footnote w:id="31">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lang w:val="pl-PL"/>
        </w:rPr>
      </w:pPr>
      <w:r>
        <w:rPr>
          <w:rStyle w:val="Referencafusnote"/>
        </w:rPr>
        <w:footnoteRef/>
      </w:r>
      <w:r>
        <w:rPr>
          <w:lang w:val="pl-PL"/>
        </w:rPr>
        <w:tab/>
      </w:r>
      <w:r>
        <w:rPr>
          <w:rFonts w:ascii="Calibri" w:hAnsi="Calibri"/>
          <w:lang w:val="pl-PL"/>
        </w:rPr>
        <w:t>Ponovite onoliko puta koliko je potrebno.</w:t>
      </w:r>
    </w:p>
  </w:footnote>
  <w:footnote w:id="32">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shd w:val="clear" w:color="auto" w:fill="BFBFBF"/>
        </w:rPr>
        <w:footnoteRef/>
      </w:r>
      <w:r>
        <w:rPr>
          <w:lang w:val="pl-PL"/>
        </w:rPr>
        <w:tab/>
      </w:r>
      <w:r>
        <w:rPr>
          <w:rFonts w:ascii="Calibri" w:hAnsi="Calibri"/>
        </w:rPr>
        <w:t xml:space="preserve">Kako je opisano u Prilogu XI. Direktivi 2014/24/EU; </w:t>
      </w:r>
      <w:r>
        <w:rPr>
          <w:rFonts w:ascii="Calibri" w:hAnsi="Calibri"/>
          <w:b/>
          <w:i/>
          <w:shd w:val="clear" w:color="auto" w:fill="BFBFBF"/>
        </w:rPr>
        <w:t>moguće je da će gospodarski subjekti iz određenih država članica morati ispuniti druge zahtjeve utvrđene u tom Prilogu.</w:t>
      </w:r>
    </w:p>
  </w:footnote>
  <w:footnote w:id="33">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lang w:val="pl-PL"/>
        </w:rPr>
      </w:pPr>
      <w:r>
        <w:rPr>
          <w:rStyle w:val="Referencafusnote"/>
        </w:rPr>
        <w:footnoteRef/>
      </w:r>
      <w:r>
        <w:tab/>
      </w:r>
      <w:r>
        <w:rPr>
          <w:rFonts w:ascii="Calibri" w:hAnsi="Calibri"/>
        </w:rPr>
        <w:t>Samo ako je dopušteno u odgovarajućoj obavijesti ili dokumentaciji o nabavi.</w:t>
      </w:r>
    </w:p>
  </w:footnote>
  <w:footnote w:id="34">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lang w:val="pl-PL"/>
        </w:rPr>
        <w:tab/>
      </w:r>
      <w:r>
        <w:rPr>
          <w:rFonts w:ascii="Calibri" w:hAnsi="Calibri"/>
        </w:rPr>
        <w:t>Samo ako je dopušteno u odgovarajućoj obavijesti ili dokumentaciji o nabavi.</w:t>
      </w:r>
    </w:p>
  </w:footnote>
  <w:footnote w:id="35">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Npr. omjer između imovine i obveza.</w:t>
      </w:r>
    </w:p>
  </w:footnote>
  <w:footnote w:id="36">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Npr. omjer između imovine i obveza.</w:t>
      </w:r>
    </w:p>
  </w:footnote>
  <w:footnote w:id="37">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Ponovite onoliko puta koliko je potrebno.</w:t>
      </w:r>
    </w:p>
  </w:footnote>
  <w:footnote w:id="38">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tab/>
      </w:r>
      <w:r>
        <w:rPr>
          <w:rFonts w:ascii="Calibri" w:hAnsi="Calibri"/>
        </w:rPr>
        <w:t xml:space="preserve">Javni naručitelji mogu </w:t>
      </w:r>
      <w:r>
        <w:rPr>
          <w:rFonts w:ascii="Calibri" w:hAnsi="Calibri"/>
          <w:b/>
        </w:rPr>
        <w:t>zahtijevati</w:t>
      </w:r>
      <w:r>
        <w:rPr>
          <w:rFonts w:ascii="Calibri" w:hAnsi="Calibri"/>
        </w:rPr>
        <w:t xml:space="preserve"> najviše pet godina i </w:t>
      </w:r>
      <w:r>
        <w:rPr>
          <w:rFonts w:ascii="Calibri" w:hAnsi="Calibri"/>
          <w:b/>
        </w:rPr>
        <w:t>dopustiti</w:t>
      </w:r>
      <w:r>
        <w:rPr>
          <w:rFonts w:ascii="Calibri" w:hAnsi="Calibri"/>
        </w:rPr>
        <w:t xml:space="preserve"> iskustvo od </w:t>
      </w:r>
      <w:r>
        <w:rPr>
          <w:rFonts w:ascii="Calibri" w:hAnsi="Calibri"/>
          <w:b/>
        </w:rPr>
        <w:t>više</w:t>
      </w:r>
      <w:r>
        <w:rPr>
          <w:rFonts w:ascii="Calibri" w:hAnsi="Calibri"/>
        </w:rPr>
        <w:t xml:space="preserve"> od pet godina.</w:t>
      </w:r>
    </w:p>
  </w:footnote>
  <w:footnote w:id="39">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 xml:space="preserve">Javni naručitelji mogu </w:t>
      </w:r>
      <w:r>
        <w:rPr>
          <w:rFonts w:ascii="Calibri" w:hAnsi="Calibri"/>
          <w:b/>
        </w:rPr>
        <w:t>zahtijevati</w:t>
      </w:r>
      <w:r>
        <w:rPr>
          <w:rFonts w:ascii="Calibri" w:hAnsi="Calibri"/>
        </w:rPr>
        <w:t xml:space="preserve"> najviše tri godine i </w:t>
      </w:r>
      <w:r>
        <w:rPr>
          <w:rFonts w:ascii="Calibri" w:hAnsi="Calibri"/>
          <w:b/>
        </w:rPr>
        <w:t>dopustiti</w:t>
      </w:r>
      <w:r>
        <w:rPr>
          <w:rFonts w:ascii="Calibri" w:hAnsi="Calibri"/>
        </w:rPr>
        <w:t xml:space="preserve"> iskustvo od </w:t>
      </w:r>
      <w:r>
        <w:rPr>
          <w:rFonts w:ascii="Calibri" w:hAnsi="Calibri"/>
          <w:b/>
        </w:rPr>
        <w:t>više</w:t>
      </w:r>
      <w:r>
        <w:rPr>
          <w:rFonts w:ascii="Calibri" w:hAnsi="Calibri"/>
        </w:rPr>
        <w:t xml:space="preserve"> od tri godine.</w:t>
      </w:r>
    </w:p>
  </w:footnote>
  <w:footnote w:id="40">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 xml:space="preserve">Drugim riječima, u popis treba uvrstiti </w:t>
      </w:r>
      <w:r>
        <w:rPr>
          <w:rFonts w:ascii="Calibri" w:hAnsi="Calibri"/>
          <w:b/>
          <w:u w:val="single"/>
        </w:rPr>
        <w:t>sve</w:t>
      </w:r>
      <w:r>
        <w:rPr>
          <w:rFonts w:ascii="Calibri" w:hAnsi="Calibri"/>
        </w:rPr>
        <w:t xml:space="preserve"> primatelje i na njemu bi se trebali naći javni i privatni klijenti za predmetnu robu ili usluge.</w:t>
      </w:r>
    </w:p>
  </w:footnote>
  <w:footnote w:id="41">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tab/>
      </w:r>
      <w:r>
        <w:rPr>
          <w:rFonts w:ascii="Calibri" w:hAnsi="Calibri"/>
        </w:rPr>
        <w:t>Kontrolu provodi javni naručitelj ili je u njegovo ime provodi službeno nadležno tijelo države u kojoj dobavljač ili pružatelj usluge ima poslovni nastan, ako na to pristane.</w:t>
      </w:r>
    </w:p>
  </w:footnote>
  <w:footnote w:id="43">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 xml:space="preserve">Napominje se da, ako je gospodarski subjekt </w:t>
      </w:r>
      <w:r>
        <w:rPr>
          <w:rFonts w:ascii="Calibri" w:hAnsi="Calibri"/>
          <w:b/>
          <w:u w:val="single"/>
        </w:rPr>
        <w:t>odlučio</w:t>
      </w:r>
      <w:r>
        <w:rPr>
          <w:rFonts w:ascii="Calibri" w:hAnsi="Calibri"/>
        </w:rPr>
        <w:t xml:space="preserve"> dio ugovora ponuditi podugovarateljima </w:t>
      </w:r>
      <w:r>
        <w:rPr>
          <w:rFonts w:ascii="Calibri" w:hAnsi="Calibri"/>
          <w:b/>
          <w:u w:val="single"/>
        </w:rPr>
        <w:t>i</w:t>
      </w:r>
      <w:r>
        <w:rPr>
          <w:rFonts w:ascii="Calibri" w:hAnsi="Calibri"/>
        </w:rPr>
        <w:t xml:space="preserve"> oslanja se na sposobnost podugovaratelja za izvršenje tog dijela, treba ispuniti zaseban ESPD za te podugovaratelje. Vidjeti dio II., odjeljak C iznad.</w:t>
      </w:r>
    </w:p>
  </w:footnote>
  <w:footnote w:id="44">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Pr>
        <w:footnoteRef/>
      </w:r>
      <w:r>
        <w:tab/>
      </w:r>
      <w:r>
        <w:rPr>
          <w:rFonts w:ascii="Calibri" w:hAnsi="Calibri"/>
        </w:rPr>
        <w:t>Jasno navedite stavku na koju se odgovor odnosi.</w:t>
      </w:r>
    </w:p>
  </w:footnote>
  <w:footnote w:id="45">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Ponovite onoliko puta koliko je potrebno.</w:t>
      </w:r>
    </w:p>
  </w:footnote>
  <w:footnote w:id="46">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Ponovite onoliko puta koliko je potrebno.</w:t>
      </w:r>
    </w:p>
  </w:footnote>
  <w:footnote w:id="47">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Uz uvjet da je gospodarski subjekt dostavio potrebne podatke (</w:t>
      </w:r>
      <w:r>
        <w:rPr>
          <w:rFonts w:ascii="Calibri" w:hAnsi="Calibri"/>
          <w:i/>
          <w:sz w:val="22"/>
        </w:rPr>
        <w:t>web-adresu, nadležno tijelo ili tijelo koje ju izdaje, precizno upućivanje na dokumentaciju) kojima se javnom naručitelju ili naručitelju to dopušta. Prema potrebi, za takav pristup potrebna je odgovarajuća suglasnost.</w:t>
      </w:r>
      <w:r>
        <w:rPr>
          <w:rFonts w:ascii="Calibri" w:hAnsi="Calibri"/>
          <w:sz w:val="22"/>
        </w:rPr>
        <w:t xml:space="preserve"> </w:t>
      </w:r>
    </w:p>
  </w:footnote>
  <w:footnote w:id="48">
    <w:p w:rsidR="009A2C2C" w:rsidRDefault="009A2C2C" w:rsidP="009A2C2C">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Referencafusnote"/>
          <w:rFonts w:ascii="Calibri" w:hAnsi="Calibri"/>
        </w:rPr>
        <w:footnoteRef/>
      </w:r>
      <w:r>
        <w:rPr>
          <w:rFonts w:ascii="Calibri" w:hAnsi="Calibri"/>
        </w:rPr>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2C" w:rsidRDefault="009A2C2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2C" w:rsidRDefault="009A2C2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3FBC"/>
    <w:multiLevelType w:val="hybridMultilevel"/>
    <w:tmpl w:val="7AE2995E"/>
    <w:lvl w:ilvl="0" w:tplc="2378300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0B1AB8"/>
    <w:multiLevelType w:val="multilevel"/>
    <w:tmpl w:val="1736F470"/>
    <w:styleLink w:val="Style1"/>
    <w:lvl w:ilvl="0">
      <w:start w:val="1"/>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DF0D11"/>
    <w:multiLevelType w:val="multilevel"/>
    <w:tmpl w:val="5CD27E56"/>
    <w:lvl w:ilvl="0">
      <w:start w:val="6"/>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6806E61"/>
    <w:multiLevelType w:val="multilevel"/>
    <w:tmpl w:val="7B608800"/>
    <w:lvl w:ilvl="0">
      <w:start w:val="1"/>
      <w:numFmt w:val="decimal"/>
      <w:lvlText w:val="%1."/>
      <w:lvlJc w:val="left"/>
      <w:pPr>
        <w:ind w:left="390" w:hanging="390"/>
      </w:pPr>
      <w:rPr>
        <w:rFonts w:ascii="Arial Narrow" w:eastAsia="Times New Roman" w:hAnsi="Arial Narrow" w:cs="Arial"/>
      </w:rPr>
    </w:lvl>
    <w:lvl w:ilvl="1">
      <w:start w:val="1"/>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A17184"/>
    <w:multiLevelType w:val="hybridMultilevel"/>
    <w:tmpl w:val="F5ECDF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6861573"/>
    <w:multiLevelType w:val="hybridMultilevel"/>
    <w:tmpl w:val="D0DCFE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47C7A76"/>
    <w:multiLevelType w:val="hybridMultilevel"/>
    <w:tmpl w:val="BA303B26"/>
    <w:lvl w:ilvl="0" w:tplc="F4AE6B88">
      <w:start w:val="1"/>
      <w:numFmt w:val="decimal"/>
      <w:lvlText w:val="%1."/>
      <w:lvlJc w:val="left"/>
      <w:pPr>
        <w:tabs>
          <w:tab w:val="num" w:pos="720"/>
        </w:tabs>
        <w:ind w:left="720" w:hanging="360"/>
      </w:pPr>
      <w:rPr>
        <w:rFonts w:cs="Times New Roman"/>
        <w:b/>
        <w:bCs/>
      </w:rPr>
    </w:lvl>
    <w:lvl w:ilvl="1" w:tplc="27869802">
      <w:numFmt w:val="bullet"/>
      <w:lvlText w:val="-"/>
      <w:lvlJc w:val="left"/>
      <w:pPr>
        <w:tabs>
          <w:tab w:val="num" w:pos="1070"/>
        </w:tabs>
        <w:ind w:left="1070" w:hanging="360"/>
      </w:pPr>
      <w:rPr>
        <w:rFonts w:ascii="Times New Roman" w:eastAsia="Times New Roman" w:hAnsi="Times New Roman" w:cs="Times New Roman" w:hint="default"/>
        <w:color w:val="auto"/>
      </w:rPr>
    </w:lvl>
    <w:lvl w:ilvl="2" w:tplc="5640320A">
      <w:start w:val="16"/>
      <w:numFmt w:val="decimal"/>
      <w:lvlText w:val="%3"/>
      <w:lvlJc w:val="left"/>
      <w:pPr>
        <w:tabs>
          <w:tab w:val="num" w:pos="2340"/>
        </w:tabs>
        <w:ind w:left="234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3" w15:restartNumberingAfterBreak="0">
    <w:nsid w:val="4B8740A8"/>
    <w:multiLevelType w:val="multilevel"/>
    <w:tmpl w:val="169E0820"/>
    <w:lvl w:ilvl="0">
      <w:start w:val="7"/>
      <w:numFmt w:val="decimal"/>
      <w:lvlText w:val="%1."/>
      <w:lvlJc w:val="left"/>
      <w:pPr>
        <w:ind w:left="540" w:hanging="540"/>
      </w:pPr>
    </w:lvl>
    <w:lvl w:ilvl="1">
      <w:start w:val="3"/>
      <w:numFmt w:val="decimal"/>
      <w:lvlText w:val="%1.%2."/>
      <w:lvlJc w:val="left"/>
      <w:pPr>
        <w:ind w:left="720" w:hanging="720"/>
      </w:pPr>
    </w:lvl>
    <w:lvl w:ilvl="2">
      <w:start w:val="3"/>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C274547"/>
    <w:multiLevelType w:val="multilevel"/>
    <w:tmpl w:val="0DDE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3A5649"/>
    <w:multiLevelType w:val="hybridMultilevel"/>
    <w:tmpl w:val="10DC37D8"/>
    <w:lvl w:ilvl="0" w:tplc="041A000B">
      <w:start w:val="1"/>
      <w:numFmt w:val="bullet"/>
      <w:lvlText w:val=""/>
      <w:lvlJc w:val="left"/>
      <w:pPr>
        <w:ind w:left="2136" w:hanging="360"/>
      </w:pPr>
      <w:rPr>
        <w:rFonts w:ascii="Wingdings" w:hAnsi="Wingdings" w:hint="default"/>
      </w:rPr>
    </w:lvl>
    <w:lvl w:ilvl="1" w:tplc="041A0003">
      <w:start w:val="1"/>
      <w:numFmt w:val="bullet"/>
      <w:lvlText w:val="o"/>
      <w:lvlJc w:val="left"/>
      <w:pPr>
        <w:ind w:left="2856" w:hanging="360"/>
      </w:pPr>
      <w:rPr>
        <w:rFonts w:ascii="Courier New" w:hAnsi="Courier New" w:cs="Courier New" w:hint="default"/>
      </w:rPr>
    </w:lvl>
    <w:lvl w:ilvl="2" w:tplc="041A0005">
      <w:start w:val="1"/>
      <w:numFmt w:val="bullet"/>
      <w:lvlText w:val=""/>
      <w:lvlJc w:val="left"/>
      <w:pPr>
        <w:ind w:left="3576" w:hanging="360"/>
      </w:pPr>
      <w:rPr>
        <w:rFonts w:ascii="Wingdings" w:hAnsi="Wingdings" w:hint="default"/>
      </w:rPr>
    </w:lvl>
    <w:lvl w:ilvl="3" w:tplc="041A0001">
      <w:start w:val="1"/>
      <w:numFmt w:val="bullet"/>
      <w:lvlText w:val=""/>
      <w:lvlJc w:val="left"/>
      <w:pPr>
        <w:ind w:left="4296" w:hanging="360"/>
      </w:pPr>
      <w:rPr>
        <w:rFonts w:ascii="Symbol" w:hAnsi="Symbol" w:hint="default"/>
      </w:rPr>
    </w:lvl>
    <w:lvl w:ilvl="4" w:tplc="041A0003">
      <w:start w:val="1"/>
      <w:numFmt w:val="bullet"/>
      <w:lvlText w:val="o"/>
      <w:lvlJc w:val="left"/>
      <w:pPr>
        <w:ind w:left="5016" w:hanging="360"/>
      </w:pPr>
      <w:rPr>
        <w:rFonts w:ascii="Courier New" w:hAnsi="Courier New" w:cs="Courier New" w:hint="default"/>
      </w:rPr>
    </w:lvl>
    <w:lvl w:ilvl="5" w:tplc="041A0005">
      <w:start w:val="1"/>
      <w:numFmt w:val="bullet"/>
      <w:lvlText w:val=""/>
      <w:lvlJc w:val="left"/>
      <w:pPr>
        <w:ind w:left="5736" w:hanging="360"/>
      </w:pPr>
      <w:rPr>
        <w:rFonts w:ascii="Wingdings" w:hAnsi="Wingdings" w:hint="default"/>
      </w:rPr>
    </w:lvl>
    <w:lvl w:ilvl="6" w:tplc="041A0001">
      <w:start w:val="1"/>
      <w:numFmt w:val="bullet"/>
      <w:lvlText w:val=""/>
      <w:lvlJc w:val="left"/>
      <w:pPr>
        <w:ind w:left="6456" w:hanging="360"/>
      </w:pPr>
      <w:rPr>
        <w:rFonts w:ascii="Symbol" w:hAnsi="Symbol" w:hint="default"/>
      </w:rPr>
    </w:lvl>
    <w:lvl w:ilvl="7" w:tplc="041A0003">
      <w:start w:val="1"/>
      <w:numFmt w:val="bullet"/>
      <w:lvlText w:val="o"/>
      <w:lvlJc w:val="left"/>
      <w:pPr>
        <w:ind w:left="7176" w:hanging="360"/>
      </w:pPr>
      <w:rPr>
        <w:rFonts w:ascii="Courier New" w:hAnsi="Courier New" w:cs="Courier New" w:hint="default"/>
      </w:rPr>
    </w:lvl>
    <w:lvl w:ilvl="8" w:tplc="041A0005">
      <w:start w:val="1"/>
      <w:numFmt w:val="bullet"/>
      <w:lvlText w:val=""/>
      <w:lvlJc w:val="left"/>
      <w:pPr>
        <w:ind w:left="7896"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5E3449AE"/>
    <w:multiLevelType w:val="multilevel"/>
    <w:tmpl w:val="BB4AC050"/>
    <w:lvl w:ilvl="0">
      <w:start w:val="7"/>
      <w:numFmt w:val="decimal"/>
      <w:lvlText w:val="%1."/>
      <w:lvlJc w:val="left"/>
      <w:pPr>
        <w:ind w:left="540" w:hanging="54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5E75705C"/>
    <w:multiLevelType w:val="hybridMultilevel"/>
    <w:tmpl w:val="D57C817E"/>
    <w:lvl w:ilvl="0" w:tplc="36F26CAE">
      <w:start w:val="1"/>
      <w:numFmt w:val="decimal"/>
      <w:lvlText w:val="%1."/>
      <w:lvlJc w:val="left"/>
      <w:pPr>
        <w:ind w:left="1065" w:hanging="705"/>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0C64D03"/>
    <w:multiLevelType w:val="multilevel"/>
    <w:tmpl w:val="61CEAD7E"/>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B295AE1"/>
    <w:multiLevelType w:val="hybridMultilevel"/>
    <w:tmpl w:val="EC260E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C781862"/>
    <w:multiLevelType w:val="hybridMultilevel"/>
    <w:tmpl w:val="8BC8F966"/>
    <w:lvl w:ilvl="0" w:tplc="57C6A616">
      <w:start w:val="1"/>
      <w:numFmt w:val="decimal"/>
      <w:pStyle w:val="Naslov20"/>
      <w:lvlText w:val="%1."/>
      <w:lvlJc w:val="left"/>
      <w:pPr>
        <w:tabs>
          <w:tab w:val="num" w:pos="454"/>
        </w:tabs>
        <w:ind w:left="45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6F4F7601"/>
    <w:multiLevelType w:val="hybridMultilevel"/>
    <w:tmpl w:val="5E10FB48"/>
    <w:lvl w:ilvl="0" w:tplc="899EE7DC">
      <w:start w:val="1"/>
      <w:numFmt w:val="bullet"/>
      <w:lvlText w:val=""/>
      <w:lvlJc w:val="left"/>
      <w:pPr>
        <w:ind w:left="720" w:hanging="360"/>
      </w:pPr>
      <w:rPr>
        <w:rFonts w:ascii="Wingdings" w:hAnsi="Wingdings" w:hint="default"/>
      </w:rPr>
    </w:lvl>
    <w:lvl w:ilvl="1" w:tplc="9B2C7278">
      <w:start w:val="1"/>
      <w:numFmt w:val="lowerLetter"/>
      <w:lvlText w:val="%2."/>
      <w:lvlJc w:val="left"/>
      <w:pPr>
        <w:ind w:left="1440" w:hanging="360"/>
      </w:pPr>
    </w:lvl>
    <w:lvl w:ilvl="2" w:tplc="F89AB7F8">
      <w:start w:val="1"/>
      <w:numFmt w:val="lowerRoman"/>
      <w:lvlText w:val="%3."/>
      <w:lvlJc w:val="right"/>
      <w:pPr>
        <w:ind w:left="2160" w:hanging="180"/>
      </w:pPr>
    </w:lvl>
    <w:lvl w:ilvl="3" w:tplc="162AA8CA">
      <w:start w:val="1"/>
      <w:numFmt w:val="decimal"/>
      <w:lvlText w:val="%4."/>
      <w:lvlJc w:val="left"/>
      <w:pPr>
        <w:ind w:left="2880" w:hanging="360"/>
      </w:pPr>
    </w:lvl>
    <w:lvl w:ilvl="4" w:tplc="D9426A36">
      <w:start w:val="1"/>
      <w:numFmt w:val="lowerLetter"/>
      <w:lvlText w:val="%5."/>
      <w:lvlJc w:val="left"/>
      <w:pPr>
        <w:ind w:left="3600" w:hanging="360"/>
      </w:pPr>
    </w:lvl>
    <w:lvl w:ilvl="5" w:tplc="2732211E">
      <w:start w:val="1"/>
      <w:numFmt w:val="lowerRoman"/>
      <w:lvlText w:val="%6."/>
      <w:lvlJc w:val="right"/>
      <w:pPr>
        <w:ind w:left="4320" w:hanging="180"/>
      </w:pPr>
    </w:lvl>
    <w:lvl w:ilvl="6" w:tplc="E4C610A4">
      <w:start w:val="1"/>
      <w:numFmt w:val="decimal"/>
      <w:lvlText w:val="%7."/>
      <w:lvlJc w:val="left"/>
      <w:pPr>
        <w:ind w:left="5040" w:hanging="360"/>
      </w:pPr>
    </w:lvl>
    <w:lvl w:ilvl="7" w:tplc="C63ED962">
      <w:start w:val="1"/>
      <w:numFmt w:val="lowerLetter"/>
      <w:lvlText w:val="%8."/>
      <w:lvlJc w:val="left"/>
      <w:pPr>
        <w:ind w:left="5760" w:hanging="360"/>
      </w:pPr>
    </w:lvl>
    <w:lvl w:ilvl="8" w:tplc="11B23A56">
      <w:start w:val="1"/>
      <w:numFmt w:val="lowerRoman"/>
      <w:lvlText w:val="%9."/>
      <w:lvlJc w:val="right"/>
      <w:pPr>
        <w:ind w:left="6480" w:hanging="180"/>
      </w:pPr>
    </w:lvl>
  </w:abstractNum>
  <w:abstractNum w:abstractNumId="23" w15:restartNumberingAfterBreak="0">
    <w:nsid w:val="77A83DD0"/>
    <w:multiLevelType w:val="multilevel"/>
    <w:tmpl w:val="09A42F20"/>
    <w:lvl w:ilvl="0">
      <w:start w:val="1"/>
      <w:numFmt w:val="decimal"/>
      <w:lvlText w:val="%1."/>
      <w:lvlJc w:val="left"/>
      <w:pPr>
        <w:ind w:left="720" w:hanging="360"/>
      </w:pPr>
      <w:rPr>
        <w:rFonts w:ascii="Arial Narrow" w:eastAsia="Times New Roman" w:hAnsi="Arial Narrow" w:cs="Arial"/>
      </w:rPr>
    </w:lvl>
    <w:lvl w:ilvl="1">
      <w:start w:val="2"/>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7BE2731C"/>
    <w:multiLevelType w:val="hybridMultilevel"/>
    <w:tmpl w:val="55AACA4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F703566"/>
    <w:multiLevelType w:val="hybridMultilevel"/>
    <w:tmpl w:val="135274A2"/>
    <w:lvl w:ilvl="0" w:tplc="C3B8EF20">
      <w:start w:val="1"/>
      <w:numFmt w:val="bullet"/>
      <w:lvlText w:val=""/>
      <w:lvlJc w:val="left"/>
      <w:pPr>
        <w:ind w:left="720" w:hanging="360"/>
      </w:pPr>
      <w:rPr>
        <w:rFonts w:ascii="Wingdings" w:hAnsi="Wingdings" w:hint="default"/>
      </w:rPr>
    </w:lvl>
    <w:lvl w:ilvl="1" w:tplc="6068E60A">
      <w:start w:val="1"/>
      <w:numFmt w:val="bullet"/>
      <w:lvlText w:val="o"/>
      <w:lvlJc w:val="left"/>
      <w:pPr>
        <w:ind w:left="1440" w:hanging="360"/>
      </w:pPr>
      <w:rPr>
        <w:rFonts w:ascii="Courier New" w:hAnsi="Courier New" w:cs="Courier New" w:hint="default"/>
      </w:rPr>
    </w:lvl>
    <w:lvl w:ilvl="2" w:tplc="98D49DB4">
      <w:start w:val="1"/>
      <w:numFmt w:val="bullet"/>
      <w:lvlText w:val=""/>
      <w:lvlJc w:val="left"/>
      <w:pPr>
        <w:ind w:left="2160" w:hanging="360"/>
      </w:pPr>
      <w:rPr>
        <w:rFonts w:ascii="Wingdings" w:hAnsi="Wingdings" w:hint="default"/>
      </w:rPr>
    </w:lvl>
    <w:lvl w:ilvl="3" w:tplc="9C32B5DC">
      <w:start w:val="1"/>
      <w:numFmt w:val="bullet"/>
      <w:lvlText w:val=""/>
      <w:lvlJc w:val="left"/>
      <w:pPr>
        <w:ind w:left="2880" w:hanging="360"/>
      </w:pPr>
      <w:rPr>
        <w:rFonts w:ascii="Symbol" w:hAnsi="Symbol" w:hint="default"/>
      </w:rPr>
    </w:lvl>
    <w:lvl w:ilvl="4" w:tplc="6E60DB2C">
      <w:start w:val="1"/>
      <w:numFmt w:val="bullet"/>
      <w:lvlText w:val="o"/>
      <w:lvlJc w:val="left"/>
      <w:pPr>
        <w:ind w:left="3600" w:hanging="360"/>
      </w:pPr>
      <w:rPr>
        <w:rFonts w:ascii="Courier New" w:hAnsi="Courier New" w:cs="Courier New" w:hint="default"/>
      </w:rPr>
    </w:lvl>
    <w:lvl w:ilvl="5" w:tplc="C2A85F36">
      <w:start w:val="1"/>
      <w:numFmt w:val="bullet"/>
      <w:lvlText w:val=""/>
      <w:lvlJc w:val="left"/>
      <w:pPr>
        <w:ind w:left="4320" w:hanging="360"/>
      </w:pPr>
      <w:rPr>
        <w:rFonts w:ascii="Wingdings" w:hAnsi="Wingdings" w:hint="default"/>
      </w:rPr>
    </w:lvl>
    <w:lvl w:ilvl="6" w:tplc="025E1398">
      <w:start w:val="1"/>
      <w:numFmt w:val="bullet"/>
      <w:lvlText w:val=""/>
      <w:lvlJc w:val="left"/>
      <w:pPr>
        <w:ind w:left="5040" w:hanging="360"/>
      </w:pPr>
      <w:rPr>
        <w:rFonts w:ascii="Symbol" w:hAnsi="Symbol" w:hint="default"/>
      </w:rPr>
    </w:lvl>
    <w:lvl w:ilvl="7" w:tplc="1CE4BA34">
      <w:start w:val="1"/>
      <w:numFmt w:val="bullet"/>
      <w:lvlText w:val="o"/>
      <w:lvlJc w:val="left"/>
      <w:pPr>
        <w:ind w:left="5760" w:hanging="360"/>
      </w:pPr>
      <w:rPr>
        <w:rFonts w:ascii="Courier New" w:hAnsi="Courier New" w:cs="Courier New" w:hint="default"/>
      </w:rPr>
    </w:lvl>
    <w:lvl w:ilvl="8" w:tplc="0C60F8F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2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6"/>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D"/>
    <w:rsid w:val="00001F47"/>
    <w:rsid w:val="00024A9D"/>
    <w:rsid w:val="000251FA"/>
    <w:rsid w:val="00026BBF"/>
    <w:rsid w:val="000760E5"/>
    <w:rsid w:val="000A28BA"/>
    <w:rsid w:val="000A3D60"/>
    <w:rsid w:val="000B01C3"/>
    <w:rsid w:val="000B630B"/>
    <w:rsid w:val="000D685E"/>
    <w:rsid w:val="000D7130"/>
    <w:rsid w:val="000F45A1"/>
    <w:rsid w:val="001018DD"/>
    <w:rsid w:val="00163436"/>
    <w:rsid w:val="001C3B0B"/>
    <w:rsid w:val="001C6E1A"/>
    <w:rsid w:val="001F5779"/>
    <w:rsid w:val="00255637"/>
    <w:rsid w:val="002E388A"/>
    <w:rsid w:val="002E4164"/>
    <w:rsid w:val="00332354"/>
    <w:rsid w:val="00344EA2"/>
    <w:rsid w:val="00363E56"/>
    <w:rsid w:val="0037330A"/>
    <w:rsid w:val="00396DE7"/>
    <w:rsid w:val="003A7004"/>
    <w:rsid w:val="003B22B2"/>
    <w:rsid w:val="003C02B5"/>
    <w:rsid w:val="003D1B99"/>
    <w:rsid w:val="00451E22"/>
    <w:rsid w:val="00553E97"/>
    <w:rsid w:val="00571AC6"/>
    <w:rsid w:val="005A30E6"/>
    <w:rsid w:val="005A5AFD"/>
    <w:rsid w:val="005E4C32"/>
    <w:rsid w:val="00641273"/>
    <w:rsid w:val="00655AFE"/>
    <w:rsid w:val="006612AC"/>
    <w:rsid w:val="00671CA7"/>
    <w:rsid w:val="00681F29"/>
    <w:rsid w:val="006B5F18"/>
    <w:rsid w:val="006C6C31"/>
    <w:rsid w:val="006D71F9"/>
    <w:rsid w:val="0074389F"/>
    <w:rsid w:val="00795CF9"/>
    <w:rsid w:val="007B5555"/>
    <w:rsid w:val="007C7695"/>
    <w:rsid w:val="007F580B"/>
    <w:rsid w:val="00806C78"/>
    <w:rsid w:val="00840B2A"/>
    <w:rsid w:val="008C7A13"/>
    <w:rsid w:val="008E615E"/>
    <w:rsid w:val="00915EB6"/>
    <w:rsid w:val="00926C4E"/>
    <w:rsid w:val="00940A4A"/>
    <w:rsid w:val="00981900"/>
    <w:rsid w:val="00987DC7"/>
    <w:rsid w:val="0099027C"/>
    <w:rsid w:val="009A1489"/>
    <w:rsid w:val="009A2C2C"/>
    <w:rsid w:val="00A94054"/>
    <w:rsid w:val="00A97573"/>
    <w:rsid w:val="00AE7C3D"/>
    <w:rsid w:val="00B367ED"/>
    <w:rsid w:val="00B90FCF"/>
    <w:rsid w:val="00BA735D"/>
    <w:rsid w:val="00BE2CB0"/>
    <w:rsid w:val="00C05A29"/>
    <w:rsid w:val="00C501FD"/>
    <w:rsid w:val="00C63421"/>
    <w:rsid w:val="00C905F7"/>
    <w:rsid w:val="00C95FD2"/>
    <w:rsid w:val="00CD3CAA"/>
    <w:rsid w:val="00CF314E"/>
    <w:rsid w:val="00D10C74"/>
    <w:rsid w:val="00D13821"/>
    <w:rsid w:val="00D21013"/>
    <w:rsid w:val="00D25689"/>
    <w:rsid w:val="00D36435"/>
    <w:rsid w:val="00D43FE0"/>
    <w:rsid w:val="00D94093"/>
    <w:rsid w:val="00DA3B80"/>
    <w:rsid w:val="00DB5ECD"/>
    <w:rsid w:val="00DC135F"/>
    <w:rsid w:val="00DD577A"/>
    <w:rsid w:val="00DE508E"/>
    <w:rsid w:val="00E52664"/>
    <w:rsid w:val="00E55C93"/>
    <w:rsid w:val="00E57CA5"/>
    <w:rsid w:val="00EC474D"/>
    <w:rsid w:val="00EE5AD5"/>
    <w:rsid w:val="00EF438A"/>
    <w:rsid w:val="00F15884"/>
    <w:rsid w:val="00F309D2"/>
    <w:rsid w:val="00F57C58"/>
    <w:rsid w:val="00F713FA"/>
    <w:rsid w:val="00F77FDD"/>
    <w:rsid w:val="00FA67FC"/>
    <w:rsid w:val="00FB7692"/>
    <w:rsid w:val="00FC063A"/>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85D37E-7DEF-4A13-B56C-1F1237A3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
    <w:qFormat/>
    <w:rsid w:val="00DA3B80"/>
    <w:pPr>
      <w:numPr>
        <w:ilvl w:val="2"/>
        <w:numId w:val="1"/>
      </w:numPr>
      <w:outlineLvl w:val="2"/>
    </w:pPr>
    <w:rPr>
      <w:rFonts w:ascii="Times New Roman" w:hAnsi="Times New Roman"/>
      <w:b/>
      <w:bCs/>
    </w:rPr>
  </w:style>
  <w:style w:type="paragraph" w:styleId="Naslov5">
    <w:name w:val="heading 5"/>
    <w:basedOn w:val="Normal"/>
    <w:next w:val="Normal"/>
    <w:link w:val="Naslov5Char"/>
    <w:uiPriority w:val="99"/>
    <w:semiHidden/>
    <w:unhideWhenUsed/>
    <w:qFormat/>
    <w:locked/>
    <w:rsid w:val="009A2C2C"/>
    <w:pPr>
      <w:keepNext/>
      <w:keepLines/>
      <w:spacing w:before="4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uiPriority w:val="99"/>
    <w:rsid w:val="00840B2A"/>
    <w:pPr>
      <w:suppressLineNumbers/>
      <w:tabs>
        <w:tab w:val="center" w:pos="4819"/>
        <w:tab w:val="right" w:pos="9638"/>
      </w:tabs>
    </w:pPr>
  </w:style>
  <w:style w:type="character" w:customStyle="1" w:styleId="PodnojeChar">
    <w:name w:val="Podnožje Char"/>
    <w:basedOn w:val="Zadanifontodlomka"/>
    <w:link w:val="Podnoje"/>
    <w:uiPriority w:val="99"/>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uiPriority w:val="39"/>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9"/>
    <w:semiHidden/>
    <w:rsid w:val="009A2C2C"/>
    <w:rPr>
      <w:rFonts w:asciiTheme="majorHAnsi" w:eastAsiaTheme="majorEastAsia" w:hAnsiTheme="majorHAnsi" w:cstheme="majorBidi"/>
      <w:color w:val="365F91" w:themeColor="accent1" w:themeShade="BF"/>
      <w:kern w:val="1"/>
      <w:sz w:val="24"/>
      <w:szCs w:val="24"/>
      <w:lang w:eastAsia="zh-CN"/>
    </w:rPr>
  </w:style>
  <w:style w:type="character" w:styleId="Hiperveza">
    <w:name w:val="Hyperlink"/>
    <w:basedOn w:val="Zadanifontodlomka"/>
    <w:uiPriority w:val="99"/>
    <w:unhideWhenUsed/>
    <w:rsid w:val="009A2C2C"/>
    <w:rPr>
      <w:rFonts w:ascii="Times New Roman" w:hAnsi="Times New Roman" w:cs="Times New Roman" w:hint="default"/>
      <w:color w:val="0000FF"/>
      <w:u w:val="single"/>
    </w:rPr>
  </w:style>
  <w:style w:type="character" w:styleId="SlijeenaHiperveza">
    <w:name w:val="FollowedHyperlink"/>
    <w:basedOn w:val="Zadanifontodlomka"/>
    <w:uiPriority w:val="99"/>
    <w:semiHidden/>
    <w:unhideWhenUsed/>
    <w:rsid w:val="009A2C2C"/>
    <w:rPr>
      <w:color w:val="800080"/>
      <w:u w:val="single"/>
    </w:rPr>
  </w:style>
  <w:style w:type="paragraph" w:styleId="StandardWeb">
    <w:name w:val="Normal (Web)"/>
    <w:basedOn w:val="Normal"/>
    <w:uiPriority w:val="99"/>
    <w:semiHidden/>
    <w:unhideWhenUsed/>
    <w:rsid w:val="009A2C2C"/>
    <w:pPr>
      <w:widowControl/>
      <w:suppressAutoHyphens w:val="0"/>
      <w:spacing w:line="288" w:lineRule="atLeast"/>
    </w:pPr>
    <w:rPr>
      <w:rFonts w:ascii="Tahoma" w:eastAsia="Times New Roman" w:hAnsi="Tahoma" w:cs="Tahoma"/>
      <w:color w:val="666666"/>
      <w:kern w:val="0"/>
      <w:sz w:val="17"/>
      <w:szCs w:val="17"/>
      <w:lang w:eastAsia="hr-HR"/>
    </w:rPr>
  </w:style>
  <w:style w:type="paragraph" w:styleId="Sadraj1">
    <w:name w:val="toc 1"/>
    <w:basedOn w:val="Normal"/>
    <w:next w:val="Normal"/>
    <w:autoRedefine/>
    <w:uiPriority w:val="39"/>
    <w:unhideWhenUsed/>
    <w:qFormat/>
    <w:locked/>
    <w:rsid w:val="009A2C2C"/>
    <w:pPr>
      <w:widowControl/>
      <w:suppressAutoHyphens w:val="0"/>
      <w:spacing w:after="100"/>
    </w:pPr>
    <w:rPr>
      <w:rFonts w:ascii="Arial" w:eastAsia="Times New Roman" w:hAnsi="Arial" w:cs="Arial"/>
      <w:kern w:val="0"/>
      <w:sz w:val="22"/>
      <w:szCs w:val="22"/>
      <w:lang w:eastAsia="hr-HR"/>
    </w:rPr>
  </w:style>
  <w:style w:type="paragraph" w:styleId="Sadraj2">
    <w:name w:val="toc 2"/>
    <w:basedOn w:val="Normal"/>
    <w:next w:val="Normal"/>
    <w:autoRedefine/>
    <w:uiPriority w:val="39"/>
    <w:unhideWhenUsed/>
    <w:qFormat/>
    <w:locked/>
    <w:rsid w:val="009A2C2C"/>
    <w:pPr>
      <w:widowControl/>
      <w:suppressAutoHyphens w:val="0"/>
      <w:spacing w:after="100" w:line="276" w:lineRule="auto"/>
      <w:ind w:left="220"/>
    </w:pPr>
    <w:rPr>
      <w:rFonts w:ascii="Calibri" w:eastAsia="Times New Roman" w:hAnsi="Calibri"/>
      <w:kern w:val="0"/>
      <w:sz w:val="22"/>
      <w:szCs w:val="22"/>
      <w:lang w:val="en-US" w:eastAsia="en-US"/>
    </w:rPr>
  </w:style>
  <w:style w:type="paragraph" w:styleId="Sadraj3">
    <w:name w:val="toc 3"/>
    <w:basedOn w:val="Normal"/>
    <w:next w:val="Normal"/>
    <w:autoRedefine/>
    <w:uiPriority w:val="39"/>
    <w:unhideWhenUsed/>
    <w:qFormat/>
    <w:locked/>
    <w:rsid w:val="009A2C2C"/>
    <w:pPr>
      <w:widowControl/>
      <w:suppressAutoHyphens w:val="0"/>
      <w:spacing w:after="100" w:line="276" w:lineRule="auto"/>
      <w:ind w:left="284"/>
    </w:pPr>
    <w:rPr>
      <w:rFonts w:ascii="Arial" w:eastAsia="Times New Roman" w:hAnsi="Arial" w:cs="Arial"/>
      <w:kern w:val="0"/>
      <w:sz w:val="22"/>
      <w:szCs w:val="22"/>
      <w:lang w:val="en-US" w:eastAsia="en-US"/>
    </w:rPr>
  </w:style>
  <w:style w:type="paragraph" w:styleId="Tekstfusnote">
    <w:name w:val="footnote text"/>
    <w:basedOn w:val="Normal"/>
    <w:link w:val="TekstfusnoteChar"/>
    <w:uiPriority w:val="99"/>
    <w:semiHidden/>
    <w:unhideWhenUsed/>
    <w:rsid w:val="009A2C2C"/>
    <w:pPr>
      <w:widowControl/>
      <w:suppressAutoHyphens w:val="0"/>
    </w:pPr>
    <w:rPr>
      <w:rFonts w:eastAsia="Times New Roman"/>
      <w:kern w:val="0"/>
      <w:sz w:val="20"/>
      <w:szCs w:val="20"/>
      <w:lang w:eastAsia="hr-HR"/>
    </w:rPr>
  </w:style>
  <w:style w:type="character" w:customStyle="1" w:styleId="TekstfusnoteChar">
    <w:name w:val="Tekst fusnote Char"/>
    <w:basedOn w:val="Zadanifontodlomka"/>
    <w:link w:val="Tekstfusnote"/>
    <w:uiPriority w:val="99"/>
    <w:semiHidden/>
    <w:rsid w:val="009A2C2C"/>
    <w:rPr>
      <w:sz w:val="20"/>
      <w:szCs w:val="20"/>
    </w:rPr>
  </w:style>
  <w:style w:type="paragraph" w:styleId="Tekstkomentara">
    <w:name w:val="annotation text"/>
    <w:basedOn w:val="Normal"/>
    <w:link w:val="TekstkomentaraChar"/>
    <w:uiPriority w:val="99"/>
    <w:semiHidden/>
    <w:unhideWhenUsed/>
    <w:rsid w:val="009A2C2C"/>
    <w:pPr>
      <w:widowControl/>
      <w:suppressAutoHyphens w:val="0"/>
    </w:pPr>
    <w:rPr>
      <w:rFonts w:eastAsia="Times New Roman"/>
      <w:kern w:val="0"/>
      <w:sz w:val="20"/>
      <w:szCs w:val="20"/>
      <w:lang w:eastAsia="hr-HR"/>
    </w:rPr>
  </w:style>
  <w:style w:type="character" w:customStyle="1" w:styleId="TekstkomentaraChar">
    <w:name w:val="Tekst komentara Char"/>
    <w:basedOn w:val="Zadanifontodlomka"/>
    <w:link w:val="Tekstkomentara"/>
    <w:uiPriority w:val="99"/>
    <w:semiHidden/>
    <w:rsid w:val="009A2C2C"/>
    <w:rPr>
      <w:sz w:val="20"/>
      <w:szCs w:val="20"/>
    </w:rPr>
  </w:style>
  <w:style w:type="paragraph" w:styleId="Tekstkrajnjebiljeke">
    <w:name w:val="endnote text"/>
    <w:basedOn w:val="Normal"/>
    <w:link w:val="TekstkrajnjebiljekeChar"/>
    <w:uiPriority w:val="99"/>
    <w:semiHidden/>
    <w:unhideWhenUsed/>
    <w:rsid w:val="009A2C2C"/>
    <w:pPr>
      <w:widowControl/>
      <w:suppressAutoHyphens w:val="0"/>
    </w:pPr>
    <w:rPr>
      <w:rFonts w:eastAsia="Times New Roman"/>
      <w:kern w:val="0"/>
      <w:sz w:val="20"/>
      <w:szCs w:val="20"/>
      <w:lang w:eastAsia="hr-HR"/>
    </w:rPr>
  </w:style>
  <w:style w:type="character" w:customStyle="1" w:styleId="TekstkrajnjebiljekeChar">
    <w:name w:val="Tekst krajnje bilješke Char"/>
    <w:basedOn w:val="Zadanifontodlomka"/>
    <w:link w:val="Tekstkrajnjebiljeke"/>
    <w:uiPriority w:val="99"/>
    <w:semiHidden/>
    <w:rsid w:val="009A2C2C"/>
    <w:rPr>
      <w:sz w:val="20"/>
      <w:szCs w:val="20"/>
    </w:rPr>
  </w:style>
  <w:style w:type="paragraph" w:styleId="Uvuenotijeloteksta">
    <w:name w:val="Body Text Indent"/>
    <w:basedOn w:val="Normal"/>
    <w:link w:val="UvuenotijelotekstaChar"/>
    <w:uiPriority w:val="99"/>
    <w:semiHidden/>
    <w:unhideWhenUsed/>
    <w:rsid w:val="009A2C2C"/>
    <w:pPr>
      <w:widowControl/>
      <w:suppressAutoHyphens w:val="0"/>
      <w:spacing w:after="120"/>
      <w:ind w:left="283"/>
    </w:pPr>
    <w:rPr>
      <w:rFonts w:eastAsia="Times New Roman"/>
      <w:kern w:val="0"/>
      <w:lang w:eastAsia="hr-HR"/>
    </w:rPr>
  </w:style>
  <w:style w:type="character" w:customStyle="1" w:styleId="UvuenotijelotekstaChar">
    <w:name w:val="Uvučeno tijelo teksta Char"/>
    <w:basedOn w:val="Zadanifontodlomka"/>
    <w:link w:val="Uvuenotijeloteksta"/>
    <w:uiPriority w:val="99"/>
    <w:semiHidden/>
    <w:rsid w:val="009A2C2C"/>
    <w:rPr>
      <w:sz w:val="24"/>
      <w:szCs w:val="24"/>
    </w:rPr>
  </w:style>
  <w:style w:type="paragraph" w:styleId="Tijeloteksta2">
    <w:name w:val="Body Text 2"/>
    <w:basedOn w:val="Normal"/>
    <w:link w:val="Tijeloteksta2Char"/>
    <w:uiPriority w:val="99"/>
    <w:semiHidden/>
    <w:unhideWhenUsed/>
    <w:rsid w:val="009A2C2C"/>
    <w:pPr>
      <w:widowControl/>
      <w:suppressAutoHyphens w:val="0"/>
      <w:spacing w:after="120" w:line="480" w:lineRule="auto"/>
    </w:pPr>
    <w:rPr>
      <w:rFonts w:eastAsia="Times New Roman"/>
      <w:kern w:val="0"/>
      <w:lang w:eastAsia="hr-HR"/>
    </w:rPr>
  </w:style>
  <w:style w:type="character" w:customStyle="1" w:styleId="Tijeloteksta2Char">
    <w:name w:val="Tijelo teksta 2 Char"/>
    <w:basedOn w:val="Zadanifontodlomka"/>
    <w:link w:val="Tijeloteksta2"/>
    <w:uiPriority w:val="99"/>
    <w:semiHidden/>
    <w:rsid w:val="009A2C2C"/>
    <w:rPr>
      <w:sz w:val="24"/>
      <w:szCs w:val="24"/>
    </w:rPr>
  </w:style>
  <w:style w:type="paragraph" w:styleId="Predmetkomentara">
    <w:name w:val="annotation subject"/>
    <w:basedOn w:val="Tekstkomentara"/>
    <w:next w:val="Tekstkomentara"/>
    <w:link w:val="PredmetkomentaraChar"/>
    <w:uiPriority w:val="99"/>
    <w:semiHidden/>
    <w:unhideWhenUsed/>
    <w:rsid w:val="009A2C2C"/>
    <w:rPr>
      <w:b/>
      <w:bCs/>
    </w:rPr>
  </w:style>
  <w:style w:type="character" w:customStyle="1" w:styleId="PredmetkomentaraChar">
    <w:name w:val="Predmet komentara Char"/>
    <w:basedOn w:val="TekstkomentaraChar"/>
    <w:link w:val="Predmetkomentara"/>
    <w:uiPriority w:val="99"/>
    <w:semiHidden/>
    <w:rsid w:val="009A2C2C"/>
    <w:rPr>
      <w:b/>
      <w:bCs/>
      <w:sz w:val="20"/>
      <w:szCs w:val="20"/>
    </w:rPr>
  </w:style>
  <w:style w:type="paragraph" w:styleId="Bezproreda">
    <w:name w:val="No Spacing"/>
    <w:uiPriority w:val="1"/>
    <w:qFormat/>
    <w:rsid w:val="009A2C2C"/>
    <w:rPr>
      <w:rFonts w:asciiTheme="minorHAnsi" w:eastAsiaTheme="minorHAnsi" w:hAnsiTheme="minorHAnsi" w:cstheme="minorBidi"/>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9A2C2C"/>
    <w:pPr>
      <w:widowControl/>
      <w:suppressAutoHyphens w:val="0"/>
      <w:ind w:left="720"/>
    </w:pPr>
    <w:rPr>
      <w:rFonts w:eastAsia="Times New Roman"/>
      <w:kern w:val="0"/>
      <w:lang w:val="en-US" w:eastAsia="en-US"/>
    </w:rPr>
  </w:style>
  <w:style w:type="paragraph" w:styleId="TOCNaslov">
    <w:name w:val="TOC Heading"/>
    <w:basedOn w:val="Naslov1"/>
    <w:next w:val="Normal"/>
    <w:uiPriority w:val="39"/>
    <w:semiHidden/>
    <w:unhideWhenUsed/>
    <w:qFormat/>
    <w:rsid w:val="009A2C2C"/>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val="en-US" w:eastAsia="en-US"/>
    </w:rPr>
  </w:style>
  <w:style w:type="character" w:customStyle="1" w:styleId="TEXTChar">
    <w:name w:val="TEXT Char"/>
    <w:basedOn w:val="Zadanifontodlomka"/>
    <w:link w:val="TEXT"/>
    <w:semiHidden/>
    <w:locked/>
    <w:rsid w:val="009A2C2C"/>
    <w:rPr>
      <w:rFonts w:ascii="Swis721 BT" w:hAnsi="Swis721 BT"/>
      <w:sz w:val="20"/>
      <w:szCs w:val="20"/>
    </w:rPr>
  </w:style>
  <w:style w:type="paragraph" w:customStyle="1" w:styleId="TEXT">
    <w:name w:val="TEXT"/>
    <w:link w:val="TEXTChar"/>
    <w:semiHidden/>
    <w:rsid w:val="009A2C2C"/>
    <w:pPr>
      <w:spacing w:after="80"/>
    </w:pPr>
    <w:rPr>
      <w:rFonts w:ascii="Swis721 BT" w:hAnsi="Swis721 BT"/>
      <w:sz w:val="20"/>
      <w:szCs w:val="20"/>
    </w:rPr>
  </w:style>
  <w:style w:type="paragraph" w:customStyle="1" w:styleId="Naslov20">
    <w:name w:val="Naslov_2"/>
    <w:next w:val="TEXT"/>
    <w:uiPriority w:val="99"/>
    <w:semiHidden/>
    <w:rsid w:val="009A2C2C"/>
    <w:pPr>
      <w:keepNext/>
      <w:keepLines/>
      <w:widowControl w:val="0"/>
      <w:numPr>
        <w:numId w:val="6"/>
      </w:numPr>
      <w:spacing w:before="360" w:after="180"/>
    </w:pPr>
    <w:rPr>
      <w:rFonts w:ascii="Americana XBd BT" w:hAnsi="Americana XBd BT"/>
      <w:szCs w:val="20"/>
      <w:lang w:eastAsia="en-US"/>
    </w:rPr>
  </w:style>
  <w:style w:type="paragraph" w:customStyle="1" w:styleId="font5">
    <w:name w:val="font5"/>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font6">
    <w:name w:val="font6"/>
    <w:basedOn w:val="Normal"/>
    <w:uiPriority w:val="99"/>
    <w:semiHidden/>
    <w:rsid w:val="009A2C2C"/>
    <w:pPr>
      <w:widowControl/>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font7">
    <w:name w:val="font7"/>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font8">
    <w:name w:val="font8"/>
    <w:basedOn w:val="Normal"/>
    <w:uiPriority w:val="99"/>
    <w:semiHidden/>
    <w:rsid w:val="009A2C2C"/>
    <w:pPr>
      <w:widowControl/>
      <w:suppressAutoHyphens w:val="0"/>
      <w:spacing w:before="100" w:beforeAutospacing="1" w:after="100" w:afterAutospacing="1"/>
    </w:pPr>
    <w:rPr>
      <w:rFonts w:ascii="Arial" w:eastAsia="Times New Roman" w:hAnsi="Arial" w:cs="Arial"/>
      <w:b/>
      <w:bCs/>
      <w:color w:val="FF0000"/>
      <w:kern w:val="0"/>
      <w:sz w:val="18"/>
      <w:szCs w:val="18"/>
      <w:lang w:eastAsia="hr-HR"/>
    </w:rPr>
  </w:style>
  <w:style w:type="paragraph" w:customStyle="1" w:styleId="font9">
    <w:name w:val="font9"/>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u w:val="single"/>
      <w:lang w:eastAsia="hr-HR"/>
    </w:rPr>
  </w:style>
  <w:style w:type="paragraph" w:customStyle="1" w:styleId="xl65">
    <w:name w:val="xl65"/>
    <w:basedOn w:val="Normal"/>
    <w:uiPriority w:val="99"/>
    <w:semiHidden/>
    <w:rsid w:val="009A2C2C"/>
    <w:pPr>
      <w:widowControl/>
      <w:pBdr>
        <w:top w:val="single" w:sz="8" w:space="0" w:color="auto"/>
        <w:bottom w:val="single" w:sz="8" w:space="0" w:color="auto"/>
      </w:pBdr>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66">
    <w:name w:val="xl66"/>
    <w:basedOn w:val="Normal"/>
    <w:uiPriority w:val="99"/>
    <w:semiHidden/>
    <w:rsid w:val="009A2C2C"/>
    <w:pPr>
      <w:widowControl/>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67">
    <w:name w:val="xl67"/>
    <w:basedOn w:val="Normal"/>
    <w:uiPriority w:val="99"/>
    <w:semiHidden/>
    <w:rsid w:val="009A2C2C"/>
    <w:pPr>
      <w:widowControl/>
      <w:pBdr>
        <w:bottom w:val="single" w:sz="4" w:space="0" w:color="auto"/>
      </w:pBdr>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68">
    <w:name w:val="xl68"/>
    <w:basedOn w:val="Normal"/>
    <w:uiPriority w:val="99"/>
    <w:semiHidden/>
    <w:rsid w:val="009A2C2C"/>
    <w:pPr>
      <w:widowControl/>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69">
    <w:name w:val="xl69"/>
    <w:basedOn w:val="Normal"/>
    <w:uiPriority w:val="99"/>
    <w:semiHidden/>
    <w:rsid w:val="009A2C2C"/>
    <w:pPr>
      <w:widowControl/>
      <w:pBdr>
        <w:bottom w:val="single" w:sz="4" w:space="0" w:color="auto"/>
      </w:pBdr>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70">
    <w:name w:val="xl70"/>
    <w:basedOn w:val="Normal"/>
    <w:uiPriority w:val="99"/>
    <w:semiHidden/>
    <w:rsid w:val="009A2C2C"/>
    <w:pPr>
      <w:widowControl/>
      <w:pBdr>
        <w:top w:val="single" w:sz="8" w:space="0" w:color="auto"/>
        <w:bottom w:val="single" w:sz="8" w:space="0" w:color="auto"/>
      </w:pBdr>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71">
    <w:name w:val="xl71"/>
    <w:basedOn w:val="Normal"/>
    <w:uiPriority w:val="99"/>
    <w:semiHidden/>
    <w:rsid w:val="009A2C2C"/>
    <w:pPr>
      <w:widowControl/>
      <w:pBdr>
        <w:top w:val="single" w:sz="8" w:space="0" w:color="auto"/>
        <w:bottom w:val="single" w:sz="8" w:space="0" w:color="auto"/>
      </w:pBdr>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72">
    <w:name w:val="xl72"/>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73">
    <w:name w:val="xl73"/>
    <w:basedOn w:val="Normal"/>
    <w:uiPriority w:val="99"/>
    <w:semiHidden/>
    <w:rsid w:val="009A2C2C"/>
    <w:pPr>
      <w:widowControl/>
      <w:pBdr>
        <w:bottom w:val="single" w:sz="8" w:space="0" w:color="auto"/>
      </w:pBdr>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74">
    <w:name w:val="xl74"/>
    <w:basedOn w:val="Normal"/>
    <w:uiPriority w:val="99"/>
    <w:semiHidden/>
    <w:rsid w:val="009A2C2C"/>
    <w:pPr>
      <w:widowControl/>
      <w:suppressAutoHyphens w:val="0"/>
      <w:spacing w:before="100" w:beforeAutospacing="1" w:after="100" w:afterAutospacing="1"/>
    </w:pPr>
    <w:rPr>
      <w:rFonts w:ascii="Tahoma" w:eastAsia="Times New Roman" w:hAnsi="Tahoma" w:cs="Tahoma"/>
      <w:kern w:val="0"/>
      <w:lang w:eastAsia="hr-HR"/>
    </w:rPr>
  </w:style>
  <w:style w:type="paragraph" w:customStyle="1" w:styleId="xl75">
    <w:name w:val="xl75"/>
    <w:basedOn w:val="Normal"/>
    <w:uiPriority w:val="99"/>
    <w:semiHidden/>
    <w:rsid w:val="009A2C2C"/>
    <w:pPr>
      <w:widowControl/>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76">
    <w:name w:val="xl76"/>
    <w:basedOn w:val="Normal"/>
    <w:uiPriority w:val="99"/>
    <w:semiHidden/>
    <w:rsid w:val="009A2C2C"/>
    <w:pPr>
      <w:widowControl/>
      <w:pBdr>
        <w:top w:val="single" w:sz="4" w:space="0" w:color="auto"/>
        <w:bottom w:val="single" w:sz="4" w:space="0" w:color="auto"/>
      </w:pBdr>
      <w:shd w:val="clear" w:color="auto" w:fill="FFFF99"/>
      <w:suppressAutoHyphens w:val="0"/>
      <w:spacing w:before="100" w:beforeAutospacing="1" w:after="100" w:afterAutospacing="1"/>
    </w:pPr>
    <w:rPr>
      <w:rFonts w:ascii="Tahoma" w:eastAsia="Times New Roman" w:hAnsi="Tahoma" w:cs="Tahoma"/>
      <w:kern w:val="0"/>
      <w:lang w:eastAsia="hr-HR"/>
    </w:rPr>
  </w:style>
  <w:style w:type="paragraph" w:customStyle="1" w:styleId="xl77">
    <w:name w:val="xl77"/>
    <w:basedOn w:val="Normal"/>
    <w:uiPriority w:val="99"/>
    <w:semiHidden/>
    <w:rsid w:val="009A2C2C"/>
    <w:pPr>
      <w:widowControl/>
      <w:pBdr>
        <w:top w:val="single" w:sz="8" w:space="0" w:color="auto"/>
        <w:bottom w:val="single" w:sz="8" w:space="0" w:color="auto"/>
      </w:pBdr>
      <w:shd w:val="clear" w:color="auto" w:fill="99CCFF"/>
      <w:suppressAutoHyphens w:val="0"/>
      <w:spacing w:before="100" w:beforeAutospacing="1" w:after="100" w:afterAutospacing="1"/>
    </w:pPr>
    <w:rPr>
      <w:rFonts w:ascii="Tahoma" w:eastAsia="Times New Roman" w:hAnsi="Tahoma" w:cs="Tahoma"/>
      <w:kern w:val="0"/>
      <w:lang w:eastAsia="hr-HR"/>
    </w:rPr>
  </w:style>
  <w:style w:type="paragraph" w:customStyle="1" w:styleId="xl78">
    <w:name w:val="xl78"/>
    <w:basedOn w:val="Normal"/>
    <w:uiPriority w:val="99"/>
    <w:semiHidden/>
    <w:rsid w:val="009A2C2C"/>
    <w:pPr>
      <w:widowControl/>
      <w:pBdr>
        <w:bottom w:val="single" w:sz="4" w:space="0" w:color="auto"/>
      </w:pBdr>
      <w:suppressAutoHyphens w:val="0"/>
      <w:spacing w:before="100" w:beforeAutospacing="1" w:after="100" w:afterAutospacing="1"/>
    </w:pPr>
    <w:rPr>
      <w:rFonts w:eastAsia="Times New Roman"/>
      <w:kern w:val="0"/>
      <w:lang w:eastAsia="hr-HR"/>
    </w:rPr>
  </w:style>
  <w:style w:type="paragraph" w:customStyle="1" w:styleId="xl80">
    <w:name w:val="xl80"/>
    <w:basedOn w:val="Normal"/>
    <w:uiPriority w:val="99"/>
    <w:semiHidden/>
    <w:rsid w:val="009A2C2C"/>
    <w:pPr>
      <w:widowControl/>
      <w:shd w:val="clear" w:color="auto" w:fill="FFFF99"/>
      <w:suppressAutoHyphens w:val="0"/>
      <w:spacing w:before="100" w:beforeAutospacing="1" w:after="100" w:afterAutospacing="1"/>
    </w:pPr>
    <w:rPr>
      <w:rFonts w:eastAsia="Times New Roman"/>
      <w:kern w:val="0"/>
      <w:lang w:eastAsia="hr-HR"/>
    </w:rPr>
  </w:style>
  <w:style w:type="paragraph" w:customStyle="1" w:styleId="xl81">
    <w:name w:val="xl81"/>
    <w:basedOn w:val="Normal"/>
    <w:uiPriority w:val="99"/>
    <w:semiHidden/>
    <w:rsid w:val="009A2C2C"/>
    <w:pPr>
      <w:widowControl/>
      <w:pBdr>
        <w:top w:val="single" w:sz="8" w:space="0" w:color="auto"/>
        <w:bottom w:val="single" w:sz="8" w:space="0" w:color="auto"/>
      </w:pBdr>
      <w:suppressAutoHyphens w:val="0"/>
      <w:spacing w:before="100" w:beforeAutospacing="1" w:after="100" w:afterAutospacing="1"/>
    </w:pPr>
    <w:rPr>
      <w:rFonts w:ascii="Tahoma" w:eastAsia="Times New Roman" w:hAnsi="Tahoma" w:cs="Tahoma"/>
      <w:b/>
      <w:bCs/>
      <w:kern w:val="0"/>
      <w:lang w:eastAsia="hr-HR"/>
    </w:rPr>
  </w:style>
  <w:style w:type="paragraph" w:customStyle="1" w:styleId="xl82">
    <w:name w:val="xl82"/>
    <w:basedOn w:val="Normal"/>
    <w:uiPriority w:val="99"/>
    <w:semiHidden/>
    <w:rsid w:val="009A2C2C"/>
    <w:pPr>
      <w:widowControl/>
      <w:suppressAutoHyphens w:val="0"/>
      <w:spacing w:before="100" w:beforeAutospacing="1" w:after="100" w:afterAutospacing="1"/>
    </w:pPr>
    <w:rPr>
      <w:rFonts w:ascii="Tahoma" w:eastAsia="Times New Roman" w:hAnsi="Tahoma" w:cs="Tahoma"/>
      <w:b/>
      <w:bCs/>
      <w:kern w:val="0"/>
      <w:lang w:eastAsia="hr-HR"/>
    </w:rPr>
  </w:style>
  <w:style w:type="paragraph" w:customStyle="1" w:styleId="xl83">
    <w:name w:val="xl83"/>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Tahoma" w:eastAsia="Times New Roman" w:hAnsi="Tahoma" w:cs="Tahoma"/>
      <w:b/>
      <w:bCs/>
      <w:kern w:val="0"/>
      <w:lang w:eastAsia="hr-HR"/>
    </w:rPr>
  </w:style>
  <w:style w:type="paragraph" w:customStyle="1" w:styleId="xl84">
    <w:name w:val="xl84"/>
    <w:basedOn w:val="Normal"/>
    <w:uiPriority w:val="99"/>
    <w:semiHidden/>
    <w:rsid w:val="009A2C2C"/>
    <w:pPr>
      <w:widowControl/>
      <w:suppressAutoHyphens w:val="0"/>
      <w:spacing w:before="100" w:beforeAutospacing="1" w:after="100" w:afterAutospacing="1"/>
      <w:jc w:val="center"/>
    </w:pPr>
    <w:rPr>
      <w:rFonts w:ascii="Tahoma" w:eastAsia="Times New Roman" w:hAnsi="Tahoma" w:cs="Tahoma"/>
      <w:kern w:val="0"/>
      <w:sz w:val="22"/>
      <w:szCs w:val="22"/>
      <w:lang w:eastAsia="hr-HR"/>
    </w:rPr>
  </w:style>
  <w:style w:type="paragraph" w:customStyle="1" w:styleId="xl85">
    <w:name w:val="xl85"/>
    <w:basedOn w:val="Normal"/>
    <w:uiPriority w:val="99"/>
    <w:semiHidden/>
    <w:rsid w:val="009A2C2C"/>
    <w:pPr>
      <w:widowControl/>
      <w:pBdr>
        <w:bottom w:val="single" w:sz="8" w:space="0" w:color="auto"/>
      </w:pBdr>
      <w:suppressAutoHyphens w:val="0"/>
      <w:spacing w:before="100" w:beforeAutospacing="1" w:after="100" w:afterAutospacing="1"/>
      <w:jc w:val="center"/>
    </w:pPr>
    <w:rPr>
      <w:rFonts w:ascii="Tahoma" w:eastAsia="Times New Roman" w:hAnsi="Tahoma" w:cs="Tahoma"/>
      <w:kern w:val="0"/>
      <w:sz w:val="22"/>
      <w:szCs w:val="22"/>
      <w:lang w:eastAsia="hr-HR"/>
    </w:rPr>
  </w:style>
  <w:style w:type="paragraph" w:customStyle="1" w:styleId="xl86">
    <w:name w:val="xl86"/>
    <w:basedOn w:val="Normal"/>
    <w:uiPriority w:val="99"/>
    <w:semiHidden/>
    <w:rsid w:val="009A2C2C"/>
    <w:pPr>
      <w:widowControl/>
      <w:pBdr>
        <w:bottom w:val="single" w:sz="8" w:space="0" w:color="auto"/>
      </w:pBdr>
      <w:suppressAutoHyphens w:val="0"/>
      <w:spacing w:before="100" w:beforeAutospacing="1" w:after="100" w:afterAutospacing="1"/>
      <w:jc w:val="center"/>
    </w:pPr>
    <w:rPr>
      <w:rFonts w:ascii="Tahoma" w:eastAsia="Times New Roman" w:hAnsi="Tahoma" w:cs="Tahoma"/>
      <w:b/>
      <w:bCs/>
      <w:kern w:val="0"/>
      <w:lang w:eastAsia="hr-HR"/>
    </w:rPr>
  </w:style>
  <w:style w:type="paragraph" w:customStyle="1" w:styleId="xl87">
    <w:name w:val="xl87"/>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Tahoma" w:eastAsia="Times New Roman" w:hAnsi="Tahoma" w:cs="Tahoma"/>
      <w:b/>
      <w:bCs/>
      <w:kern w:val="0"/>
      <w:lang w:eastAsia="hr-HR"/>
    </w:rPr>
  </w:style>
  <w:style w:type="paragraph" w:customStyle="1" w:styleId="xl88">
    <w:name w:val="xl88"/>
    <w:basedOn w:val="Normal"/>
    <w:uiPriority w:val="99"/>
    <w:semiHidden/>
    <w:rsid w:val="009A2C2C"/>
    <w:pPr>
      <w:widowControl/>
      <w:suppressAutoHyphens w:val="0"/>
      <w:spacing w:before="100" w:beforeAutospacing="1" w:after="100" w:afterAutospacing="1"/>
      <w:jc w:val="center"/>
    </w:pPr>
    <w:rPr>
      <w:rFonts w:ascii="Tahoma" w:eastAsia="Times New Roman" w:hAnsi="Tahoma" w:cs="Tahoma"/>
      <w:b/>
      <w:bCs/>
      <w:kern w:val="0"/>
      <w:lang w:eastAsia="hr-HR"/>
    </w:rPr>
  </w:style>
  <w:style w:type="paragraph" w:customStyle="1" w:styleId="xl89">
    <w:name w:val="xl89"/>
    <w:basedOn w:val="Normal"/>
    <w:uiPriority w:val="99"/>
    <w:semiHidden/>
    <w:rsid w:val="009A2C2C"/>
    <w:pPr>
      <w:widowControl/>
      <w:pBdr>
        <w:bottom w:val="single" w:sz="8" w:space="0" w:color="auto"/>
      </w:pBdr>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90">
    <w:name w:val="xl90"/>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pPr>
    <w:rPr>
      <w:rFonts w:ascii="Tahoma" w:eastAsia="Times New Roman" w:hAnsi="Tahoma" w:cs="Tahoma"/>
      <w:b/>
      <w:bCs/>
      <w:kern w:val="0"/>
      <w:lang w:eastAsia="hr-HR"/>
    </w:rPr>
  </w:style>
  <w:style w:type="paragraph" w:customStyle="1" w:styleId="xl91">
    <w:name w:val="xl91"/>
    <w:basedOn w:val="Normal"/>
    <w:uiPriority w:val="99"/>
    <w:semiHidden/>
    <w:rsid w:val="009A2C2C"/>
    <w:pPr>
      <w:widowControl/>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92">
    <w:name w:val="xl92"/>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both"/>
    </w:pPr>
    <w:rPr>
      <w:rFonts w:ascii="Tahoma" w:eastAsia="Times New Roman" w:hAnsi="Tahoma" w:cs="Tahoma"/>
      <w:b/>
      <w:bCs/>
      <w:kern w:val="0"/>
      <w:lang w:eastAsia="hr-HR"/>
    </w:rPr>
  </w:style>
  <w:style w:type="paragraph" w:customStyle="1" w:styleId="xl93">
    <w:name w:val="xl93"/>
    <w:basedOn w:val="Normal"/>
    <w:uiPriority w:val="99"/>
    <w:semiHidden/>
    <w:rsid w:val="009A2C2C"/>
    <w:pPr>
      <w:widowControl/>
      <w:pBdr>
        <w:bottom w:val="single" w:sz="8" w:space="0" w:color="auto"/>
      </w:pBdr>
      <w:suppressAutoHyphens w:val="0"/>
      <w:spacing w:before="100" w:beforeAutospacing="1" w:after="100" w:afterAutospacing="1"/>
      <w:jc w:val="both"/>
    </w:pPr>
    <w:rPr>
      <w:rFonts w:ascii="Tahoma" w:eastAsia="Times New Roman" w:hAnsi="Tahoma" w:cs="Tahoma"/>
      <w:kern w:val="0"/>
      <w:lang w:eastAsia="hr-HR"/>
    </w:rPr>
  </w:style>
  <w:style w:type="paragraph" w:customStyle="1" w:styleId="xl94">
    <w:name w:val="xl94"/>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Tahoma" w:eastAsia="Times New Roman" w:hAnsi="Tahoma" w:cs="Tahoma"/>
      <w:kern w:val="0"/>
      <w:sz w:val="22"/>
      <w:szCs w:val="22"/>
      <w:lang w:eastAsia="hr-HR"/>
    </w:rPr>
  </w:style>
  <w:style w:type="paragraph" w:customStyle="1" w:styleId="xl95">
    <w:name w:val="xl95"/>
    <w:basedOn w:val="Normal"/>
    <w:uiPriority w:val="99"/>
    <w:semiHidden/>
    <w:rsid w:val="009A2C2C"/>
    <w:pPr>
      <w:widowControl/>
      <w:pBdr>
        <w:bottom w:val="single" w:sz="8" w:space="0" w:color="auto"/>
      </w:pBdr>
      <w:suppressAutoHyphens w:val="0"/>
      <w:spacing w:before="100" w:beforeAutospacing="1" w:after="100" w:afterAutospacing="1"/>
    </w:pPr>
    <w:rPr>
      <w:rFonts w:ascii="Tahoma" w:eastAsia="Times New Roman" w:hAnsi="Tahoma" w:cs="Tahoma"/>
      <w:b/>
      <w:bCs/>
      <w:kern w:val="0"/>
      <w:sz w:val="22"/>
      <w:szCs w:val="22"/>
      <w:lang w:eastAsia="hr-HR"/>
    </w:rPr>
  </w:style>
  <w:style w:type="paragraph" w:customStyle="1" w:styleId="xl96">
    <w:name w:val="xl96"/>
    <w:basedOn w:val="Normal"/>
    <w:uiPriority w:val="99"/>
    <w:semiHidden/>
    <w:rsid w:val="009A2C2C"/>
    <w:pPr>
      <w:widowControl/>
      <w:pBdr>
        <w:top w:val="single" w:sz="8" w:space="0" w:color="auto"/>
        <w:left w:val="single" w:sz="8" w:space="0" w:color="auto"/>
        <w:bottom w:val="single" w:sz="8" w:space="0" w:color="auto"/>
      </w:pBdr>
      <w:shd w:val="clear" w:color="auto" w:fill="FFFF99"/>
      <w:suppressAutoHyphens w:val="0"/>
      <w:spacing w:before="100" w:beforeAutospacing="1" w:after="100" w:afterAutospacing="1"/>
    </w:pPr>
    <w:rPr>
      <w:rFonts w:ascii="Tahoma" w:eastAsia="Times New Roman" w:hAnsi="Tahoma" w:cs="Tahoma"/>
      <w:b/>
      <w:bCs/>
      <w:kern w:val="0"/>
      <w:lang w:eastAsia="hr-HR"/>
    </w:rPr>
  </w:style>
  <w:style w:type="paragraph" w:customStyle="1" w:styleId="xl97">
    <w:name w:val="xl97"/>
    <w:basedOn w:val="Normal"/>
    <w:uiPriority w:val="99"/>
    <w:semiHidden/>
    <w:rsid w:val="009A2C2C"/>
    <w:pPr>
      <w:widowControl/>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98">
    <w:name w:val="xl98"/>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99">
    <w:name w:val="xl99"/>
    <w:basedOn w:val="Normal"/>
    <w:uiPriority w:val="99"/>
    <w:semiHidden/>
    <w:rsid w:val="009A2C2C"/>
    <w:pPr>
      <w:widowControl/>
      <w:pBdr>
        <w:top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00">
    <w:name w:val="xl100"/>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01">
    <w:name w:val="xl101"/>
    <w:basedOn w:val="Normal"/>
    <w:uiPriority w:val="99"/>
    <w:semiHidden/>
    <w:rsid w:val="009A2C2C"/>
    <w:pPr>
      <w:widowControl/>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02">
    <w:name w:val="xl102"/>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03">
    <w:name w:val="xl103"/>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04">
    <w:name w:val="xl104"/>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05">
    <w:name w:val="xl105"/>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06">
    <w:name w:val="xl106"/>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07">
    <w:name w:val="xl107"/>
    <w:basedOn w:val="Normal"/>
    <w:uiPriority w:val="99"/>
    <w:semiHidden/>
    <w:rsid w:val="009A2C2C"/>
    <w:pPr>
      <w:widowControl/>
      <w:pBdr>
        <w:top w:val="single"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08">
    <w:name w:val="xl108"/>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09">
    <w:name w:val="xl109"/>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10">
    <w:name w:val="xl110"/>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11">
    <w:name w:val="xl111"/>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12">
    <w:name w:val="xl112"/>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13">
    <w:name w:val="xl113"/>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14">
    <w:name w:val="xl114"/>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15">
    <w:name w:val="xl115"/>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16">
    <w:name w:val="xl116"/>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17">
    <w:name w:val="xl117"/>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18">
    <w:name w:val="xl118"/>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19">
    <w:name w:val="xl119"/>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20">
    <w:name w:val="xl120"/>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21">
    <w:name w:val="xl121"/>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22">
    <w:name w:val="xl122"/>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23">
    <w:name w:val="xl123"/>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24">
    <w:name w:val="xl124"/>
    <w:basedOn w:val="Normal"/>
    <w:uiPriority w:val="99"/>
    <w:semiHidden/>
    <w:rsid w:val="009A2C2C"/>
    <w:pPr>
      <w:widowControl/>
      <w:pBdr>
        <w:top w:val="single"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25">
    <w:name w:val="xl125"/>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26">
    <w:name w:val="xl126"/>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27">
    <w:name w:val="xl127"/>
    <w:basedOn w:val="Normal"/>
    <w:uiPriority w:val="99"/>
    <w:semiHidden/>
    <w:rsid w:val="009A2C2C"/>
    <w:pPr>
      <w:widowControl/>
      <w:pBdr>
        <w:top w:val="single" w:sz="4" w:space="0" w:color="auto"/>
        <w:lef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28">
    <w:name w:val="xl128"/>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29">
    <w:name w:val="xl129"/>
    <w:basedOn w:val="Normal"/>
    <w:uiPriority w:val="99"/>
    <w:semiHidden/>
    <w:rsid w:val="009A2C2C"/>
    <w:pPr>
      <w:widowControl/>
      <w:pBdr>
        <w:top w:val="dashed" w:sz="4" w:space="0" w:color="auto"/>
        <w:left w:val="single"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30">
    <w:name w:val="xl130"/>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31">
    <w:name w:val="xl131"/>
    <w:basedOn w:val="Normal"/>
    <w:uiPriority w:val="99"/>
    <w:semiHidden/>
    <w:rsid w:val="009A2C2C"/>
    <w:pPr>
      <w:widowControl/>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32">
    <w:name w:val="xl132"/>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33">
    <w:name w:val="xl133"/>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34">
    <w:name w:val="xl134"/>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35">
    <w:name w:val="xl135"/>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36">
    <w:name w:val="xl136"/>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37">
    <w:name w:val="xl137"/>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38">
    <w:name w:val="xl138"/>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39">
    <w:name w:val="xl139"/>
    <w:basedOn w:val="Normal"/>
    <w:uiPriority w:val="99"/>
    <w:semiHidden/>
    <w:rsid w:val="009A2C2C"/>
    <w:pPr>
      <w:widowControl/>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40">
    <w:name w:val="xl140"/>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41">
    <w:name w:val="xl141"/>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42">
    <w:name w:val="xl142"/>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43">
    <w:name w:val="xl143"/>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44">
    <w:name w:val="xl144"/>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color w:val="FFCC99"/>
      <w:kern w:val="0"/>
      <w:sz w:val="18"/>
      <w:szCs w:val="18"/>
      <w:lang w:eastAsia="hr-HR"/>
    </w:rPr>
  </w:style>
  <w:style w:type="paragraph" w:customStyle="1" w:styleId="xl145">
    <w:name w:val="xl145"/>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46">
    <w:name w:val="xl146"/>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color w:val="000000"/>
      <w:kern w:val="0"/>
      <w:sz w:val="18"/>
      <w:szCs w:val="18"/>
      <w:lang w:eastAsia="hr-HR"/>
    </w:rPr>
  </w:style>
  <w:style w:type="paragraph" w:customStyle="1" w:styleId="xl147">
    <w:name w:val="xl147"/>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color w:val="000000"/>
      <w:kern w:val="0"/>
      <w:sz w:val="18"/>
      <w:szCs w:val="18"/>
      <w:lang w:eastAsia="hr-HR"/>
    </w:rPr>
  </w:style>
  <w:style w:type="paragraph" w:customStyle="1" w:styleId="xl148">
    <w:name w:val="xl148"/>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49">
    <w:name w:val="xl149"/>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50">
    <w:name w:val="xl150"/>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i/>
      <w:iCs/>
      <w:color w:val="000000"/>
      <w:kern w:val="0"/>
      <w:sz w:val="18"/>
      <w:szCs w:val="18"/>
      <w:lang w:eastAsia="hr-HR"/>
    </w:rPr>
  </w:style>
  <w:style w:type="paragraph" w:customStyle="1" w:styleId="xl151">
    <w:name w:val="xl151"/>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i/>
      <w:iCs/>
      <w:color w:val="000000"/>
      <w:kern w:val="0"/>
      <w:sz w:val="18"/>
      <w:szCs w:val="18"/>
      <w:lang w:eastAsia="hr-HR"/>
    </w:rPr>
  </w:style>
  <w:style w:type="paragraph" w:customStyle="1" w:styleId="xl152">
    <w:name w:val="xl152"/>
    <w:basedOn w:val="Normal"/>
    <w:uiPriority w:val="99"/>
    <w:semiHidden/>
    <w:rsid w:val="009A2C2C"/>
    <w:pPr>
      <w:widowControl/>
      <w:suppressAutoHyphens w:val="0"/>
      <w:spacing w:before="100" w:beforeAutospacing="1" w:after="100" w:afterAutospacing="1"/>
    </w:pPr>
    <w:rPr>
      <w:rFonts w:ascii="Arial" w:eastAsia="Times New Roman" w:hAnsi="Arial" w:cs="Arial"/>
      <w:color w:val="000000"/>
      <w:kern w:val="0"/>
      <w:sz w:val="18"/>
      <w:szCs w:val="18"/>
      <w:lang w:eastAsia="hr-HR"/>
    </w:rPr>
  </w:style>
  <w:style w:type="paragraph" w:customStyle="1" w:styleId="xl153">
    <w:name w:val="xl153"/>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color w:val="000000"/>
      <w:kern w:val="0"/>
      <w:sz w:val="18"/>
      <w:szCs w:val="18"/>
      <w:lang w:eastAsia="hr-HR"/>
    </w:rPr>
  </w:style>
  <w:style w:type="paragraph" w:customStyle="1" w:styleId="xl154">
    <w:name w:val="xl154"/>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55">
    <w:name w:val="xl155"/>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56">
    <w:name w:val="xl156"/>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57">
    <w:name w:val="xl157"/>
    <w:basedOn w:val="Normal"/>
    <w:uiPriority w:val="99"/>
    <w:semiHidden/>
    <w:rsid w:val="009A2C2C"/>
    <w:pPr>
      <w:widowControl/>
      <w:pBdr>
        <w:bottom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58">
    <w:name w:val="xl158"/>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59">
    <w:name w:val="xl159"/>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60">
    <w:name w:val="xl160"/>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61">
    <w:name w:val="xl161"/>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62">
    <w:name w:val="xl162"/>
    <w:basedOn w:val="Normal"/>
    <w:uiPriority w:val="99"/>
    <w:semiHidden/>
    <w:rsid w:val="009A2C2C"/>
    <w:pPr>
      <w:widowControl/>
      <w:pBdr>
        <w:lef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63">
    <w:name w:val="xl163"/>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64">
    <w:name w:val="xl164"/>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65">
    <w:name w:val="xl165"/>
    <w:basedOn w:val="Normal"/>
    <w:uiPriority w:val="99"/>
    <w:semiHidden/>
    <w:rsid w:val="009A2C2C"/>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66">
    <w:name w:val="xl166"/>
    <w:basedOn w:val="Normal"/>
    <w:uiPriority w:val="99"/>
    <w:semiHidden/>
    <w:rsid w:val="009A2C2C"/>
    <w:pPr>
      <w:widowControl/>
      <w:pBdr>
        <w:top w:val="dashed"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67">
    <w:name w:val="xl167"/>
    <w:basedOn w:val="Normal"/>
    <w:uiPriority w:val="99"/>
    <w:semiHidden/>
    <w:rsid w:val="009A2C2C"/>
    <w:pPr>
      <w:widowControl/>
      <w:pBdr>
        <w:top w:val="dashed"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68">
    <w:name w:val="xl168"/>
    <w:basedOn w:val="Normal"/>
    <w:uiPriority w:val="99"/>
    <w:semiHidden/>
    <w:rsid w:val="009A2C2C"/>
    <w:pPr>
      <w:widowControl/>
      <w:pBdr>
        <w:top w:val="dashed"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69">
    <w:name w:val="xl169"/>
    <w:basedOn w:val="Normal"/>
    <w:uiPriority w:val="99"/>
    <w:semiHidden/>
    <w:rsid w:val="009A2C2C"/>
    <w:pPr>
      <w:widowControl/>
      <w:pBdr>
        <w:top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70">
    <w:name w:val="xl170"/>
    <w:basedOn w:val="Normal"/>
    <w:uiPriority w:val="99"/>
    <w:semiHidden/>
    <w:rsid w:val="009A2C2C"/>
    <w:pPr>
      <w:widowControl/>
      <w:pBdr>
        <w:top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71">
    <w:name w:val="xl171"/>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72">
    <w:name w:val="xl172"/>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73">
    <w:name w:val="xl173"/>
    <w:basedOn w:val="Normal"/>
    <w:uiPriority w:val="99"/>
    <w:semiHidden/>
    <w:rsid w:val="009A2C2C"/>
    <w:pPr>
      <w:widowControl/>
      <w:pBdr>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74">
    <w:name w:val="xl174"/>
    <w:basedOn w:val="Normal"/>
    <w:uiPriority w:val="99"/>
    <w:semiHidden/>
    <w:rsid w:val="009A2C2C"/>
    <w:pPr>
      <w:widowControl/>
      <w:pBdr>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75">
    <w:name w:val="xl175"/>
    <w:basedOn w:val="Normal"/>
    <w:uiPriority w:val="99"/>
    <w:semiHidden/>
    <w:rsid w:val="009A2C2C"/>
    <w:pPr>
      <w:widowControl/>
      <w:pBdr>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76">
    <w:name w:val="xl176"/>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77">
    <w:name w:val="xl177"/>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78">
    <w:name w:val="xl178"/>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79">
    <w:name w:val="xl179"/>
    <w:basedOn w:val="Normal"/>
    <w:uiPriority w:val="99"/>
    <w:semiHidden/>
    <w:rsid w:val="009A2C2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80">
    <w:name w:val="xl180"/>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81">
    <w:name w:val="xl181"/>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82">
    <w:name w:val="xl182"/>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right"/>
    </w:pPr>
    <w:rPr>
      <w:rFonts w:ascii="Arial" w:eastAsia="Times New Roman" w:hAnsi="Arial" w:cs="Arial"/>
      <w:kern w:val="0"/>
      <w:sz w:val="18"/>
      <w:szCs w:val="18"/>
      <w:lang w:eastAsia="hr-HR"/>
    </w:rPr>
  </w:style>
  <w:style w:type="paragraph" w:customStyle="1" w:styleId="xl183">
    <w:name w:val="xl183"/>
    <w:basedOn w:val="Normal"/>
    <w:uiPriority w:val="99"/>
    <w:semiHidden/>
    <w:rsid w:val="009A2C2C"/>
    <w:pPr>
      <w:widowControl/>
      <w:pBdr>
        <w:bottom w:val="single" w:sz="4" w:space="0" w:color="auto"/>
      </w:pBdr>
      <w:suppressAutoHyphens w:val="0"/>
      <w:spacing w:before="100" w:beforeAutospacing="1" w:after="100" w:afterAutospacing="1"/>
      <w:jc w:val="right"/>
    </w:pPr>
    <w:rPr>
      <w:rFonts w:ascii="Arial" w:eastAsia="Times New Roman" w:hAnsi="Arial" w:cs="Arial"/>
      <w:kern w:val="0"/>
      <w:sz w:val="18"/>
      <w:szCs w:val="18"/>
      <w:lang w:eastAsia="hr-HR"/>
    </w:rPr>
  </w:style>
  <w:style w:type="paragraph" w:customStyle="1" w:styleId="xl184">
    <w:name w:val="xl184"/>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85">
    <w:name w:val="xl185"/>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86">
    <w:name w:val="xl186"/>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187">
    <w:name w:val="xl187"/>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88">
    <w:name w:val="xl188"/>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89">
    <w:name w:val="xl189"/>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90">
    <w:name w:val="xl190"/>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91">
    <w:name w:val="xl191"/>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92">
    <w:name w:val="xl192"/>
    <w:basedOn w:val="Normal"/>
    <w:uiPriority w:val="99"/>
    <w:semiHidden/>
    <w:rsid w:val="009A2C2C"/>
    <w:pPr>
      <w:widowControl/>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93">
    <w:name w:val="xl193"/>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194">
    <w:name w:val="xl194"/>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195">
    <w:name w:val="xl195"/>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196">
    <w:name w:val="xl196"/>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97">
    <w:name w:val="xl197"/>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198">
    <w:name w:val="xl198"/>
    <w:basedOn w:val="Normal"/>
    <w:uiPriority w:val="99"/>
    <w:semiHidden/>
    <w:rsid w:val="009A2C2C"/>
    <w:pPr>
      <w:widowControl/>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199">
    <w:name w:val="xl199"/>
    <w:basedOn w:val="Normal"/>
    <w:uiPriority w:val="99"/>
    <w:semiHidden/>
    <w:rsid w:val="009A2C2C"/>
    <w:pPr>
      <w:widowControl/>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00">
    <w:name w:val="xl200"/>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1">
    <w:name w:val="xl201"/>
    <w:basedOn w:val="Normal"/>
    <w:uiPriority w:val="99"/>
    <w:semiHidden/>
    <w:rsid w:val="009A2C2C"/>
    <w:pPr>
      <w:widowControl/>
      <w:pBdr>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202">
    <w:name w:val="xl202"/>
    <w:basedOn w:val="Normal"/>
    <w:uiPriority w:val="99"/>
    <w:semiHidden/>
    <w:rsid w:val="009A2C2C"/>
    <w:pPr>
      <w:widowControl/>
      <w:pBdr>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3">
    <w:name w:val="xl203"/>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4">
    <w:name w:val="xl204"/>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205">
    <w:name w:val="xl205"/>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6">
    <w:name w:val="xl206"/>
    <w:basedOn w:val="Normal"/>
    <w:uiPriority w:val="99"/>
    <w:semiHidden/>
    <w:rsid w:val="009A2C2C"/>
    <w:pPr>
      <w:widowControl/>
      <w:pBdr>
        <w:left w:val="single"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07">
    <w:name w:val="xl207"/>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8">
    <w:name w:val="xl208"/>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09">
    <w:name w:val="xl209"/>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10">
    <w:name w:val="xl210"/>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18"/>
      <w:szCs w:val="18"/>
      <w:lang w:eastAsia="hr-HR"/>
    </w:rPr>
  </w:style>
  <w:style w:type="paragraph" w:customStyle="1" w:styleId="xl211">
    <w:name w:val="xl211"/>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12">
    <w:name w:val="xl212"/>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213">
    <w:name w:val="xl213"/>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14">
    <w:name w:val="xl214"/>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215">
    <w:name w:val="xl215"/>
    <w:basedOn w:val="Normal"/>
    <w:uiPriority w:val="99"/>
    <w:semiHidden/>
    <w:rsid w:val="009A2C2C"/>
    <w:pPr>
      <w:widowControl/>
      <w:pBdr>
        <w:top w:val="single" w:sz="4" w:space="0" w:color="auto"/>
      </w:pBdr>
      <w:suppressAutoHyphens w:val="0"/>
      <w:spacing w:before="100" w:beforeAutospacing="1" w:after="100" w:afterAutospacing="1"/>
      <w:jc w:val="right"/>
    </w:pPr>
    <w:rPr>
      <w:rFonts w:ascii="Arial" w:eastAsia="Times New Roman" w:hAnsi="Arial" w:cs="Arial"/>
      <w:kern w:val="0"/>
      <w:sz w:val="18"/>
      <w:szCs w:val="18"/>
      <w:lang w:eastAsia="hr-HR"/>
    </w:rPr>
  </w:style>
  <w:style w:type="paragraph" w:customStyle="1" w:styleId="xl216">
    <w:name w:val="xl216"/>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color w:val="000000"/>
      <w:kern w:val="0"/>
      <w:sz w:val="18"/>
      <w:szCs w:val="18"/>
      <w:lang w:eastAsia="hr-HR"/>
    </w:rPr>
  </w:style>
  <w:style w:type="paragraph" w:customStyle="1" w:styleId="xl217">
    <w:name w:val="xl217"/>
    <w:basedOn w:val="Normal"/>
    <w:uiPriority w:val="99"/>
    <w:semiHidden/>
    <w:rsid w:val="009A2C2C"/>
    <w:pPr>
      <w:widowControl/>
      <w:pBdr>
        <w:bottom w:val="single" w:sz="4" w:space="0" w:color="auto"/>
      </w:pBdr>
      <w:suppressAutoHyphens w:val="0"/>
      <w:spacing w:before="100" w:beforeAutospacing="1" w:after="100" w:afterAutospacing="1"/>
      <w:jc w:val="right"/>
    </w:pPr>
    <w:rPr>
      <w:rFonts w:ascii="Arial" w:eastAsia="Times New Roman" w:hAnsi="Arial" w:cs="Arial"/>
      <w:kern w:val="0"/>
      <w:sz w:val="18"/>
      <w:szCs w:val="18"/>
      <w:lang w:eastAsia="hr-HR"/>
    </w:rPr>
  </w:style>
  <w:style w:type="paragraph" w:customStyle="1" w:styleId="xl218">
    <w:name w:val="xl218"/>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19">
    <w:name w:val="xl219"/>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20">
    <w:name w:val="xl220"/>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18"/>
      <w:szCs w:val="18"/>
      <w:lang w:eastAsia="hr-HR"/>
    </w:rPr>
  </w:style>
  <w:style w:type="paragraph" w:customStyle="1" w:styleId="xl221">
    <w:name w:val="xl221"/>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color w:val="000000"/>
      <w:kern w:val="0"/>
      <w:sz w:val="18"/>
      <w:szCs w:val="18"/>
      <w:lang w:eastAsia="hr-HR"/>
    </w:rPr>
  </w:style>
  <w:style w:type="paragraph" w:customStyle="1" w:styleId="xl222">
    <w:name w:val="xl222"/>
    <w:basedOn w:val="Normal"/>
    <w:uiPriority w:val="99"/>
    <w:semiHidden/>
    <w:rsid w:val="009A2C2C"/>
    <w:pPr>
      <w:widowControl/>
      <w:pBdr>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23">
    <w:name w:val="xl223"/>
    <w:basedOn w:val="Normal"/>
    <w:uiPriority w:val="99"/>
    <w:semiHidden/>
    <w:rsid w:val="009A2C2C"/>
    <w:pPr>
      <w:widowControl/>
      <w:pBdr>
        <w:top w:val="single" w:sz="8" w:space="0" w:color="auto"/>
        <w:left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24">
    <w:name w:val="xl224"/>
    <w:basedOn w:val="Normal"/>
    <w:uiPriority w:val="99"/>
    <w:semiHidden/>
    <w:rsid w:val="009A2C2C"/>
    <w:pPr>
      <w:widowControl/>
      <w:pBdr>
        <w:top w:val="single" w:sz="8" w:space="0" w:color="auto"/>
        <w:left w:val="single" w:sz="4" w:space="0" w:color="auto"/>
        <w:bottom w:val="single" w:sz="8" w:space="0" w:color="auto"/>
      </w:pBdr>
      <w:shd w:val="clear" w:color="auto" w:fill="C0C0C0"/>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25">
    <w:name w:val="xl225"/>
    <w:basedOn w:val="Normal"/>
    <w:uiPriority w:val="99"/>
    <w:semiHidden/>
    <w:rsid w:val="009A2C2C"/>
    <w:pPr>
      <w:widowControl/>
      <w:pBdr>
        <w:left w:val="single" w:sz="4" w:space="0" w:color="auto"/>
        <w:bottom w:val="single" w:sz="4" w:space="0" w:color="auto"/>
        <w:right w:val="single" w:sz="4" w:space="0" w:color="auto"/>
      </w:pBdr>
      <w:shd w:val="clear" w:color="auto" w:fill="99CCFF"/>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26">
    <w:name w:val="xl226"/>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27">
    <w:name w:val="xl227"/>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28">
    <w:name w:val="xl228"/>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29">
    <w:name w:val="xl229"/>
    <w:basedOn w:val="Normal"/>
    <w:uiPriority w:val="99"/>
    <w:semiHidden/>
    <w:rsid w:val="009A2C2C"/>
    <w:pPr>
      <w:widowControl/>
      <w:pBdr>
        <w:top w:val="single" w:sz="4" w:space="0" w:color="auto"/>
        <w:left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30">
    <w:name w:val="xl230"/>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31">
    <w:name w:val="xl231"/>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32">
    <w:name w:val="xl232"/>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33">
    <w:name w:val="xl233"/>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34">
    <w:name w:val="xl234"/>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35">
    <w:name w:val="xl235"/>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36">
    <w:name w:val="xl236"/>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37">
    <w:name w:val="xl237"/>
    <w:basedOn w:val="Normal"/>
    <w:uiPriority w:val="99"/>
    <w:semiHidden/>
    <w:rsid w:val="009A2C2C"/>
    <w:pPr>
      <w:widowControl/>
      <w:pBdr>
        <w:left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38">
    <w:name w:val="xl238"/>
    <w:basedOn w:val="Normal"/>
    <w:uiPriority w:val="99"/>
    <w:semiHidden/>
    <w:rsid w:val="009A2C2C"/>
    <w:pPr>
      <w:widowControl/>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39">
    <w:name w:val="xl239"/>
    <w:basedOn w:val="Normal"/>
    <w:uiPriority w:val="99"/>
    <w:semiHidden/>
    <w:rsid w:val="009A2C2C"/>
    <w:pPr>
      <w:widowControl/>
      <w:pBdr>
        <w:top w:val="dashed" w:sz="4" w:space="0" w:color="auto"/>
        <w:left w:val="single"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40">
    <w:name w:val="xl240"/>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41">
    <w:name w:val="xl241"/>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42">
    <w:name w:val="xl242"/>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43">
    <w:name w:val="xl243"/>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44">
    <w:name w:val="xl244"/>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45">
    <w:name w:val="xl245"/>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46">
    <w:name w:val="xl246"/>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47">
    <w:name w:val="xl247"/>
    <w:basedOn w:val="Normal"/>
    <w:uiPriority w:val="99"/>
    <w:semiHidden/>
    <w:rsid w:val="009A2C2C"/>
    <w:pPr>
      <w:widowControl/>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48">
    <w:name w:val="xl248"/>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49">
    <w:name w:val="xl249"/>
    <w:basedOn w:val="Normal"/>
    <w:uiPriority w:val="99"/>
    <w:semiHidden/>
    <w:rsid w:val="009A2C2C"/>
    <w:pPr>
      <w:widowControl/>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FF0000"/>
      <w:kern w:val="0"/>
      <w:sz w:val="18"/>
      <w:szCs w:val="18"/>
      <w:lang w:eastAsia="hr-HR"/>
    </w:rPr>
  </w:style>
  <w:style w:type="paragraph" w:customStyle="1" w:styleId="xl250">
    <w:name w:val="xl250"/>
    <w:basedOn w:val="Normal"/>
    <w:uiPriority w:val="99"/>
    <w:semiHidden/>
    <w:rsid w:val="009A2C2C"/>
    <w:pPr>
      <w:widowControl/>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51">
    <w:name w:val="xl251"/>
    <w:basedOn w:val="Normal"/>
    <w:uiPriority w:val="99"/>
    <w:semiHidden/>
    <w:rsid w:val="009A2C2C"/>
    <w:pPr>
      <w:widowControl/>
      <w:suppressAutoHyphens w:val="0"/>
      <w:spacing w:before="100" w:beforeAutospacing="1" w:after="100" w:afterAutospacing="1"/>
      <w:jc w:val="center"/>
    </w:pPr>
    <w:rPr>
      <w:rFonts w:ascii="Arial" w:eastAsia="Times New Roman" w:hAnsi="Arial" w:cs="Arial"/>
      <w:color w:val="FF0000"/>
      <w:kern w:val="0"/>
      <w:sz w:val="18"/>
      <w:szCs w:val="18"/>
      <w:lang w:eastAsia="hr-HR"/>
    </w:rPr>
  </w:style>
  <w:style w:type="paragraph" w:customStyle="1" w:styleId="xl252">
    <w:name w:val="xl252"/>
    <w:basedOn w:val="Normal"/>
    <w:uiPriority w:val="99"/>
    <w:semiHidden/>
    <w:rsid w:val="009A2C2C"/>
    <w:pPr>
      <w:widowControl/>
      <w:pBdr>
        <w:top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993300"/>
      <w:kern w:val="0"/>
      <w:sz w:val="18"/>
      <w:szCs w:val="18"/>
      <w:lang w:eastAsia="hr-HR"/>
    </w:rPr>
  </w:style>
  <w:style w:type="paragraph" w:customStyle="1" w:styleId="xl253">
    <w:name w:val="xl253"/>
    <w:basedOn w:val="Normal"/>
    <w:uiPriority w:val="99"/>
    <w:semiHidden/>
    <w:rsid w:val="009A2C2C"/>
    <w:pPr>
      <w:widowControl/>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993300"/>
      <w:kern w:val="0"/>
      <w:sz w:val="18"/>
      <w:szCs w:val="18"/>
      <w:lang w:eastAsia="hr-HR"/>
    </w:rPr>
  </w:style>
  <w:style w:type="paragraph" w:customStyle="1" w:styleId="xl254">
    <w:name w:val="xl254"/>
    <w:basedOn w:val="Normal"/>
    <w:uiPriority w:val="99"/>
    <w:semiHidden/>
    <w:rsid w:val="009A2C2C"/>
    <w:pPr>
      <w:widowControl/>
      <w:pBdr>
        <w:top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55">
    <w:name w:val="xl255"/>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color w:val="FF0000"/>
      <w:kern w:val="0"/>
      <w:sz w:val="18"/>
      <w:szCs w:val="18"/>
      <w:lang w:eastAsia="hr-HR"/>
    </w:rPr>
  </w:style>
  <w:style w:type="paragraph" w:customStyle="1" w:styleId="xl256">
    <w:name w:val="xl256"/>
    <w:basedOn w:val="Normal"/>
    <w:uiPriority w:val="99"/>
    <w:semiHidden/>
    <w:rsid w:val="009A2C2C"/>
    <w:pPr>
      <w:widowControl/>
      <w:pBdr>
        <w:top w:val="single" w:sz="8" w:space="0" w:color="auto"/>
        <w:left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57">
    <w:name w:val="xl257"/>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58">
    <w:name w:val="xl258"/>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59">
    <w:name w:val="xl259"/>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60">
    <w:name w:val="xl260"/>
    <w:basedOn w:val="Normal"/>
    <w:uiPriority w:val="99"/>
    <w:semiHidden/>
    <w:rsid w:val="009A2C2C"/>
    <w:pPr>
      <w:widowControl/>
      <w:pBdr>
        <w:top w:val="single" w:sz="4" w:space="0" w:color="auto"/>
        <w:left w:val="single" w:sz="4" w:space="0" w:color="auto"/>
        <w:bottom w:val="single" w:sz="4" w:space="0" w:color="auto"/>
      </w:pBdr>
      <w:shd w:val="clear" w:color="auto" w:fill="99CCFF"/>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61">
    <w:name w:val="xl261"/>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62">
    <w:name w:val="xl262"/>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63">
    <w:name w:val="xl263"/>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64">
    <w:name w:val="xl264"/>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65">
    <w:name w:val="xl265"/>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66">
    <w:name w:val="xl266"/>
    <w:basedOn w:val="Normal"/>
    <w:uiPriority w:val="99"/>
    <w:semiHidden/>
    <w:rsid w:val="009A2C2C"/>
    <w:pPr>
      <w:widowControl/>
      <w:pBdr>
        <w:top w:val="single" w:sz="4" w:space="0" w:color="auto"/>
        <w:left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67">
    <w:name w:val="xl267"/>
    <w:basedOn w:val="Normal"/>
    <w:uiPriority w:val="99"/>
    <w:semiHidden/>
    <w:rsid w:val="009A2C2C"/>
    <w:pPr>
      <w:widowControl/>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68">
    <w:name w:val="xl268"/>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69">
    <w:name w:val="xl269"/>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70">
    <w:name w:val="xl270"/>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71">
    <w:name w:val="xl271"/>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72">
    <w:name w:val="xl272"/>
    <w:basedOn w:val="Normal"/>
    <w:uiPriority w:val="99"/>
    <w:semiHidden/>
    <w:rsid w:val="009A2C2C"/>
    <w:pPr>
      <w:widowControl/>
      <w:pBdr>
        <w:left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73">
    <w:name w:val="xl273"/>
    <w:basedOn w:val="Normal"/>
    <w:uiPriority w:val="99"/>
    <w:semiHidden/>
    <w:rsid w:val="009A2C2C"/>
    <w:pPr>
      <w:widowControl/>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74">
    <w:name w:val="xl274"/>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75">
    <w:name w:val="xl275"/>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76">
    <w:name w:val="xl276"/>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77">
    <w:name w:val="xl277"/>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78">
    <w:name w:val="xl278"/>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79">
    <w:name w:val="xl279"/>
    <w:basedOn w:val="Normal"/>
    <w:uiPriority w:val="99"/>
    <w:semiHidden/>
    <w:rsid w:val="009A2C2C"/>
    <w:pPr>
      <w:widowControl/>
      <w:pBdr>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80">
    <w:name w:val="xl280"/>
    <w:basedOn w:val="Normal"/>
    <w:uiPriority w:val="99"/>
    <w:semiHidden/>
    <w:rsid w:val="009A2C2C"/>
    <w:pPr>
      <w:widowControl/>
      <w:pBdr>
        <w:top w:val="dashed" w:sz="4" w:space="0" w:color="auto"/>
        <w:left w:val="single"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81">
    <w:name w:val="xl281"/>
    <w:basedOn w:val="Normal"/>
    <w:uiPriority w:val="99"/>
    <w:semiHidden/>
    <w:rsid w:val="009A2C2C"/>
    <w:pPr>
      <w:widowControl/>
      <w:pBdr>
        <w:top w:val="dashed" w:sz="4" w:space="0" w:color="auto"/>
        <w:bottom w:val="dashed"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82">
    <w:name w:val="xl282"/>
    <w:basedOn w:val="Normal"/>
    <w:uiPriority w:val="99"/>
    <w:semiHidden/>
    <w:rsid w:val="009A2C2C"/>
    <w:pPr>
      <w:widowControl/>
      <w:pBdr>
        <w:left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83">
    <w:name w:val="xl283"/>
    <w:basedOn w:val="Normal"/>
    <w:uiPriority w:val="99"/>
    <w:semiHidden/>
    <w:rsid w:val="009A2C2C"/>
    <w:pPr>
      <w:widowControl/>
      <w:pBdr>
        <w:top w:val="dashed"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84">
    <w:name w:val="xl284"/>
    <w:basedOn w:val="Normal"/>
    <w:uiPriority w:val="99"/>
    <w:semiHidden/>
    <w:rsid w:val="009A2C2C"/>
    <w:pPr>
      <w:widowControl/>
      <w:pBdr>
        <w:top w:val="dashed"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85">
    <w:name w:val="xl285"/>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86">
    <w:name w:val="xl286"/>
    <w:basedOn w:val="Normal"/>
    <w:uiPriority w:val="99"/>
    <w:semiHidden/>
    <w:rsid w:val="009A2C2C"/>
    <w:pPr>
      <w:widowControl/>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87">
    <w:name w:val="xl287"/>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88">
    <w:name w:val="xl288"/>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89">
    <w:name w:val="xl289"/>
    <w:basedOn w:val="Normal"/>
    <w:uiPriority w:val="99"/>
    <w:semiHidden/>
    <w:rsid w:val="009A2C2C"/>
    <w:pPr>
      <w:widowControl/>
      <w:pBdr>
        <w:top w:val="dashed" w:sz="4" w:space="0" w:color="auto"/>
        <w:left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90">
    <w:name w:val="xl290"/>
    <w:basedOn w:val="Normal"/>
    <w:uiPriority w:val="99"/>
    <w:semiHidden/>
    <w:rsid w:val="009A2C2C"/>
    <w:pPr>
      <w:widowControl/>
      <w:pBdr>
        <w:top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91">
    <w:name w:val="xl291"/>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92">
    <w:name w:val="xl292"/>
    <w:basedOn w:val="Normal"/>
    <w:uiPriority w:val="99"/>
    <w:semiHidden/>
    <w:rsid w:val="009A2C2C"/>
    <w:pPr>
      <w:widowControl/>
      <w:pBdr>
        <w:left w:val="single"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293">
    <w:name w:val="xl293"/>
    <w:basedOn w:val="Normal"/>
    <w:uiPriority w:val="99"/>
    <w:semiHidden/>
    <w:rsid w:val="009A2C2C"/>
    <w:pPr>
      <w:widowControl/>
      <w:pBdr>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94">
    <w:name w:val="xl294"/>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295">
    <w:name w:val="xl295"/>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96">
    <w:name w:val="xl296"/>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97">
    <w:name w:val="xl297"/>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298">
    <w:name w:val="xl298"/>
    <w:basedOn w:val="Normal"/>
    <w:uiPriority w:val="99"/>
    <w:semiHidden/>
    <w:rsid w:val="009A2C2C"/>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299">
    <w:name w:val="xl299"/>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300">
    <w:name w:val="xl300"/>
    <w:basedOn w:val="Normal"/>
    <w:uiPriority w:val="99"/>
    <w:semiHidden/>
    <w:rsid w:val="009A2C2C"/>
    <w:pPr>
      <w:widowControl/>
      <w:pBdr>
        <w:top w:val="single" w:sz="4" w:space="0" w:color="auto"/>
        <w:left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01">
    <w:name w:val="xl301"/>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02">
    <w:name w:val="xl302"/>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03">
    <w:name w:val="xl303"/>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04">
    <w:name w:val="xl304"/>
    <w:basedOn w:val="Normal"/>
    <w:uiPriority w:val="99"/>
    <w:semiHidden/>
    <w:rsid w:val="009A2C2C"/>
    <w:pPr>
      <w:widowControl/>
      <w:pBdr>
        <w:top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05">
    <w:name w:val="xl305"/>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06">
    <w:name w:val="xl306"/>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307">
    <w:name w:val="xl307"/>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08">
    <w:name w:val="xl308"/>
    <w:basedOn w:val="Normal"/>
    <w:uiPriority w:val="99"/>
    <w:semiHidden/>
    <w:rsid w:val="009A2C2C"/>
    <w:pPr>
      <w:widowControl/>
      <w:pBdr>
        <w:left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09">
    <w:name w:val="xl309"/>
    <w:basedOn w:val="Normal"/>
    <w:uiPriority w:val="99"/>
    <w:semiHidden/>
    <w:rsid w:val="009A2C2C"/>
    <w:pPr>
      <w:widowControl/>
      <w:pBdr>
        <w:top w:val="dashed" w:sz="4" w:space="0" w:color="auto"/>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10">
    <w:name w:val="xl310"/>
    <w:basedOn w:val="Normal"/>
    <w:uiPriority w:val="99"/>
    <w:semiHidden/>
    <w:rsid w:val="009A2C2C"/>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11">
    <w:name w:val="xl311"/>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12">
    <w:name w:val="xl312"/>
    <w:basedOn w:val="Normal"/>
    <w:uiPriority w:val="99"/>
    <w:semiHidden/>
    <w:rsid w:val="009A2C2C"/>
    <w:pPr>
      <w:widowControl/>
      <w:pBdr>
        <w:top w:val="single" w:sz="8" w:space="0" w:color="auto"/>
        <w:left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13">
    <w:name w:val="xl313"/>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14">
    <w:name w:val="xl314"/>
    <w:basedOn w:val="Normal"/>
    <w:uiPriority w:val="99"/>
    <w:semiHidden/>
    <w:rsid w:val="009A2C2C"/>
    <w:pPr>
      <w:widowControl/>
      <w:pBdr>
        <w:top w:val="single" w:sz="4" w:space="0" w:color="auto"/>
        <w:left w:val="single" w:sz="4" w:space="0" w:color="auto"/>
        <w:bottom w:val="single" w:sz="4" w:space="0" w:color="auto"/>
      </w:pBdr>
      <w:shd w:val="clear" w:color="auto" w:fill="99CCFF"/>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15">
    <w:name w:val="xl315"/>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16">
    <w:name w:val="xl316"/>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17">
    <w:name w:val="xl317"/>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318">
    <w:name w:val="xl318"/>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319">
    <w:name w:val="xl319"/>
    <w:basedOn w:val="Normal"/>
    <w:uiPriority w:val="99"/>
    <w:semiHidden/>
    <w:rsid w:val="009A2C2C"/>
    <w:pPr>
      <w:widowControl/>
      <w:pBdr>
        <w:top w:val="single" w:sz="8" w:space="0" w:color="auto"/>
        <w:left w:val="single" w:sz="8" w:space="0" w:color="auto"/>
        <w:bottom w:val="single" w:sz="8" w:space="0" w:color="auto"/>
      </w:pBdr>
      <w:shd w:val="clear" w:color="auto" w:fill="FFFF99"/>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320">
    <w:name w:val="xl320"/>
    <w:basedOn w:val="Normal"/>
    <w:uiPriority w:val="99"/>
    <w:semiHidden/>
    <w:rsid w:val="009A2C2C"/>
    <w:pPr>
      <w:widowControl/>
      <w:pBdr>
        <w:top w:val="single" w:sz="8" w:space="0" w:color="auto"/>
        <w:bottom w:val="single" w:sz="8" w:space="0" w:color="auto"/>
      </w:pBdr>
      <w:shd w:val="clear" w:color="auto" w:fill="FFFF99"/>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321">
    <w:name w:val="xl321"/>
    <w:basedOn w:val="Normal"/>
    <w:uiPriority w:val="99"/>
    <w:semiHidden/>
    <w:rsid w:val="009A2C2C"/>
    <w:pPr>
      <w:widowControl/>
      <w:pBdr>
        <w:top w:val="single" w:sz="8" w:space="0" w:color="auto"/>
        <w:left w:val="single" w:sz="8"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322">
    <w:name w:val="xl322"/>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23">
    <w:name w:val="xl323"/>
    <w:basedOn w:val="Normal"/>
    <w:uiPriority w:val="99"/>
    <w:semiHidden/>
    <w:rsid w:val="009A2C2C"/>
    <w:pPr>
      <w:widowControl/>
      <w:pBdr>
        <w:left w:val="single" w:sz="4" w:space="0" w:color="auto"/>
        <w:bottom w:val="dashed"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24">
    <w:name w:val="xl324"/>
    <w:basedOn w:val="Normal"/>
    <w:uiPriority w:val="99"/>
    <w:semiHidden/>
    <w:rsid w:val="009A2C2C"/>
    <w:pPr>
      <w:widowControl/>
      <w:pBdr>
        <w:bottom w:val="dashed"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25">
    <w:name w:val="xl325"/>
    <w:basedOn w:val="Normal"/>
    <w:uiPriority w:val="99"/>
    <w:semiHidden/>
    <w:rsid w:val="009A2C2C"/>
    <w:pPr>
      <w:widowControl/>
      <w:pBdr>
        <w:top w:val="single" w:sz="4" w:space="0" w:color="auto"/>
      </w:pBdr>
      <w:suppressAutoHyphens w:val="0"/>
      <w:spacing w:before="100" w:beforeAutospacing="1" w:after="100" w:afterAutospacing="1"/>
    </w:pPr>
    <w:rPr>
      <w:rFonts w:ascii="Arial" w:eastAsia="Times New Roman" w:hAnsi="Arial" w:cs="Arial"/>
      <w:kern w:val="0"/>
      <w:sz w:val="18"/>
      <w:szCs w:val="18"/>
      <w:lang w:eastAsia="hr-HR"/>
    </w:rPr>
  </w:style>
  <w:style w:type="paragraph" w:customStyle="1" w:styleId="xl326">
    <w:name w:val="xl326"/>
    <w:basedOn w:val="Normal"/>
    <w:uiPriority w:val="99"/>
    <w:semiHidden/>
    <w:rsid w:val="009A2C2C"/>
    <w:pPr>
      <w:widowControl/>
      <w:pBdr>
        <w:top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27">
    <w:name w:val="xl327"/>
    <w:basedOn w:val="Normal"/>
    <w:uiPriority w:val="99"/>
    <w:semiHidden/>
    <w:rsid w:val="009A2C2C"/>
    <w:pPr>
      <w:widowControl/>
      <w:pBdr>
        <w:left w:val="single" w:sz="4" w:space="0" w:color="auto"/>
        <w:bottom w:val="dashed" w:sz="4" w:space="0" w:color="auto"/>
      </w:pBdr>
      <w:suppressAutoHyphens w:val="0"/>
      <w:spacing w:before="100" w:beforeAutospacing="1" w:after="100" w:afterAutospacing="1"/>
    </w:pPr>
    <w:rPr>
      <w:rFonts w:ascii="Arial" w:eastAsia="Times New Roman" w:hAnsi="Arial" w:cs="Arial"/>
      <w:b/>
      <w:bCs/>
      <w:kern w:val="0"/>
      <w:sz w:val="18"/>
      <w:szCs w:val="18"/>
      <w:lang w:eastAsia="hr-HR"/>
    </w:rPr>
  </w:style>
  <w:style w:type="paragraph" w:customStyle="1" w:styleId="xl328">
    <w:name w:val="xl328"/>
    <w:basedOn w:val="Normal"/>
    <w:uiPriority w:val="99"/>
    <w:semiHidden/>
    <w:rsid w:val="009A2C2C"/>
    <w:pPr>
      <w:widowControl/>
      <w:pBdr>
        <w:bottom w:val="dashed"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29">
    <w:name w:val="xl329"/>
    <w:basedOn w:val="Normal"/>
    <w:uiPriority w:val="99"/>
    <w:semiHidden/>
    <w:rsid w:val="009A2C2C"/>
    <w:pPr>
      <w:widowControl/>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330">
    <w:name w:val="xl330"/>
    <w:basedOn w:val="Normal"/>
    <w:uiPriority w:val="99"/>
    <w:semiHidden/>
    <w:rsid w:val="009A2C2C"/>
    <w:pPr>
      <w:widowControl/>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331">
    <w:name w:val="xl331"/>
    <w:basedOn w:val="Normal"/>
    <w:uiPriority w:val="99"/>
    <w:semiHidden/>
    <w:rsid w:val="009A2C2C"/>
    <w:pPr>
      <w:widowControl/>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hr-HR"/>
    </w:rPr>
  </w:style>
  <w:style w:type="paragraph" w:customStyle="1" w:styleId="xl332">
    <w:name w:val="xl332"/>
    <w:basedOn w:val="Normal"/>
    <w:uiPriority w:val="99"/>
    <w:semiHidden/>
    <w:rsid w:val="009A2C2C"/>
    <w:pPr>
      <w:widowControl/>
      <w:pBdr>
        <w:bottom w:val="single" w:sz="4" w:space="0" w:color="auto"/>
      </w:pBdr>
      <w:suppressAutoHyphens w:val="0"/>
      <w:spacing w:before="100" w:beforeAutospacing="1" w:after="100" w:afterAutospacing="1"/>
      <w:jc w:val="center"/>
    </w:pPr>
    <w:rPr>
      <w:rFonts w:ascii="Arial" w:eastAsia="Times New Roman" w:hAnsi="Arial" w:cs="Arial"/>
      <w:b/>
      <w:bCs/>
      <w:kern w:val="0"/>
      <w:sz w:val="18"/>
      <w:szCs w:val="18"/>
      <w:lang w:eastAsia="hr-HR"/>
    </w:rPr>
  </w:style>
  <w:style w:type="paragraph" w:customStyle="1" w:styleId="xl79">
    <w:name w:val="xl79"/>
    <w:basedOn w:val="Normal"/>
    <w:uiPriority w:val="99"/>
    <w:semiHidden/>
    <w:rsid w:val="009A2C2C"/>
    <w:pPr>
      <w:widowControl/>
      <w:pBdr>
        <w:top w:val="single" w:sz="4" w:space="0" w:color="auto"/>
        <w:bottom w:val="single" w:sz="4" w:space="0" w:color="auto"/>
      </w:pBdr>
      <w:shd w:val="clear" w:color="auto" w:fill="99CCFF"/>
      <w:suppressAutoHyphens w:val="0"/>
      <w:spacing w:before="100" w:beforeAutospacing="1" w:after="100" w:afterAutospacing="1"/>
      <w:jc w:val="center"/>
    </w:pPr>
    <w:rPr>
      <w:rFonts w:ascii="Tahoma" w:eastAsia="Times New Roman" w:hAnsi="Tahoma" w:cs="Tahoma"/>
      <w:kern w:val="0"/>
      <w:lang w:eastAsia="hr-HR"/>
    </w:rPr>
  </w:style>
  <w:style w:type="paragraph" w:customStyle="1" w:styleId="xl333">
    <w:name w:val="xl333"/>
    <w:basedOn w:val="Normal"/>
    <w:uiPriority w:val="99"/>
    <w:semiHidden/>
    <w:rsid w:val="009A2C2C"/>
    <w:pPr>
      <w:widowControl/>
      <w:pBdr>
        <w:right w:val="single" w:sz="4" w:space="0" w:color="auto"/>
      </w:pBdr>
      <w:suppressAutoHyphens w:val="0"/>
      <w:spacing w:before="100" w:beforeAutospacing="1" w:after="100" w:afterAutospacing="1"/>
    </w:pPr>
    <w:rPr>
      <w:rFonts w:ascii="Tahoma" w:eastAsia="Times New Roman" w:hAnsi="Tahoma" w:cs="Tahoma"/>
      <w:kern w:val="0"/>
      <w:sz w:val="22"/>
      <w:szCs w:val="22"/>
      <w:lang w:eastAsia="hr-HR"/>
    </w:rPr>
  </w:style>
  <w:style w:type="paragraph" w:customStyle="1" w:styleId="xl334">
    <w:name w:val="xl334"/>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35">
    <w:name w:val="xl335"/>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36">
    <w:name w:val="xl336"/>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37">
    <w:name w:val="xl337"/>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38">
    <w:name w:val="xl338"/>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lang w:eastAsia="hr-HR"/>
    </w:rPr>
  </w:style>
  <w:style w:type="paragraph" w:customStyle="1" w:styleId="xl339">
    <w:name w:val="xl339"/>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40">
    <w:name w:val="xl340"/>
    <w:basedOn w:val="Normal"/>
    <w:uiPriority w:val="99"/>
    <w:semiHidden/>
    <w:rsid w:val="009A2C2C"/>
    <w:pPr>
      <w:widowControl/>
      <w:pBdr>
        <w:top w:val="dashed"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41">
    <w:name w:val="xl341"/>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42">
    <w:name w:val="xl342"/>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lang w:eastAsia="hr-HR"/>
    </w:rPr>
  </w:style>
  <w:style w:type="paragraph" w:customStyle="1" w:styleId="xl343">
    <w:name w:val="xl343"/>
    <w:basedOn w:val="Normal"/>
    <w:uiPriority w:val="99"/>
    <w:semiHidden/>
    <w:rsid w:val="009A2C2C"/>
    <w:pPr>
      <w:widowControl/>
      <w:suppressAutoHyphens w:val="0"/>
      <w:spacing w:before="100" w:beforeAutospacing="1" w:after="100" w:afterAutospacing="1"/>
      <w:jc w:val="both"/>
    </w:pPr>
    <w:rPr>
      <w:rFonts w:ascii="Arial" w:eastAsia="Times New Roman" w:hAnsi="Arial" w:cs="Arial"/>
      <w:kern w:val="0"/>
      <w:lang w:eastAsia="hr-HR"/>
    </w:rPr>
  </w:style>
  <w:style w:type="paragraph" w:customStyle="1" w:styleId="xl344">
    <w:name w:val="xl344"/>
    <w:basedOn w:val="Normal"/>
    <w:uiPriority w:val="99"/>
    <w:semiHidden/>
    <w:rsid w:val="009A2C2C"/>
    <w:pPr>
      <w:widowControl/>
      <w:pBdr>
        <w:top w:val="single"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45">
    <w:name w:val="xl345"/>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46">
    <w:name w:val="xl346"/>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47">
    <w:name w:val="xl347"/>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48">
    <w:name w:val="xl348"/>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49">
    <w:name w:val="xl349"/>
    <w:basedOn w:val="Normal"/>
    <w:uiPriority w:val="99"/>
    <w:semiHidden/>
    <w:rsid w:val="009A2C2C"/>
    <w:pPr>
      <w:widowControl/>
      <w:pBdr>
        <w:top w:val="single"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0">
    <w:name w:val="xl350"/>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51">
    <w:name w:val="xl351"/>
    <w:basedOn w:val="Normal"/>
    <w:uiPriority w:val="99"/>
    <w:semiHidden/>
    <w:rsid w:val="009A2C2C"/>
    <w:pPr>
      <w:widowControl/>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2">
    <w:name w:val="xl352"/>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3">
    <w:name w:val="xl353"/>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4">
    <w:name w:val="xl354"/>
    <w:basedOn w:val="Normal"/>
    <w:uiPriority w:val="99"/>
    <w:semiHidden/>
    <w:rsid w:val="009A2C2C"/>
    <w:pPr>
      <w:widowControl/>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5">
    <w:name w:val="xl355"/>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56">
    <w:name w:val="xl356"/>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57">
    <w:name w:val="xl357"/>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8">
    <w:name w:val="xl358"/>
    <w:basedOn w:val="Normal"/>
    <w:uiPriority w:val="99"/>
    <w:semiHidden/>
    <w:rsid w:val="009A2C2C"/>
    <w:pPr>
      <w:widowControl/>
      <w:pBdr>
        <w:bottom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59">
    <w:name w:val="xl359"/>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0">
    <w:name w:val="xl360"/>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1">
    <w:name w:val="xl361"/>
    <w:basedOn w:val="Normal"/>
    <w:uiPriority w:val="99"/>
    <w:semiHidden/>
    <w:rsid w:val="009A2C2C"/>
    <w:pPr>
      <w:widowControl/>
      <w:pBdr>
        <w:top w:val="dashed"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2">
    <w:name w:val="xl362"/>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3">
    <w:name w:val="xl363"/>
    <w:basedOn w:val="Normal"/>
    <w:uiPriority w:val="99"/>
    <w:semiHidden/>
    <w:rsid w:val="009A2C2C"/>
    <w:pPr>
      <w:widowControl/>
      <w:pBdr>
        <w:top w:val="dashed" w:sz="4" w:space="0" w:color="auto"/>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64">
    <w:name w:val="xl364"/>
    <w:basedOn w:val="Normal"/>
    <w:uiPriority w:val="99"/>
    <w:semiHidden/>
    <w:rsid w:val="009A2C2C"/>
    <w:pPr>
      <w:widowControl/>
      <w:pBdr>
        <w:left w:val="single" w:sz="4" w:space="0" w:color="auto"/>
        <w:bottom w:val="dashed" w:sz="4" w:space="0" w:color="auto"/>
        <w:right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65">
    <w:name w:val="xl365"/>
    <w:basedOn w:val="Normal"/>
    <w:uiPriority w:val="99"/>
    <w:semiHidden/>
    <w:rsid w:val="009A2C2C"/>
    <w:pPr>
      <w:widowControl/>
      <w:pBdr>
        <w:top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6">
    <w:name w:val="xl366"/>
    <w:basedOn w:val="Normal"/>
    <w:uiPriority w:val="99"/>
    <w:semiHidden/>
    <w:rsid w:val="009A2C2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7">
    <w:name w:val="xl367"/>
    <w:basedOn w:val="Normal"/>
    <w:uiPriority w:val="99"/>
    <w:semiHidden/>
    <w:rsid w:val="009A2C2C"/>
    <w:pPr>
      <w:widowControl/>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8">
    <w:name w:val="xl368"/>
    <w:basedOn w:val="Normal"/>
    <w:uiPriority w:val="99"/>
    <w:semiHidden/>
    <w:rsid w:val="009A2C2C"/>
    <w:pPr>
      <w:widowControl/>
      <w:pBdr>
        <w:top w:val="single" w:sz="4" w:space="0" w:color="auto"/>
        <w:bottom w:val="single" w:sz="8" w:space="0" w:color="auto"/>
      </w:pBdr>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69">
    <w:name w:val="xl369"/>
    <w:basedOn w:val="Normal"/>
    <w:uiPriority w:val="99"/>
    <w:semiHidden/>
    <w:rsid w:val="009A2C2C"/>
    <w:pPr>
      <w:widowControl/>
      <w:pBdr>
        <w:bottom w:val="single" w:sz="4" w:space="0" w:color="auto"/>
      </w:pBdr>
      <w:suppressAutoHyphens w:val="0"/>
      <w:spacing w:before="100" w:beforeAutospacing="1" w:after="100" w:afterAutospacing="1"/>
      <w:jc w:val="both"/>
    </w:pPr>
    <w:rPr>
      <w:rFonts w:ascii="Arial" w:eastAsia="Times New Roman" w:hAnsi="Arial" w:cs="Arial"/>
      <w:kern w:val="0"/>
      <w:lang w:eastAsia="hr-HR"/>
    </w:rPr>
  </w:style>
  <w:style w:type="paragraph" w:customStyle="1" w:styleId="xl370">
    <w:name w:val="xl370"/>
    <w:basedOn w:val="Normal"/>
    <w:uiPriority w:val="99"/>
    <w:semiHidden/>
    <w:rsid w:val="009A2C2C"/>
    <w:pPr>
      <w:widowControl/>
      <w:pBdr>
        <w:top w:val="single" w:sz="8" w:space="0" w:color="auto"/>
        <w:left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lang w:eastAsia="hr-HR"/>
    </w:rPr>
  </w:style>
  <w:style w:type="paragraph" w:customStyle="1" w:styleId="xl371">
    <w:name w:val="xl371"/>
    <w:basedOn w:val="Normal"/>
    <w:uiPriority w:val="99"/>
    <w:semiHidden/>
    <w:rsid w:val="009A2C2C"/>
    <w:pPr>
      <w:widowControl/>
      <w:pBdr>
        <w:top w:val="single" w:sz="8" w:space="0" w:color="auto"/>
        <w:left w:val="single" w:sz="4" w:space="0" w:color="auto"/>
        <w:bottom w:val="single" w:sz="8" w:space="0" w:color="auto"/>
      </w:pBdr>
      <w:shd w:val="clear" w:color="auto" w:fill="C0C0C0"/>
      <w:suppressAutoHyphens w:val="0"/>
      <w:spacing w:before="100" w:beforeAutospacing="1" w:after="100" w:afterAutospacing="1"/>
      <w:jc w:val="center"/>
    </w:pPr>
    <w:rPr>
      <w:rFonts w:ascii="Arial" w:eastAsia="Times New Roman" w:hAnsi="Arial" w:cs="Arial"/>
      <w:kern w:val="0"/>
      <w:lang w:eastAsia="hr-HR"/>
    </w:rPr>
  </w:style>
  <w:style w:type="paragraph" w:customStyle="1" w:styleId="xl372">
    <w:name w:val="xl372"/>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73">
    <w:name w:val="xl373"/>
    <w:basedOn w:val="Normal"/>
    <w:uiPriority w:val="99"/>
    <w:semiHidden/>
    <w:rsid w:val="009A2C2C"/>
    <w:pPr>
      <w:widowControl/>
      <w:pBdr>
        <w:top w:val="single" w:sz="8"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lang w:eastAsia="hr-HR"/>
    </w:rPr>
  </w:style>
  <w:style w:type="paragraph" w:customStyle="1" w:styleId="xl374">
    <w:name w:val="xl374"/>
    <w:basedOn w:val="Normal"/>
    <w:uiPriority w:val="99"/>
    <w:semiHidden/>
    <w:rsid w:val="009A2C2C"/>
    <w:pPr>
      <w:widowControl/>
      <w:pBdr>
        <w:top w:val="single" w:sz="8"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kern w:val="0"/>
      <w:lang w:eastAsia="hr-HR"/>
    </w:rPr>
  </w:style>
  <w:style w:type="paragraph" w:customStyle="1" w:styleId="xl375">
    <w:name w:val="xl375"/>
    <w:basedOn w:val="Normal"/>
    <w:uiPriority w:val="99"/>
    <w:semiHidden/>
    <w:rsid w:val="009A2C2C"/>
    <w:pPr>
      <w:widowControl/>
      <w:pBdr>
        <w:top w:val="single" w:sz="8" w:space="0" w:color="auto"/>
        <w:left w:val="single" w:sz="4" w:space="0" w:color="auto"/>
        <w:bottom w:val="single" w:sz="8" w:space="0" w:color="auto"/>
      </w:pBdr>
      <w:shd w:val="clear" w:color="auto" w:fill="C0C0C0"/>
      <w:suppressAutoHyphens w:val="0"/>
      <w:spacing w:before="100" w:beforeAutospacing="1" w:after="100" w:afterAutospacing="1"/>
      <w:jc w:val="center"/>
    </w:pPr>
    <w:rPr>
      <w:rFonts w:ascii="Arial" w:eastAsia="Times New Roman" w:hAnsi="Arial" w:cs="Arial"/>
      <w:kern w:val="0"/>
      <w:lang w:eastAsia="hr-HR"/>
    </w:rPr>
  </w:style>
  <w:style w:type="paragraph" w:customStyle="1" w:styleId="xl376">
    <w:name w:val="xl376"/>
    <w:basedOn w:val="Normal"/>
    <w:uiPriority w:val="99"/>
    <w:semiHidden/>
    <w:rsid w:val="009A2C2C"/>
    <w:pPr>
      <w:widowControl/>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w:eastAsia="Times New Roman" w:hAnsi="Arial" w:cs="Arial"/>
      <w:b/>
      <w:bCs/>
      <w:kern w:val="0"/>
      <w:lang w:eastAsia="hr-HR"/>
    </w:rPr>
  </w:style>
  <w:style w:type="paragraph" w:customStyle="1" w:styleId="xl377">
    <w:name w:val="xl377"/>
    <w:basedOn w:val="Normal"/>
    <w:uiPriority w:val="99"/>
    <w:semiHidden/>
    <w:rsid w:val="009A2C2C"/>
    <w:pPr>
      <w:widowControl/>
      <w:pBdr>
        <w:left w:val="single" w:sz="4" w:space="0" w:color="auto"/>
        <w:bottom w:val="single" w:sz="4" w:space="0" w:color="auto"/>
        <w:right w:val="single" w:sz="4" w:space="0" w:color="auto"/>
      </w:pBdr>
      <w:shd w:val="clear" w:color="auto" w:fill="99CCFF"/>
      <w:suppressAutoHyphens w:val="0"/>
      <w:spacing w:before="100" w:beforeAutospacing="1" w:after="100" w:afterAutospacing="1"/>
    </w:pPr>
    <w:rPr>
      <w:rFonts w:ascii="Arial" w:eastAsia="Times New Roman" w:hAnsi="Arial" w:cs="Arial"/>
      <w:b/>
      <w:bCs/>
      <w:kern w:val="0"/>
      <w:lang w:eastAsia="hr-HR"/>
    </w:rPr>
  </w:style>
  <w:style w:type="paragraph" w:customStyle="1" w:styleId="xl378">
    <w:name w:val="xl378"/>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lang w:eastAsia="hr-HR"/>
    </w:rPr>
  </w:style>
  <w:style w:type="paragraph" w:customStyle="1" w:styleId="xl379">
    <w:name w:val="xl379"/>
    <w:basedOn w:val="Normal"/>
    <w:uiPriority w:val="99"/>
    <w:semiHidden/>
    <w:rsid w:val="009A2C2C"/>
    <w:pPr>
      <w:widowControl/>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both"/>
    </w:pPr>
    <w:rPr>
      <w:rFonts w:ascii="Arial" w:eastAsia="Times New Roman" w:hAnsi="Arial" w:cs="Arial"/>
      <w:b/>
      <w:bCs/>
      <w:kern w:val="0"/>
      <w:lang w:eastAsia="hr-HR"/>
    </w:rPr>
  </w:style>
  <w:style w:type="paragraph" w:customStyle="1" w:styleId="xl380">
    <w:name w:val="xl380"/>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jc w:val="center"/>
    </w:pPr>
    <w:rPr>
      <w:rFonts w:ascii="Arial" w:eastAsia="Times New Roman" w:hAnsi="Arial" w:cs="Arial"/>
      <w:b/>
      <w:bCs/>
      <w:kern w:val="0"/>
      <w:lang w:eastAsia="hr-HR"/>
    </w:rPr>
  </w:style>
  <w:style w:type="paragraph" w:customStyle="1" w:styleId="xl381">
    <w:name w:val="xl381"/>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pPr>
    <w:rPr>
      <w:rFonts w:ascii="Arial" w:eastAsia="Times New Roman" w:hAnsi="Arial" w:cs="Arial"/>
      <w:b/>
      <w:bCs/>
      <w:kern w:val="0"/>
      <w:lang w:eastAsia="hr-HR"/>
    </w:rPr>
  </w:style>
  <w:style w:type="paragraph" w:customStyle="1" w:styleId="xl382">
    <w:name w:val="xl382"/>
    <w:basedOn w:val="Normal"/>
    <w:uiPriority w:val="99"/>
    <w:semiHidden/>
    <w:rsid w:val="009A2C2C"/>
    <w:pPr>
      <w:widowControl/>
      <w:pBdr>
        <w:bottom w:val="single" w:sz="4" w:space="0" w:color="auto"/>
      </w:pBdr>
      <w:shd w:val="clear" w:color="auto" w:fill="99CCFF"/>
      <w:suppressAutoHyphens w:val="0"/>
      <w:spacing w:before="100" w:beforeAutospacing="1" w:after="100" w:afterAutospacing="1"/>
    </w:pPr>
    <w:rPr>
      <w:rFonts w:ascii="Arial" w:eastAsia="Times New Roman" w:hAnsi="Arial" w:cs="Arial"/>
      <w:b/>
      <w:bCs/>
      <w:kern w:val="0"/>
      <w:lang w:eastAsia="hr-HR"/>
    </w:rPr>
  </w:style>
  <w:style w:type="paragraph" w:customStyle="1" w:styleId="xl383">
    <w:name w:val="xl383"/>
    <w:basedOn w:val="Normal"/>
    <w:uiPriority w:val="99"/>
    <w:semiHidden/>
    <w:rsid w:val="009A2C2C"/>
    <w:pPr>
      <w:widowControl/>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right"/>
    </w:pPr>
    <w:rPr>
      <w:rFonts w:ascii="Arial" w:eastAsia="Times New Roman" w:hAnsi="Arial" w:cs="Arial"/>
      <w:b/>
      <w:bCs/>
      <w:kern w:val="0"/>
      <w:lang w:eastAsia="hr-HR"/>
    </w:rPr>
  </w:style>
  <w:style w:type="paragraph" w:customStyle="1" w:styleId="xl384">
    <w:name w:val="xl384"/>
    <w:basedOn w:val="Normal"/>
    <w:uiPriority w:val="99"/>
    <w:semiHidden/>
    <w:rsid w:val="009A2C2C"/>
    <w:pPr>
      <w:widowControl/>
      <w:suppressAutoHyphens w:val="0"/>
      <w:spacing w:before="100" w:beforeAutospacing="1" w:after="100" w:afterAutospacing="1"/>
      <w:jc w:val="both"/>
    </w:pPr>
    <w:rPr>
      <w:rFonts w:ascii="Arial" w:eastAsia="Times New Roman" w:hAnsi="Arial" w:cs="Arial"/>
      <w:b/>
      <w:bCs/>
      <w:kern w:val="0"/>
      <w:sz w:val="32"/>
      <w:szCs w:val="32"/>
      <w:lang w:eastAsia="hr-HR"/>
    </w:rPr>
  </w:style>
  <w:style w:type="paragraph" w:customStyle="1" w:styleId="xl385">
    <w:name w:val="xl385"/>
    <w:basedOn w:val="Normal"/>
    <w:uiPriority w:val="99"/>
    <w:semiHidden/>
    <w:rsid w:val="009A2C2C"/>
    <w:pPr>
      <w:widowControl/>
      <w:pBdr>
        <w:top w:val="single" w:sz="8" w:space="0" w:color="auto"/>
        <w:left w:val="single" w:sz="4" w:space="0" w:color="auto"/>
        <w:right w:val="single" w:sz="4"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86">
    <w:name w:val="xl386"/>
    <w:basedOn w:val="Normal"/>
    <w:uiPriority w:val="99"/>
    <w:semiHidden/>
    <w:rsid w:val="009A2C2C"/>
    <w:pPr>
      <w:widowControl/>
      <w:pBdr>
        <w:top w:val="single" w:sz="8" w:space="0" w:color="auto"/>
        <w:left w:val="single" w:sz="4"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87">
    <w:name w:val="xl387"/>
    <w:basedOn w:val="Normal"/>
    <w:uiPriority w:val="99"/>
    <w:semiHidden/>
    <w:rsid w:val="009A2C2C"/>
    <w:pPr>
      <w:widowControl/>
      <w:pBdr>
        <w:top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88">
    <w:name w:val="xl388"/>
    <w:basedOn w:val="Normal"/>
    <w:uiPriority w:val="99"/>
    <w:semiHidden/>
    <w:rsid w:val="009A2C2C"/>
    <w:pPr>
      <w:widowControl/>
      <w:pBdr>
        <w:top w:val="single" w:sz="8" w:space="0" w:color="auto"/>
        <w:right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89">
    <w:name w:val="xl389"/>
    <w:basedOn w:val="Normal"/>
    <w:uiPriority w:val="99"/>
    <w:semiHidden/>
    <w:rsid w:val="009A2C2C"/>
    <w:pPr>
      <w:widowControl/>
      <w:pBdr>
        <w:left w:val="single" w:sz="4" w:space="0" w:color="auto"/>
        <w:bottom w:val="single" w:sz="8" w:space="0" w:color="auto"/>
        <w:right w:val="single" w:sz="4" w:space="0" w:color="auto"/>
      </w:pBdr>
      <w:shd w:val="clear" w:color="auto" w:fill="CCFFFF"/>
      <w:suppressAutoHyphens w:val="0"/>
      <w:spacing w:before="100" w:beforeAutospacing="1" w:after="100" w:afterAutospacing="1"/>
      <w:jc w:val="both"/>
    </w:pPr>
    <w:rPr>
      <w:rFonts w:ascii="Arial" w:eastAsia="Times New Roman" w:hAnsi="Arial" w:cs="Arial"/>
      <w:b/>
      <w:bCs/>
      <w:kern w:val="0"/>
      <w:sz w:val="22"/>
      <w:szCs w:val="22"/>
      <w:lang w:eastAsia="hr-HR"/>
    </w:rPr>
  </w:style>
  <w:style w:type="paragraph" w:customStyle="1" w:styleId="xl390">
    <w:name w:val="xl390"/>
    <w:basedOn w:val="Normal"/>
    <w:uiPriority w:val="99"/>
    <w:semiHidden/>
    <w:rsid w:val="009A2C2C"/>
    <w:pPr>
      <w:widowControl/>
      <w:pBdr>
        <w:bottom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91">
    <w:name w:val="xl391"/>
    <w:basedOn w:val="Normal"/>
    <w:uiPriority w:val="99"/>
    <w:semiHidden/>
    <w:rsid w:val="009A2C2C"/>
    <w:pPr>
      <w:widowControl/>
      <w:pBdr>
        <w:bottom w:val="single" w:sz="8" w:space="0" w:color="auto"/>
      </w:pBdr>
      <w:shd w:val="clear" w:color="auto" w:fill="CCFFFF"/>
      <w:suppressAutoHyphens w:val="0"/>
      <w:spacing w:before="100" w:beforeAutospacing="1" w:after="100" w:afterAutospacing="1"/>
    </w:pPr>
    <w:rPr>
      <w:rFonts w:ascii="Arial" w:eastAsia="Times New Roman" w:hAnsi="Arial" w:cs="Arial"/>
      <w:b/>
      <w:bCs/>
      <w:kern w:val="0"/>
      <w:sz w:val="22"/>
      <w:szCs w:val="22"/>
      <w:lang w:eastAsia="hr-HR"/>
    </w:rPr>
  </w:style>
  <w:style w:type="paragraph" w:customStyle="1" w:styleId="xl392">
    <w:name w:val="xl392"/>
    <w:basedOn w:val="Normal"/>
    <w:uiPriority w:val="99"/>
    <w:semiHidden/>
    <w:rsid w:val="009A2C2C"/>
    <w:pPr>
      <w:widowControl/>
      <w:pBdr>
        <w:bottom w:val="single" w:sz="8" w:space="0" w:color="auto"/>
      </w:pBdr>
      <w:shd w:val="clear" w:color="auto" w:fill="CCFFFF"/>
      <w:suppressAutoHyphens w:val="0"/>
      <w:spacing w:before="100" w:beforeAutospacing="1" w:after="100" w:afterAutospacing="1"/>
    </w:pPr>
    <w:rPr>
      <w:rFonts w:ascii="Arial" w:eastAsia="Times New Roman" w:hAnsi="Arial" w:cs="Arial"/>
      <w:b/>
      <w:bCs/>
      <w:kern w:val="0"/>
      <w:sz w:val="22"/>
      <w:szCs w:val="22"/>
      <w:lang w:eastAsia="hr-HR"/>
    </w:rPr>
  </w:style>
  <w:style w:type="paragraph" w:customStyle="1" w:styleId="xl393">
    <w:name w:val="xl393"/>
    <w:basedOn w:val="Normal"/>
    <w:uiPriority w:val="99"/>
    <w:semiHidden/>
    <w:rsid w:val="009A2C2C"/>
    <w:pPr>
      <w:widowControl/>
      <w:pBdr>
        <w:bottom w:val="single" w:sz="8" w:space="0" w:color="auto"/>
        <w:right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394">
    <w:name w:val="xl394"/>
    <w:basedOn w:val="Normal"/>
    <w:uiPriority w:val="99"/>
    <w:semiHidden/>
    <w:rsid w:val="009A2C2C"/>
    <w:pPr>
      <w:widowControl/>
      <w:pBdr>
        <w:left w:val="single" w:sz="4" w:space="0" w:color="auto"/>
        <w:right w:val="single" w:sz="4" w:space="0" w:color="auto"/>
      </w:pBdr>
      <w:suppressAutoHyphens w:val="0"/>
      <w:spacing w:before="100" w:beforeAutospacing="1" w:after="100" w:afterAutospacing="1"/>
      <w:jc w:val="both"/>
    </w:pPr>
    <w:rPr>
      <w:rFonts w:ascii="Arial" w:eastAsia="Times New Roman" w:hAnsi="Arial" w:cs="Arial"/>
      <w:kern w:val="0"/>
      <w:sz w:val="22"/>
      <w:szCs w:val="22"/>
      <w:lang w:eastAsia="hr-HR"/>
    </w:rPr>
  </w:style>
  <w:style w:type="paragraph" w:customStyle="1" w:styleId="xl395">
    <w:name w:val="xl395"/>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22"/>
      <w:szCs w:val="22"/>
      <w:lang w:eastAsia="hr-HR"/>
    </w:rPr>
  </w:style>
  <w:style w:type="paragraph" w:customStyle="1" w:styleId="xl396">
    <w:name w:val="xl396"/>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22"/>
      <w:szCs w:val="22"/>
      <w:lang w:eastAsia="hr-HR"/>
    </w:rPr>
  </w:style>
  <w:style w:type="paragraph" w:customStyle="1" w:styleId="xl397">
    <w:name w:val="xl397"/>
    <w:basedOn w:val="Normal"/>
    <w:uiPriority w:val="99"/>
    <w:semiHidden/>
    <w:rsid w:val="009A2C2C"/>
    <w:pPr>
      <w:widowControl/>
      <w:suppressAutoHyphens w:val="0"/>
      <w:spacing w:before="100" w:beforeAutospacing="1" w:after="100" w:afterAutospacing="1"/>
    </w:pPr>
    <w:rPr>
      <w:rFonts w:ascii="Arial" w:eastAsia="Times New Roman" w:hAnsi="Arial" w:cs="Arial"/>
      <w:kern w:val="0"/>
      <w:sz w:val="22"/>
      <w:szCs w:val="22"/>
      <w:lang w:eastAsia="hr-HR"/>
    </w:rPr>
  </w:style>
  <w:style w:type="paragraph" w:customStyle="1" w:styleId="xl398">
    <w:name w:val="xl398"/>
    <w:basedOn w:val="Normal"/>
    <w:uiPriority w:val="99"/>
    <w:semiHidden/>
    <w:rsid w:val="009A2C2C"/>
    <w:pPr>
      <w:widowControl/>
      <w:suppressAutoHyphens w:val="0"/>
      <w:spacing w:before="100" w:beforeAutospacing="1" w:after="100" w:afterAutospacing="1"/>
      <w:jc w:val="right"/>
    </w:pPr>
    <w:rPr>
      <w:rFonts w:ascii="Arial" w:eastAsia="Times New Roman" w:hAnsi="Arial" w:cs="Arial"/>
      <w:kern w:val="0"/>
      <w:sz w:val="22"/>
      <w:szCs w:val="22"/>
      <w:lang w:eastAsia="hr-HR"/>
    </w:rPr>
  </w:style>
  <w:style w:type="paragraph" w:customStyle="1" w:styleId="xl399">
    <w:name w:val="xl399"/>
    <w:basedOn w:val="Normal"/>
    <w:uiPriority w:val="99"/>
    <w:semiHidden/>
    <w:rsid w:val="009A2C2C"/>
    <w:pPr>
      <w:widowControl/>
      <w:pBdr>
        <w:top w:val="single" w:sz="8" w:space="0" w:color="auto"/>
        <w:left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00">
    <w:name w:val="xl400"/>
    <w:basedOn w:val="Normal"/>
    <w:uiPriority w:val="99"/>
    <w:semiHidden/>
    <w:rsid w:val="009A2C2C"/>
    <w:pPr>
      <w:widowControl/>
      <w:pBdr>
        <w:left w:val="single" w:sz="8" w:space="0" w:color="auto"/>
        <w:bottom w:val="single" w:sz="8" w:space="0" w:color="auto"/>
      </w:pBdr>
      <w:shd w:val="clear" w:color="auto" w:fill="CCFFFF"/>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01">
    <w:name w:val="xl401"/>
    <w:basedOn w:val="Normal"/>
    <w:uiPriority w:val="99"/>
    <w:semiHidden/>
    <w:rsid w:val="009A2C2C"/>
    <w:pPr>
      <w:widowControl/>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02">
    <w:name w:val="xl402"/>
    <w:basedOn w:val="Normal"/>
    <w:uiPriority w:val="99"/>
    <w:semiHidden/>
    <w:rsid w:val="009A2C2C"/>
    <w:pPr>
      <w:widowControl/>
      <w:pBdr>
        <w:top w:val="single" w:sz="8" w:space="0" w:color="auto"/>
        <w:left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03">
    <w:name w:val="xl403"/>
    <w:basedOn w:val="Normal"/>
    <w:uiPriority w:val="99"/>
    <w:semiHidden/>
    <w:rsid w:val="009A2C2C"/>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22"/>
      <w:szCs w:val="22"/>
      <w:lang w:eastAsia="hr-HR"/>
    </w:rPr>
  </w:style>
  <w:style w:type="paragraph" w:customStyle="1" w:styleId="xl404">
    <w:name w:val="xl404"/>
    <w:basedOn w:val="Normal"/>
    <w:uiPriority w:val="99"/>
    <w:semiHidden/>
    <w:rsid w:val="009A2C2C"/>
    <w:pPr>
      <w:widowControl/>
      <w:pBdr>
        <w:top w:val="single" w:sz="8"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05">
    <w:name w:val="xl405"/>
    <w:basedOn w:val="Normal"/>
    <w:uiPriority w:val="99"/>
    <w:semiHidden/>
    <w:rsid w:val="009A2C2C"/>
    <w:pPr>
      <w:widowControl/>
      <w:pBdr>
        <w:top w:val="single" w:sz="8"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06">
    <w:name w:val="xl406"/>
    <w:basedOn w:val="Normal"/>
    <w:uiPriority w:val="99"/>
    <w:semiHidden/>
    <w:rsid w:val="009A2C2C"/>
    <w:pPr>
      <w:widowControl/>
      <w:pBdr>
        <w:top w:val="single" w:sz="8" w:space="0" w:color="auto"/>
        <w:bottom w:val="single" w:sz="4" w:space="0" w:color="auto"/>
        <w:right w:val="single" w:sz="8"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07">
    <w:name w:val="xl407"/>
    <w:basedOn w:val="Normal"/>
    <w:uiPriority w:val="99"/>
    <w:semiHidden/>
    <w:rsid w:val="009A2C2C"/>
    <w:pPr>
      <w:widowControl/>
      <w:pBdr>
        <w:left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08">
    <w:name w:val="xl408"/>
    <w:basedOn w:val="Normal"/>
    <w:uiPriority w:val="99"/>
    <w:semiHidden/>
    <w:rsid w:val="009A2C2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22"/>
      <w:szCs w:val="22"/>
      <w:lang w:eastAsia="hr-HR"/>
    </w:rPr>
  </w:style>
  <w:style w:type="paragraph" w:customStyle="1" w:styleId="xl409">
    <w:name w:val="xl409"/>
    <w:basedOn w:val="Normal"/>
    <w:uiPriority w:val="99"/>
    <w:semiHidden/>
    <w:rsid w:val="009A2C2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10">
    <w:name w:val="xl410"/>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11">
    <w:name w:val="xl411"/>
    <w:basedOn w:val="Normal"/>
    <w:uiPriority w:val="99"/>
    <w:semiHidden/>
    <w:rsid w:val="009A2C2C"/>
    <w:pPr>
      <w:widowControl/>
      <w:pBdr>
        <w:bottom w:val="single" w:sz="4" w:space="0" w:color="auto"/>
        <w:right w:val="single" w:sz="8"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12">
    <w:name w:val="xl412"/>
    <w:basedOn w:val="Normal"/>
    <w:uiPriority w:val="99"/>
    <w:semiHidden/>
    <w:rsid w:val="009A2C2C"/>
    <w:pPr>
      <w:widowControl/>
      <w:pBdr>
        <w:top w:val="single" w:sz="4" w:space="0" w:color="auto"/>
        <w:left w:val="single" w:sz="8" w:space="0" w:color="auto"/>
        <w:bottom w:val="single" w:sz="4" w:space="0" w:color="auto"/>
      </w:pBdr>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13">
    <w:name w:val="xl413"/>
    <w:basedOn w:val="Normal"/>
    <w:uiPriority w:val="99"/>
    <w:semiHidden/>
    <w:rsid w:val="009A2C2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22"/>
      <w:szCs w:val="22"/>
      <w:lang w:eastAsia="hr-HR"/>
    </w:rPr>
  </w:style>
  <w:style w:type="paragraph" w:customStyle="1" w:styleId="xl414">
    <w:name w:val="xl414"/>
    <w:basedOn w:val="Normal"/>
    <w:uiPriority w:val="99"/>
    <w:semiHidden/>
    <w:rsid w:val="009A2C2C"/>
    <w:pPr>
      <w:widowControl/>
      <w:pBdr>
        <w:top w:val="single" w:sz="4" w:space="0" w:color="auto"/>
        <w:left w:val="single" w:sz="8" w:space="0" w:color="auto"/>
      </w:pBdr>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15">
    <w:name w:val="xl415"/>
    <w:basedOn w:val="Normal"/>
    <w:uiPriority w:val="99"/>
    <w:semiHidden/>
    <w:rsid w:val="009A2C2C"/>
    <w:pPr>
      <w:widowControl/>
      <w:pBdr>
        <w:top w:val="single" w:sz="4" w:space="0" w:color="auto"/>
        <w:left w:val="single" w:sz="4" w:space="0" w:color="auto"/>
        <w:right w:val="single" w:sz="4" w:space="0" w:color="auto"/>
      </w:pBdr>
      <w:suppressAutoHyphens w:val="0"/>
      <w:spacing w:before="100" w:beforeAutospacing="1" w:after="100" w:afterAutospacing="1"/>
      <w:jc w:val="both"/>
    </w:pPr>
    <w:rPr>
      <w:rFonts w:ascii="Arial" w:eastAsia="Times New Roman" w:hAnsi="Arial" w:cs="Arial"/>
      <w:b/>
      <w:bCs/>
      <w:kern w:val="0"/>
      <w:sz w:val="22"/>
      <w:szCs w:val="22"/>
      <w:lang w:eastAsia="hr-HR"/>
    </w:rPr>
  </w:style>
  <w:style w:type="paragraph" w:customStyle="1" w:styleId="xl416">
    <w:name w:val="xl416"/>
    <w:basedOn w:val="Normal"/>
    <w:uiPriority w:val="99"/>
    <w:semiHidden/>
    <w:rsid w:val="009A2C2C"/>
    <w:pPr>
      <w:widowControl/>
      <w:pBdr>
        <w:top w:val="single" w:sz="4" w:space="0" w:color="auto"/>
        <w:bottom w:val="single" w:sz="4" w:space="0" w:color="auto"/>
        <w:right w:val="single" w:sz="8"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17">
    <w:name w:val="xl417"/>
    <w:basedOn w:val="Normal"/>
    <w:uiPriority w:val="99"/>
    <w:semiHidden/>
    <w:rsid w:val="009A2C2C"/>
    <w:pPr>
      <w:widowControl/>
      <w:pBdr>
        <w:top w:val="single" w:sz="4" w:space="0" w:color="auto"/>
        <w:left w:val="single" w:sz="8" w:space="0" w:color="auto"/>
        <w:bottom w:val="single" w:sz="8" w:space="0" w:color="auto"/>
      </w:pBdr>
      <w:suppressAutoHyphens w:val="0"/>
      <w:spacing w:before="100" w:beforeAutospacing="1" w:after="100" w:afterAutospacing="1"/>
      <w:jc w:val="center"/>
    </w:pPr>
    <w:rPr>
      <w:rFonts w:ascii="Arial" w:eastAsia="Times New Roman" w:hAnsi="Arial" w:cs="Arial"/>
      <w:b/>
      <w:bCs/>
      <w:kern w:val="0"/>
      <w:sz w:val="22"/>
      <w:szCs w:val="22"/>
      <w:lang w:eastAsia="hr-HR"/>
    </w:rPr>
  </w:style>
  <w:style w:type="paragraph" w:customStyle="1" w:styleId="xl418">
    <w:name w:val="xl418"/>
    <w:basedOn w:val="Normal"/>
    <w:uiPriority w:val="99"/>
    <w:semiHidden/>
    <w:rsid w:val="009A2C2C"/>
    <w:pPr>
      <w:widowControl/>
      <w:pBdr>
        <w:right w:val="single" w:sz="8"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19">
    <w:name w:val="xl419"/>
    <w:basedOn w:val="Normal"/>
    <w:uiPriority w:val="99"/>
    <w:semiHidden/>
    <w:rsid w:val="009A2C2C"/>
    <w:pPr>
      <w:widowControl/>
      <w:suppressAutoHyphens w:val="0"/>
      <w:spacing w:before="100" w:beforeAutospacing="1" w:after="100" w:afterAutospacing="1"/>
      <w:jc w:val="center"/>
    </w:pPr>
    <w:rPr>
      <w:rFonts w:ascii="Arial" w:eastAsia="Times New Roman" w:hAnsi="Arial" w:cs="Arial"/>
      <w:kern w:val="0"/>
      <w:sz w:val="22"/>
      <w:szCs w:val="22"/>
      <w:lang w:eastAsia="hr-HR"/>
    </w:rPr>
  </w:style>
  <w:style w:type="paragraph" w:customStyle="1" w:styleId="xl420">
    <w:name w:val="xl420"/>
    <w:basedOn w:val="Normal"/>
    <w:uiPriority w:val="99"/>
    <w:semiHidden/>
    <w:rsid w:val="009A2C2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21">
    <w:name w:val="xl421"/>
    <w:basedOn w:val="Normal"/>
    <w:uiPriority w:val="99"/>
    <w:semiHidden/>
    <w:rsid w:val="009A2C2C"/>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22">
    <w:name w:val="xl422"/>
    <w:basedOn w:val="Normal"/>
    <w:uiPriority w:val="99"/>
    <w:semiHidden/>
    <w:rsid w:val="009A2C2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23">
    <w:name w:val="xl423"/>
    <w:basedOn w:val="Normal"/>
    <w:uiPriority w:val="99"/>
    <w:semiHidden/>
    <w:rsid w:val="009A2C2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24">
    <w:name w:val="xl424"/>
    <w:basedOn w:val="Normal"/>
    <w:uiPriority w:val="99"/>
    <w:semiHidden/>
    <w:rsid w:val="009A2C2C"/>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xl425">
    <w:name w:val="xl425"/>
    <w:basedOn w:val="Normal"/>
    <w:uiPriority w:val="99"/>
    <w:semiHidden/>
    <w:rsid w:val="009A2C2C"/>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eastAsia="hr-HR"/>
    </w:rPr>
  </w:style>
  <w:style w:type="paragraph" w:customStyle="1" w:styleId="Pa7">
    <w:name w:val="Pa7"/>
    <w:basedOn w:val="Default"/>
    <w:next w:val="Default"/>
    <w:uiPriority w:val="99"/>
    <w:semiHidden/>
    <w:rsid w:val="009A2C2C"/>
    <w:pPr>
      <w:widowControl/>
      <w:suppressAutoHyphens w:val="0"/>
      <w:autoSpaceDE w:val="0"/>
      <w:autoSpaceDN w:val="0"/>
      <w:adjustRightInd w:val="0"/>
      <w:spacing w:line="201" w:lineRule="atLeast"/>
    </w:pPr>
    <w:rPr>
      <w:rFonts w:ascii="ZXIPFK+MinionPro-Cn" w:eastAsia="Calibri" w:hAnsi="ZXIPFK+MinionPro-Cn" w:cs="Times New Roman"/>
      <w:kern w:val="0"/>
      <w:lang w:eastAsia="en-US"/>
    </w:rPr>
  </w:style>
  <w:style w:type="paragraph" w:customStyle="1" w:styleId="Odlomakpopisa1">
    <w:name w:val="Odlomak popisa1"/>
    <w:basedOn w:val="Normal"/>
    <w:uiPriority w:val="34"/>
    <w:semiHidden/>
    <w:qFormat/>
    <w:rsid w:val="009A2C2C"/>
    <w:pPr>
      <w:widowControl/>
      <w:suppressAutoHyphens w:val="0"/>
      <w:ind w:left="720"/>
      <w:contextualSpacing/>
    </w:pPr>
    <w:rPr>
      <w:rFonts w:eastAsia="Times New Roman"/>
      <w:kern w:val="0"/>
      <w:szCs w:val="20"/>
      <w:lang w:val="en-US" w:eastAsia="en-US"/>
    </w:rPr>
  </w:style>
  <w:style w:type="paragraph" w:customStyle="1" w:styleId="t-9-8">
    <w:name w:val="t-9-8"/>
    <w:basedOn w:val="Normal"/>
    <w:uiPriority w:val="99"/>
    <w:semiHidden/>
    <w:rsid w:val="009A2C2C"/>
    <w:pPr>
      <w:widowControl/>
      <w:suppressAutoHyphens w:val="0"/>
      <w:spacing w:before="100" w:beforeAutospacing="1" w:after="100" w:afterAutospacing="1"/>
    </w:pPr>
    <w:rPr>
      <w:rFonts w:eastAsia="Times New Roman"/>
      <w:kern w:val="0"/>
      <w:lang w:val="en-US" w:eastAsia="en-US"/>
    </w:rPr>
  </w:style>
  <w:style w:type="paragraph" w:customStyle="1" w:styleId="ListParagraph1">
    <w:name w:val="List Paragraph1"/>
    <w:basedOn w:val="Normal"/>
    <w:uiPriority w:val="34"/>
    <w:semiHidden/>
    <w:qFormat/>
    <w:rsid w:val="009A2C2C"/>
    <w:pPr>
      <w:widowControl/>
      <w:suppressAutoHyphens w:val="0"/>
      <w:spacing w:after="200" w:line="276" w:lineRule="auto"/>
      <w:ind w:left="720"/>
      <w:contextualSpacing/>
    </w:pPr>
    <w:rPr>
      <w:rFonts w:ascii="Calibri" w:eastAsia="Calibri" w:hAnsi="Calibri"/>
      <w:kern w:val="0"/>
      <w:sz w:val="22"/>
      <w:szCs w:val="22"/>
      <w:lang w:val="en-GB" w:eastAsia="en-US"/>
    </w:rPr>
  </w:style>
  <w:style w:type="paragraph" w:customStyle="1" w:styleId="NoSpacing1">
    <w:name w:val="No Spacing1"/>
    <w:uiPriority w:val="1"/>
    <w:semiHidden/>
    <w:qFormat/>
    <w:rsid w:val="009A2C2C"/>
    <w:rPr>
      <w:rFonts w:ascii="Calibri" w:eastAsia="Calibri" w:hAnsi="Calibri"/>
      <w:lang w:eastAsia="en-US"/>
    </w:rPr>
  </w:style>
  <w:style w:type="paragraph" w:customStyle="1" w:styleId="t-98">
    <w:name w:val="t-98"/>
    <w:basedOn w:val="Normal"/>
    <w:uiPriority w:val="99"/>
    <w:semiHidden/>
    <w:rsid w:val="009A2C2C"/>
    <w:pPr>
      <w:widowControl/>
      <w:suppressAutoHyphens w:val="0"/>
      <w:spacing w:before="100" w:after="100"/>
    </w:pPr>
    <w:rPr>
      <w:rFonts w:eastAsia="Times New Roman"/>
      <w:kern w:val="0"/>
      <w:szCs w:val="20"/>
      <w:lang w:val="en-GB" w:eastAsia="en-US"/>
    </w:rPr>
  </w:style>
  <w:style w:type="paragraph" w:customStyle="1" w:styleId="Tiret0">
    <w:name w:val="Tiret 0"/>
    <w:basedOn w:val="Normal"/>
    <w:uiPriority w:val="99"/>
    <w:semiHidden/>
    <w:rsid w:val="009A2C2C"/>
    <w:pPr>
      <w:widowControl/>
      <w:numPr>
        <w:numId w:val="7"/>
      </w:numPr>
      <w:suppressAutoHyphens w:val="0"/>
      <w:spacing w:before="120" w:after="120"/>
      <w:jc w:val="both"/>
    </w:pPr>
    <w:rPr>
      <w:rFonts w:eastAsia="Calibri"/>
      <w:kern w:val="0"/>
      <w:szCs w:val="22"/>
      <w:lang w:eastAsia="en-GB"/>
    </w:rPr>
  </w:style>
  <w:style w:type="paragraph" w:customStyle="1" w:styleId="Tiret1">
    <w:name w:val="Tiret 1"/>
    <w:basedOn w:val="Normal"/>
    <w:uiPriority w:val="99"/>
    <w:semiHidden/>
    <w:rsid w:val="009A2C2C"/>
    <w:pPr>
      <w:widowControl/>
      <w:numPr>
        <w:numId w:val="8"/>
      </w:numPr>
      <w:suppressAutoHyphens w:val="0"/>
      <w:spacing w:before="120" w:after="120"/>
      <w:jc w:val="both"/>
    </w:pPr>
    <w:rPr>
      <w:rFonts w:eastAsia="Calibri"/>
      <w:kern w:val="0"/>
      <w:szCs w:val="22"/>
      <w:lang w:eastAsia="en-GB"/>
    </w:rPr>
  </w:style>
  <w:style w:type="paragraph" w:customStyle="1" w:styleId="NumPar1">
    <w:name w:val="NumPar 1"/>
    <w:basedOn w:val="Normal"/>
    <w:next w:val="Normal"/>
    <w:uiPriority w:val="99"/>
    <w:semiHidden/>
    <w:rsid w:val="009A2C2C"/>
    <w:pPr>
      <w:widowControl/>
      <w:numPr>
        <w:numId w:val="9"/>
      </w:numPr>
      <w:suppressAutoHyphens w:val="0"/>
      <w:spacing w:before="120" w:after="120"/>
      <w:jc w:val="both"/>
    </w:pPr>
    <w:rPr>
      <w:rFonts w:eastAsia="Calibri"/>
      <w:kern w:val="0"/>
      <w:szCs w:val="22"/>
      <w:lang w:eastAsia="en-GB"/>
    </w:rPr>
  </w:style>
  <w:style w:type="paragraph" w:customStyle="1" w:styleId="NumPar2">
    <w:name w:val="NumPar 2"/>
    <w:basedOn w:val="Normal"/>
    <w:next w:val="Normal"/>
    <w:uiPriority w:val="99"/>
    <w:semiHidden/>
    <w:rsid w:val="009A2C2C"/>
    <w:pPr>
      <w:widowControl/>
      <w:numPr>
        <w:ilvl w:val="1"/>
        <w:numId w:val="9"/>
      </w:numPr>
      <w:suppressAutoHyphens w:val="0"/>
      <w:spacing w:before="120" w:after="120"/>
      <w:jc w:val="both"/>
    </w:pPr>
    <w:rPr>
      <w:rFonts w:eastAsia="Calibri"/>
      <w:kern w:val="0"/>
      <w:szCs w:val="22"/>
      <w:lang w:eastAsia="en-GB"/>
    </w:rPr>
  </w:style>
  <w:style w:type="paragraph" w:customStyle="1" w:styleId="NumPar3">
    <w:name w:val="NumPar 3"/>
    <w:basedOn w:val="Normal"/>
    <w:next w:val="Normal"/>
    <w:uiPriority w:val="99"/>
    <w:semiHidden/>
    <w:rsid w:val="009A2C2C"/>
    <w:pPr>
      <w:widowControl/>
      <w:numPr>
        <w:ilvl w:val="2"/>
        <w:numId w:val="9"/>
      </w:numPr>
      <w:suppressAutoHyphens w:val="0"/>
      <w:spacing w:before="120" w:after="120"/>
      <w:jc w:val="both"/>
    </w:pPr>
    <w:rPr>
      <w:rFonts w:eastAsia="Calibri"/>
      <w:kern w:val="0"/>
      <w:szCs w:val="22"/>
      <w:lang w:eastAsia="en-GB"/>
    </w:rPr>
  </w:style>
  <w:style w:type="paragraph" w:customStyle="1" w:styleId="NumPar4">
    <w:name w:val="NumPar 4"/>
    <w:basedOn w:val="Normal"/>
    <w:next w:val="Normal"/>
    <w:uiPriority w:val="99"/>
    <w:semiHidden/>
    <w:rsid w:val="009A2C2C"/>
    <w:pPr>
      <w:widowControl/>
      <w:numPr>
        <w:ilvl w:val="3"/>
        <w:numId w:val="9"/>
      </w:numPr>
      <w:suppressAutoHyphens w:val="0"/>
      <w:spacing w:before="120" w:after="120"/>
      <w:jc w:val="both"/>
    </w:pPr>
    <w:rPr>
      <w:rFonts w:eastAsia="Calibri"/>
      <w:kern w:val="0"/>
      <w:szCs w:val="22"/>
      <w:lang w:eastAsia="en-GB"/>
    </w:rPr>
  </w:style>
  <w:style w:type="paragraph" w:customStyle="1" w:styleId="box453040">
    <w:name w:val="box_453040"/>
    <w:basedOn w:val="Normal"/>
    <w:uiPriority w:val="99"/>
    <w:semiHidden/>
    <w:rsid w:val="009A2C2C"/>
    <w:pPr>
      <w:widowControl/>
      <w:suppressAutoHyphens w:val="0"/>
      <w:spacing w:before="100" w:beforeAutospacing="1" w:after="100" w:afterAutospacing="1"/>
    </w:pPr>
    <w:rPr>
      <w:rFonts w:eastAsiaTheme="minorEastAsia"/>
      <w:kern w:val="0"/>
      <w:lang w:eastAsia="hr-HR"/>
    </w:rPr>
  </w:style>
  <w:style w:type="character" w:customStyle="1" w:styleId="NormalBoldChar">
    <w:name w:val="NormalBold Char"/>
    <w:link w:val="NormalBold"/>
    <w:semiHidden/>
    <w:locked/>
    <w:rsid w:val="009A2C2C"/>
    <w:rPr>
      <w:b/>
      <w:sz w:val="24"/>
      <w:lang w:eastAsia="en-GB"/>
    </w:rPr>
  </w:style>
  <w:style w:type="paragraph" w:customStyle="1" w:styleId="NormalBold">
    <w:name w:val="NormalBold"/>
    <w:basedOn w:val="Normal"/>
    <w:link w:val="NormalBoldChar"/>
    <w:semiHidden/>
    <w:rsid w:val="009A2C2C"/>
    <w:pPr>
      <w:suppressAutoHyphens w:val="0"/>
    </w:pPr>
    <w:rPr>
      <w:rFonts w:eastAsia="Times New Roman"/>
      <w:b/>
      <w:kern w:val="0"/>
      <w:szCs w:val="22"/>
      <w:lang w:eastAsia="en-GB"/>
    </w:rPr>
  </w:style>
  <w:style w:type="paragraph" w:customStyle="1" w:styleId="Text1">
    <w:name w:val="Text 1"/>
    <w:basedOn w:val="Normal"/>
    <w:uiPriority w:val="99"/>
    <w:semiHidden/>
    <w:rsid w:val="009A2C2C"/>
    <w:pPr>
      <w:widowControl/>
      <w:suppressAutoHyphens w:val="0"/>
      <w:spacing w:before="120" w:after="120"/>
      <w:ind w:left="850"/>
      <w:jc w:val="both"/>
    </w:pPr>
    <w:rPr>
      <w:rFonts w:eastAsia="Calibri"/>
      <w:kern w:val="0"/>
      <w:szCs w:val="22"/>
      <w:lang w:eastAsia="en-GB"/>
    </w:rPr>
  </w:style>
  <w:style w:type="paragraph" w:customStyle="1" w:styleId="NormalLeft">
    <w:name w:val="Normal Left"/>
    <w:basedOn w:val="Normal"/>
    <w:uiPriority w:val="99"/>
    <w:semiHidden/>
    <w:rsid w:val="009A2C2C"/>
    <w:pPr>
      <w:widowControl/>
      <w:suppressAutoHyphens w:val="0"/>
      <w:spacing w:before="120" w:after="120"/>
    </w:pPr>
    <w:rPr>
      <w:rFonts w:eastAsia="Calibri"/>
      <w:kern w:val="0"/>
      <w:szCs w:val="22"/>
      <w:lang w:eastAsia="en-GB"/>
    </w:rPr>
  </w:style>
  <w:style w:type="paragraph" w:customStyle="1" w:styleId="ChapterTitle">
    <w:name w:val="ChapterTitle"/>
    <w:basedOn w:val="Normal"/>
    <w:next w:val="Normal"/>
    <w:uiPriority w:val="99"/>
    <w:semiHidden/>
    <w:rsid w:val="009A2C2C"/>
    <w:pPr>
      <w:keepNext/>
      <w:widowControl/>
      <w:suppressAutoHyphens w:val="0"/>
      <w:spacing w:before="120" w:after="360"/>
      <w:jc w:val="center"/>
    </w:pPr>
    <w:rPr>
      <w:rFonts w:eastAsia="Calibri"/>
      <w:b/>
      <w:kern w:val="0"/>
      <w:sz w:val="32"/>
      <w:szCs w:val="22"/>
      <w:lang w:eastAsia="en-GB"/>
    </w:rPr>
  </w:style>
  <w:style w:type="paragraph" w:customStyle="1" w:styleId="SectionTitle">
    <w:name w:val="SectionTitle"/>
    <w:basedOn w:val="Normal"/>
    <w:next w:val="Naslov1"/>
    <w:uiPriority w:val="99"/>
    <w:semiHidden/>
    <w:rsid w:val="009A2C2C"/>
    <w:pPr>
      <w:keepNext/>
      <w:widowControl/>
      <w:suppressAutoHyphens w:val="0"/>
      <w:spacing w:before="120" w:after="360"/>
      <w:jc w:val="center"/>
    </w:pPr>
    <w:rPr>
      <w:rFonts w:eastAsia="Calibri"/>
      <w:b/>
      <w:smallCaps/>
      <w:kern w:val="0"/>
      <w:sz w:val="28"/>
      <w:szCs w:val="22"/>
      <w:lang w:eastAsia="en-GB"/>
    </w:rPr>
  </w:style>
  <w:style w:type="paragraph" w:customStyle="1" w:styleId="Annexetitre">
    <w:name w:val="Annexe titre"/>
    <w:basedOn w:val="Normal"/>
    <w:next w:val="Normal"/>
    <w:uiPriority w:val="99"/>
    <w:semiHidden/>
    <w:rsid w:val="009A2C2C"/>
    <w:pPr>
      <w:widowControl/>
      <w:suppressAutoHyphens w:val="0"/>
      <w:spacing w:before="120" w:after="120"/>
      <w:jc w:val="center"/>
    </w:pPr>
    <w:rPr>
      <w:rFonts w:eastAsia="Calibri"/>
      <w:b/>
      <w:kern w:val="0"/>
      <w:szCs w:val="22"/>
      <w:u w:val="single"/>
      <w:lang w:eastAsia="en-GB"/>
    </w:rPr>
  </w:style>
  <w:style w:type="paragraph" w:customStyle="1" w:styleId="Titrearticle">
    <w:name w:val="Titre article"/>
    <w:basedOn w:val="Normal"/>
    <w:next w:val="Normal"/>
    <w:uiPriority w:val="99"/>
    <w:semiHidden/>
    <w:rsid w:val="009A2C2C"/>
    <w:pPr>
      <w:keepNext/>
      <w:widowControl/>
      <w:suppressAutoHyphens w:val="0"/>
      <w:spacing w:before="360" w:after="120"/>
      <w:jc w:val="center"/>
    </w:pPr>
    <w:rPr>
      <w:rFonts w:eastAsia="Calibri"/>
      <w:i/>
      <w:kern w:val="0"/>
      <w:szCs w:val="22"/>
      <w:lang w:eastAsia="en-GB"/>
    </w:rPr>
  </w:style>
  <w:style w:type="paragraph" w:customStyle="1" w:styleId="box454981">
    <w:name w:val="box_454981"/>
    <w:basedOn w:val="Normal"/>
    <w:uiPriority w:val="99"/>
    <w:semiHidden/>
    <w:rsid w:val="009A2C2C"/>
    <w:pPr>
      <w:widowControl/>
      <w:suppressAutoHyphens w:val="0"/>
      <w:spacing w:before="100" w:beforeAutospacing="1" w:after="225"/>
    </w:pPr>
    <w:rPr>
      <w:rFonts w:eastAsia="Times New Roman"/>
      <w:kern w:val="0"/>
      <w:lang w:eastAsia="hr-HR"/>
    </w:rPr>
  </w:style>
  <w:style w:type="character" w:styleId="Referencafusnote">
    <w:name w:val="footnote reference"/>
    <w:basedOn w:val="Zadanifontodlomka"/>
    <w:uiPriority w:val="99"/>
    <w:semiHidden/>
    <w:unhideWhenUsed/>
    <w:rsid w:val="009A2C2C"/>
    <w:rPr>
      <w:vertAlign w:val="superscript"/>
    </w:rPr>
  </w:style>
  <w:style w:type="character" w:styleId="Referencakomentara">
    <w:name w:val="annotation reference"/>
    <w:basedOn w:val="Zadanifontodlomka"/>
    <w:uiPriority w:val="99"/>
    <w:semiHidden/>
    <w:unhideWhenUsed/>
    <w:rsid w:val="009A2C2C"/>
    <w:rPr>
      <w:sz w:val="16"/>
      <w:szCs w:val="16"/>
    </w:rPr>
  </w:style>
  <w:style w:type="character" w:styleId="Referencakrajnjebiljeke">
    <w:name w:val="endnote reference"/>
    <w:basedOn w:val="Zadanifontodlomka"/>
    <w:uiPriority w:val="99"/>
    <w:semiHidden/>
    <w:unhideWhenUsed/>
    <w:rsid w:val="009A2C2C"/>
    <w:rPr>
      <w:vertAlign w:val="superscript"/>
    </w:rPr>
  </w:style>
  <w:style w:type="character" w:customStyle="1" w:styleId="Tijeloteksta2Char1">
    <w:name w:val="Tijelo teksta 2 Char1"/>
    <w:basedOn w:val="Zadanifontodlomka"/>
    <w:uiPriority w:val="99"/>
    <w:semiHidden/>
    <w:rsid w:val="009A2C2C"/>
    <w:rPr>
      <w:rFonts w:ascii="Times New Roman" w:eastAsia="Times New Roman" w:hAnsi="Times New Roman" w:cs="Times New Roman" w:hint="default"/>
      <w:sz w:val="24"/>
      <w:szCs w:val="24"/>
      <w:lang w:eastAsia="hr-HR"/>
    </w:rPr>
  </w:style>
  <w:style w:type="character" w:customStyle="1" w:styleId="BodyText2Char1">
    <w:name w:val="Body Text 2 Char1"/>
    <w:basedOn w:val="Zadanifontodlomka"/>
    <w:uiPriority w:val="99"/>
    <w:semiHidden/>
    <w:rsid w:val="009A2C2C"/>
    <w:rPr>
      <w:rFonts w:ascii="Times New Roman" w:eastAsia="Times New Roman" w:hAnsi="Times New Roman" w:cs="Times New Roman" w:hint="default"/>
      <w:sz w:val="24"/>
      <w:szCs w:val="24"/>
      <w:lang w:eastAsia="hr-HR"/>
    </w:rPr>
  </w:style>
  <w:style w:type="character" w:customStyle="1" w:styleId="standardtext">
    <w:name w:val="standardtext"/>
    <w:basedOn w:val="Zadanifontodlomka"/>
    <w:rsid w:val="009A2C2C"/>
  </w:style>
  <w:style w:type="character" w:customStyle="1" w:styleId="summarymark">
    <w:name w:val="summarymark"/>
    <w:basedOn w:val="Zadanifontodlomka"/>
    <w:rsid w:val="009A2C2C"/>
  </w:style>
  <w:style w:type="character" w:customStyle="1" w:styleId="DeltaViewInsertion">
    <w:name w:val="DeltaView Insertion"/>
    <w:rsid w:val="009A2C2C"/>
    <w:rPr>
      <w:b/>
      <w:bCs w:val="0"/>
      <w:i/>
      <w:iCs w:val="0"/>
      <w:spacing w:val="0"/>
    </w:rPr>
  </w:style>
  <w:style w:type="character" w:customStyle="1" w:styleId="UnresolvedMention">
    <w:name w:val="Unresolved Mention"/>
    <w:basedOn w:val="Zadanifontodlomka"/>
    <w:uiPriority w:val="99"/>
    <w:semiHidden/>
    <w:rsid w:val="009A2C2C"/>
    <w:rPr>
      <w:color w:val="808080"/>
      <w:shd w:val="clear" w:color="auto" w:fill="E6E6E6"/>
    </w:rPr>
  </w:style>
  <w:style w:type="table" w:styleId="Reetkatablice1">
    <w:name w:val="Table Grid 1"/>
    <w:basedOn w:val="Obinatablica"/>
    <w:uiPriority w:val="99"/>
    <w:semiHidden/>
    <w:unhideWhenUsed/>
    <w:rsid w:val="009A2C2C"/>
    <w:rPr>
      <w:rFonts w:ascii="Calibri" w:eastAsia="Calibri" w:hAnsi="Calibri"/>
      <w:sz w:val="20"/>
      <w:szCs w:val="20"/>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Grid1">
    <w:name w:val="Light Grid1"/>
    <w:basedOn w:val="Obinatablica"/>
    <w:uiPriority w:val="62"/>
    <w:rsid w:val="009A2C2C"/>
    <w:rPr>
      <w:rFonts w:ascii="Calibri" w:eastAsia="Calibri" w:hAnsi="Calibri"/>
      <w:sz w:val="20"/>
      <w:szCs w:val="20"/>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Reetkatablice1"/>
    <w:uiPriority w:val="61"/>
    <w:rsid w:val="009A2C2C"/>
    <w:tblPr>
      <w:tblStyleRowBandSize w:val="1"/>
      <w:tblStyleColBandSize w:val="1"/>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i/>
        <w:iCs/>
      </w:rPr>
      <w:tblPr/>
      <w:tcPr>
        <w:tcBorders>
          <w:top w:val="double" w:sz="6" w:space="0" w:color="4F81BD"/>
          <w:left w:val="single" w:sz="8" w:space="0" w:color="4F81BD"/>
          <w:bottom w:val="single" w:sz="8" w:space="0" w:color="4F81BD"/>
          <w:right w:val="single" w:sz="8" w:space="0" w:color="4F81BD"/>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2">
    <w:name w:val="Style2"/>
    <w:basedOn w:val="Obinatablica"/>
    <w:uiPriority w:val="99"/>
    <w:qFormat/>
    <w:rsid w:val="009A2C2C"/>
    <w:rPr>
      <w:rFonts w:ascii="Calibri" w:eastAsia="Calibri"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Obinatablica"/>
    <w:uiPriority w:val="64"/>
    <w:rsid w:val="009A2C2C"/>
    <w:rPr>
      <w:rFonts w:ascii="Calibri" w:eastAsia="Calibri" w:hAnsi="Calibri"/>
      <w:sz w:val="20"/>
      <w:szCs w:val="20"/>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Obinatablica"/>
    <w:uiPriority w:val="59"/>
    <w:rsid w:val="009A2C2C"/>
    <w:rPr>
      <w:rFonts w:ascii="Calibri" w:eastAsia="Calibri"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A2C2C"/>
    <w:pPr>
      <w:numPr>
        <w:numId w:val="28"/>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locked/>
    <w:rsid w:val="00CF31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693657077">
      <w:bodyDiv w:val="1"/>
      <w:marLeft w:val="0"/>
      <w:marRight w:val="0"/>
      <w:marTop w:val="0"/>
      <w:marBottom w:val="0"/>
      <w:divBdr>
        <w:top w:val="none" w:sz="0" w:space="0" w:color="auto"/>
        <w:left w:val="none" w:sz="0" w:space="0" w:color="auto"/>
        <w:bottom w:val="none" w:sz="0" w:space="0" w:color="auto"/>
        <w:right w:val="none" w:sz="0" w:space="0" w:color="auto"/>
      </w:divBdr>
    </w:div>
    <w:div w:id="739400603">
      <w:bodyDiv w:val="1"/>
      <w:marLeft w:val="0"/>
      <w:marRight w:val="0"/>
      <w:marTop w:val="0"/>
      <w:marBottom w:val="0"/>
      <w:divBdr>
        <w:top w:val="none" w:sz="0" w:space="0" w:color="auto"/>
        <w:left w:val="none" w:sz="0" w:space="0" w:color="auto"/>
        <w:bottom w:val="none" w:sz="0" w:space="0" w:color="auto"/>
        <w:right w:val="none" w:sz="0" w:space="0" w:color="auto"/>
      </w:divBdr>
    </w:div>
    <w:div w:id="10320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gipu.hr/default.aspx?id=381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ulji.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lj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ojn.nn.hr/Oglasni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vnanabava.hr/default.aspx?id=40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21CB-8C21-4491-8152-3EEBDC65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15897</Words>
  <Characters>90613</Characters>
  <Application>Microsoft Office Word</Application>
  <DocSecurity>0</DocSecurity>
  <Lines>755</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106298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Ljubomira Vrh</cp:lastModifiedBy>
  <cp:revision>2</cp:revision>
  <cp:lastPrinted>2017-12-19T08:22:00Z</cp:lastPrinted>
  <dcterms:created xsi:type="dcterms:W3CDTF">2017-12-19T15:18:00Z</dcterms:created>
  <dcterms:modified xsi:type="dcterms:W3CDTF">2017-12-19T15:18:00Z</dcterms:modified>
</cp:coreProperties>
</file>