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F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24FF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2B72DA5" wp14:editId="685EDDF1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F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FFA">
        <w:rPr>
          <w:rFonts w:ascii="Times New Roman" w:hAnsi="Times New Roman" w:cs="Times New Roman"/>
          <w:b/>
          <w:bCs/>
          <w:sz w:val="24"/>
          <w:szCs w:val="24"/>
        </w:rPr>
        <w:tab/>
        <w:t>REPUBLIKA  HRVATSKA</w:t>
      </w: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FFA">
        <w:rPr>
          <w:rFonts w:ascii="Times New Roman" w:hAnsi="Times New Roman" w:cs="Times New Roman"/>
          <w:b/>
          <w:bCs/>
          <w:sz w:val="24"/>
          <w:szCs w:val="24"/>
        </w:rPr>
        <w:t>PRIMORSKO-GORANSKA ŽUPANIJA</w:t>
      </w: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F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OPĆINA MATULJI</w:t>
      </w:r>
    </w:p>
    <w:p w:rsidR="00706206" w:rsidRDefault="00115F1F" w:rsidP="00324F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F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OPĆINSKO VIJEĆE</w:t>
      </w:r>
    </w:p>
    <w:p w:rsidR="00706206" w:rsidRPr="00324FFA" w:rsidRDefault="00706206" w:rsidP="00324F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ODBOR ZA </w:t>
      </w:r>
      <w:r w:rsidR="00FE366E">
        <w:rPr>
          <w:rFonts w:ascii="Times New Roman" w:hAnsi="Times New Roman" w:cs="Times New Roman"/>
          <w:b/>
          <w:bCs/>
          <w:sz w:val="24"/>
          <w:szCs w:val="24"/>
        </w:rPr>
        <w:t>PRORAČUN I FINANCIJE,KAPITALNE PROJEKTE I STRATEŠKI RAZVOJ</w:t>
      </w: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F1F" w:rsidRPr="00324FFA" w:rsidRDefault="00706206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021-05/16-01/3</w:t>
      </w:r>
    </w:p>
    <w:p w:rsidR="00115F1F" w:rsidRPr="00324FFA" w:rsidRDefault="00FE366E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2156-04-01-16-2</w:t>
      </w:r>
    </w:p>
    <w:p w:rsidR="00115F1F" w:rsidRPr="00324FFA" w:rsidRDefault="00FE366E" w:rsidP="00324FF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 Matuljima, 17</w:t>
      </w:r>
      <w:r w:rsidR="00115F1F" w:rsidRPr="00324FFA">
        <w:rPr>
          <w:rFonts w:ascii="Times New Roman" w:hAnsi="Times New Roman" w:cs="Times New Roman"/>
          <w:i/>
          <w:sz w:val="24"/>
          <w:szCs w:val="24"/>
        </w:rPr>
        <w:t>.05.2016.</w:t>
      </w: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FFA">
        <w:rPr>
          <w:rFonts w:ascii="Times New Roman" w:hAnsi="Times New Roman" w:cs="Times New Roman"/>
          <w:sz w:val="24"/>
          <w:szCs w:val="24"/>
        </w:rPr>
        <w:t>Na te</w:t>
      </w:r>
      <w:r w:rsidR="009453EE">
        <w:rPr>
          <w:rFonts w:ascii="Times New Roman" w:hAnsi="Times New Roman" w:cs="Times New Roman"/>
          <w:sz w:val="24"/>
          <w:szCs w:val="24"/>
        </w:rPr>
        <w:t xml:space="preserve">melju </w:t>
      </w:r>
      <w:r w:rsidR="00706206">
        <w:rPr>
          <w:rFonts w:ascii="Times New Roman" w:hAnsi="Times New Roman" w:cs="Times New Roman"/>
          <w:sz w:val="24"/>
          <w:szCs w:val="24"/>
        </w:rPr>
        <w:t xml:space="preserve">članka 7. Odluke o osnivanju i načinu rada radnih tijela Općinskog vijeća općine Matulji („Službene novine Primorsko goranske županije „broj 38/09) sazivam prvu sjednicu Odbora za proračun i financije,kapitalne projekte i strateški razvoj koja će se održati dana </w:t>
      </w:r>
      <w:r w:rsidR="00FE366E">
        <w:rPr>
          <w:rFonts w:ascii="Times New Roman" w:hAnsi="Times New Roman" w:cs="Times New Roman"/>
          <w:b/>
          <w:sz w:val="24"/>
          <w:szCs w:val="24"/>
        </w:rPr>
        <w:t>24</w:t>
      </w:r>
      <w:r w:rsidR="00706206" w:rsidRPr="00706206">
        <w:rPr>
          <w:rFonts w:ascii="Times New Roman" w:hAnsi="Times New Roman" w:cs="Times New Roman"/>
          <w:b/>
          <w:sz w:val="24"/>
          <w:szCs w:val="24"/>
        </w:rPr>
        <w:t>.svibnja</w:t>
      </w:r>
      <w:r w:rsidR="00FE366E">
        <w:rPr>
          <w:rFonts w:ascii="Times New Roman" w:hAnsi="Times New Roman" w:cs="Times New Roman"/>
          <w:b/>
          <w:sz w:val="24"/>
          <w:szCs w:val="24"/>
        </w:rPr>
        <w:t xml:space="preserve"> 2016.(UTORAK</w:t>
      </w:r>
      <w:r w:rsidR="00706206" w:rsidRPr="00706206">
        <w:rPr>
          <w:rFonts w:ascii="Times New Roman" w:hAnsi="Times New Roman" w:cs="Times New Roman"/>
          <w:b/>
          <w:sz w:val="24"/>
          <w:szCs w:val="24"/>
        </w:rPr>
        <w:t>) u 19.00 sati</w:t>
      </w:r>
      <w:r w:rsidR="00706206">
        <w:rPr>
          <w:rFonts w:ascii="Times New Roman" w:hAnsi="Times New Roman" w:cs="Times New Roman"/>
          <w:sz w:val="24"/>
          <w:szCs w:val="24"/>
        </w:rPr>
        <w:t>, u uredu općinskog načelnika Općine Matulji,Trg Maršala Tita 11.</w:t>
      </w: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FFA">
        <w:rPr>
          <w:rFonts w:ascii="Times New Roman" w:hAnsi="Times New Roman" w:cs="Times New Roman"/>
          <w:sz w:val="24"/>
          <w:szCs w:val="24"/>
        </w:rPr>
        <w:t>Za sjednicu predlažem slijedeći:</w:t>
      </w:r>
    </w:p>
    <w:p w:rsidR="00115F1F" w:rsidRPr="00324FFA" w:rsidRDefault="00115F1F" w:rsidP="00FE3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FFA">
        <w:rPr>
          <w:rFonts w:ascii="Times New Roman" w:hAnsi="Times New Roman" w:cs="Times New Roman"/>
          <w:b/>
          <w:sz w:val="24"/>
          <w:szCs w:val="24"/>
          <w:u w:val="single"/>
        </w:rPr>
        <w:t>D n e v n i   r e d</w:t>
      </w: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F1F" w:rsidRDefault="00115F1F" w:rsidP="0070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FFA">
        <w:rPr>
          <w:rFonts w:ascii="Times New Roman" w:hAnsi="Times New Roman" w:cs="Times New Roman"/>
          <w:sz w:val="24"/>
          <w:szCs w:val="24"/>
        </w:rPr>
        <w:t xml:space="preserve">1. </w:t>
      </w:r>
      <w:r w:rsidRPr="00324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66E">
        <w:rPr>
          <w:rFonts w:ascii="Times New Roman" w:hAnsi="Times New Roman" w:cs="Times New Roman"/>
          <w:sz w:val="24"/>
          <w:szCs w:val="24"/>
        </w:rPr>
        <w:t>Prijedlog Odluke o raspodjeli rezultat poslovanja za 2015.g</w:t>
      </w:r>
    </w:p>
    <w:p w:rsidR="00FE366E" w:rsidRDefault="00FE366E" w:rsidP="0070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66E" w:rsidRDefault="00FE366E" w:rsidP="0070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2.Prijelog Programa održavanja komunalne infrastrukture za 2016.g.</w:t>
      </w:r>
    </w:p>
    <w:p w:rsidR="00FE366E" w:rsidRDefault="00FE366E" w:rsidP="0070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66E" w:rsidRDefault="00FE366E" w:rsidP="0070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3.Prijedlog programa gradnje objekata i uređaja  komunačlne infrastrukture za 2016.g.</w:t>
      </w:r>
    </w:p>
    <w:p w:rsidR="00FE366E" w:rsidRDefault="00FE366E" w:rsidP="0070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66E" w:rsidRDefault="00FE366E" w:rsidP="0070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4.Prijedlog Proračuna za 2016.g. i projekcije 2017.-2018. god.</w:t>
      </w:r>
    </w:p>
    <w:p w:rsidR="00FE366E" w:rsidRDefault="00FE366E" w:rsidP="0070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66E" w:rsidRPr="00324FFA" w:rsidRDefault="00FE366E" w:rsidP="00706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5.Prijedlog Odluke o izvršenju Proračuna Općie Matulji za 2016.g.</w:t>
      </w:r>
    </w:p>
    <w:p w:rsidR="00115F1F" w:rsidRPr="00324FFA" w:rsidRDefault="00115F1F" w:rsidP="00324F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F1F" w:rsidRPr="00324FFA" w:rsidRDefault="00115F1F" w:rsidP="00840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66E" w:rsidRDefault="00FE366E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Odbor za proračun i financije,</w:t>
      </w:r>
    </w:p>
    <w:p w:rsidR="00115F1F" w:rsidRDefault="00FE366E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kapitalne projekte i strateški razvoj</w:t>
      </w:r>
      <w:r w:rsidRPr="00324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66E" w:rsidRDefault="00FE366E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Predsjednik</w:t>
      </w:r>
    </w:p>
    <w:p w:rsidR="00FE366E" w:rsidRDefault="00FE366E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Ilija Bakić dipl.oec.vr.</w:t>
      </w:r>
    </w:p>
    <w:p w:rsidR="00FE366E" w:rsidRPr="00324FFA" w:rsidRDefault="00FE366E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F1F" w:rsidRPr="00324FFA" w:rsidRDefault="00115F1F" w:rsidP="00324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B51" w:rsidRPr="00324FFA" w:rsidRDefault="00684B51" w:rsidP="00324F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4B51" w:rsidRPr="0032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1F"/>
    <w:rsid w:val="0005443C"/>
    <w:rsid w:val="00115F1F"/>
    <w:rsid w:val="00230358"/>
    <w:rsid w:val="00324FFA"/>
    <w:rsid w:val="00383D06"/>
    <w:rsid w:val="00684B51"/>
    <w:rsid w:val="00706206"/>
    <w:rsid w:val="00781F9E"/>
    <w:rsid w:val="00840AE8"/>
    <w:rsid w:val="008C5586"/>
    <w:rsid w:val="00910153"/>
    <w:rsid w:val="009430C4"/>
    <w:rsid w:val="009453EE"/>
    <w:rsid w:val="00AF4B5A"/>
    <w:rsid w:val="00B01944"/>
    <w:rsid w:val="00B32D07"/>
    <w:rsid w:val="00BE1A36"/>
    <w:rsid w:val="00CF26E4"/>
    <w:rsid w:val="00E164D7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2016-05-23T08:13:00Z</cp:lastPrinted>
  <dcterms:created xsi:type="dcterms:W3CDTF">2016-05-23T08:33:00Z</dcterms:created>
  <dcterms:modified xsi:type="dcterms:W3CDTF">2016-05-23T08:33:00Z</dcterms:modified>
</cp:coreProperties>
</file>